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41" w:rsidRPr="00973731" w:rsidRDefault="00535441" w:rsidP="005354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441">
        <w:rPr>
          <w:rFonts w:ascii="Times New Roman" w:hAnsi="Times New Roman" w:cs="Times New Roman"/>
          <w:sz w:val="32"/>
        </w:rPr>
        <w:t xml:space="preserve">  </w:t>
      </w:r>
      <w:r w:rsidRPr="00973731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535441" w:rsidRPr="00973731" w:rsidRDefault="00535441" w:rsidP="005354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731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535441" w:rsidRPr="00973731" w:rsidRDefault="00535441" w:rsidP="005354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73731">
        <w:rPr>
          <w:rFonts w:ascii="Times New Roman" w:hAnsi="Times New Roman" w:cs="Times New Roman"/>
          <w:b/>
          <w:sz w:val="32"/>
        </w:rPr>
        <w:t>Вологодской области</w:t>
      </w:r>
    </w:p>
    <w:p w:rsidR="00535441" w:rsidRPr="00973731" w:rsidRDefault="00535441" w:rsidP="0053544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35441" w:rsidRPr="00973731" w:rsidRDefault="00535441" w:rsidP="005354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73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35441" w:rsidRPr="00535441" w:rsidRDefault="00535441" w:rsidP="00535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535441" w:rsidRPr="00973731" w:rsidRDefault="00895671" w:rsidP="00535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28.10.2022              № 14</w:t>
      </w:r>
    </w:p>
    <w:p w:rsidR="00535441" w:rsidRPr="00535441" w:rsidRDefault="00535441" w:rsidP="005354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0"/>
        </w:rPr>
      </w:pPr>
    </w:p>
    <w:p w:rsidR="00535441" w:rsidRDefault="00535441" w:rsidP="00535441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избрании Главы Сямженского муниципального округа Вологодской области</w:t>
      </w:r>
    </w:p>
    <w:p w:rsidR="00535441" w:rsidRPr="00535441" w:rsidRDefault="00535441" w:rsidP="00535441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535441" w:rsidRPr="00535441" w:rsidRDefault="00535441" w:rsidP="005354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35441">
        <w:rPr>
          <w:rFonts w:ascii="Times New Roman" w:hAnsi="Times New Roman" w:cs="Times New Roman"/>
          <w:sz w:val="28"/>
        </w:rPr>
        <w:tab/>
      </w:r>
      <w:proofErr w:type="gramStart"/>
      <w:r w:rsidRPr="00535441">
        <w:rPr>
          <w:rFonts w:ascii="Times New Roman" w:hAnsi="Times New Roman" w:cs="Times New Roman"/>
          <w:sz w:val="28"/>
        </w:rPr>
        <w:t xml:space="preserve">В соответствии Федеральным Законом от 06.10.2003 года № 131 – ФЗ «Об общих принципах организации местного самоуправления в Российской Федерации», законом Вологодской области от 10 декабря 2014 года № 3529-ОЗ «О некоторых вопросах организации и деятельности органов местного самоуправления на территории Вологодской области», </w:t>
      </w:r>
      <w:r w:rsidRPr="00973731">
        <w:rPr>
          <w:rFonts w:ascii="Times New Roman" w:hAnsi="Times New Roman" w:cs="Times New Roman"/>
          <w:sz w:val="28"/>
          <w:szCs w:val="28"/>
        </w:rPr>
        <w:t xml:space="preserve">законом Вологодской области </w:t>
      </w:r>
      <w:r w:rsidRPr="00973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06.05.2022 года № </w:t>
      </w:r>
      <w:r w:rsidRPr="00973731">
        <w:rPr>
          <w:rFonts w:ascii="Times New Roman" w:hAnsi="Times New Roman" w:cs="Times New Roman"/>
          <w:sz w:val="28"/>
          <w:szCs w:val="28"/>
        </w:rPr>
        <w:t>5128-ОЗ «О преобразовании всех поселений, входящих в состав Сямженского муниципального округа Вологодской области, путем</w:t>
      </w:r>
      <w:proofErr w:type="gramEnd"/>
      <w:r w:rsidRPr="00973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731">
        <w:rPr>
          <w:rFonts w:ascii="Times New Roman" w:hAnsi="Times New Roman" w:cs="Times New Roman"/>
          <w:sz w:val="28"/>
          <w:szCs w:val="28"/>
        </w:rPr>
        <w:t>их объединения,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области»</w:t>
      </w:r>
      <w:r w:rsidRPr="00535441">
        <w:rPr>
          <w:rFonts w:ascii="Times New Roman" w:hAnsi="Times New Roman" w:cs="Times New Roman"/>
          <w:sz w:val="28"/>
        </w:rPr>
        <w:t xml:space="preserve">, Регламентом Представительного Собрания Сямженского муниципального </w:t>
      </w:r>
      <w:r>
        <w:rPr>
          <w:rFonts w:ascii="Times New Roman" w:hAnsi="Times New Roman" w:cs="Times New Roman"/>
          <w:sz w:val="28"/>
        </w:rPr>
        <w:t>округа Вологодской области, утвержденным решением Представительного Собрания Сямженского муниципального округа Вологодской области от 23.09.2022 № 1 «</w:t>
      </w:r>
      <w:r w:rsidRPr="00E136A2">
        <w:rPr>
          <w:rFonts w:ascii="Times New Roman" w:hAnsi="Times New Roman" w:cs="Times New Roman"/>
          <w:sz w:val="28"/>
          <w:szCs w:val="28"/>
        </w:rPr>
        <w:t xml:space="preserve">О регламенте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 Сямженского муниципального округа Вологодской области»</w:t>
      </w:r>
      <w:r w:rsidRPr="00535441">
        <w:rPr>
          <w:rFonts w:ascii="Times New Roman" w:hAnsi="Times New Roman" w:cs="Times New Roman"/>
          <w:sz w:val="28"/>
        </w:rPr>
        <w:t>, Представительное С</w:t>
      </w:r>
      <w:r>
        <w:rPr>
          <w:rFonts w:ascii="Times New Roman" w:hAnsi="Times New Roman" w:cs="Times New Roman"/>
          <w:sz w:val="28"/>
        </w:rPr>
        <w:t>обрание</w:t>
      </w:r>
      <w:r w:rsidRPr="00535441">
        <w:rPr>
          <w:rFonts w:ascii="Times New Roman" w:hAnsi="Times New Roman" w:cs="Times New Roman"/>
          <w:sz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</w:rPr>
        <w:t>округа Вологодской области</w:t>
      </w:r>
      <w:r w:rsidRPr="00535441">
        <w:rPr>
          <w:rFonts w:ascii="Times New Roman" w:hAnsi="Times New Roman" w:cs="Times New Roman"/>
          <w:sz w:val="28"/>
        </w:rPr>
        <w:t xml:space="preserve"> </w:t>
      </w:r>
      <w:r w:rsidRPr="00535441">
        <w:rPr>
          <w:rFonts w:ascii="Times New Roman" w:hAnsi="Times New Roman" w:cs="Times New Roman"/>
          <w:b/>
          <w:sz w:val="28"/>
        </w:rPr>
        <w:t>РЕШИЛО:</w:t>
      </w:r>
      <w:proofErr w:type="gramEnd"/>
    </w:p>
    <w:p w:rsidR="00535441" w:rsidRPr="00535441" w:rsidRDefault="00535441" w:rsidP="005354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35441" w:rsidRPr="00535441" w:rsidRDefault="00535441" w:rsidP="00535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41">
        <w:rPr>
          <w:rFonts w:ascii="Times New Roman" w:hAnsi="Times New Roman" w:cs="Times New Roman"/>
          <w:sz w:val="28"/>
        </w:rPr>
        <w:t xml:space="preserve">          1.</w:t>
      </w:r>
      <w:r>
        <w:rPr>
          <w:rFonts w:ascii="Times New Roman" w:hAnsi="Times New Roman" w:cs="Times New Roman"/>
          <w:sz w:val="28"/>
        </w:rPr>
        <w:t xml:space="preserve"> </w:t>
      </w:r>
      <w:r w:rsidRPr="00535441">
        <w:rPr>
          <w:rFonts w:ascii="Times New Roman" w:hAnsi="Times New Roman" w:cs="Times New Roman"/>
          <w:sz w:val="28"/>
        </w:rPr>
        <w:t>И</w:t>
      </w:r>
      <w:r w:rsidRPr="00535441">
        <w:rPr>
          <w:rFonts w:ascii="Times New Roman" w:hAnsi="Times New Roman" w:cs="Times New Roman"/>
          <w:sz w:val="28"/>
          <w:szCs w:val="28"/>
        </w:rPr>
        <w:t xml:space="preserve">збрать Главой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Pr="00535441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070156">
        <w:rPr>
          <w:rFonts w:ascii="Times New Roman" w:hAnsi="Times New Roman" w:cs="Times New Roman"/>
          <w:sz w:val="28"/>
          <w:szCs w:val="28"/>
        </w:rPr>
        <w:t xml:space="preserve"> </w:t>
      </w:r>
      <w:r w:rsidR="00070156" w:rsidRPr="00535441">
        <w:rPr>
          <w:rFonts w:ascii="Times New Roman" w:hAnsi="Times New Roman" w:cs="Times New Roman"/>
          <w:sz w:val="28"/>
          <w:szCs w:val="28"/>
        </w:rPr>
        <w:t>со сроком полномочий пять лет</w:t>
      </w:r>
      <w:r w:rsidRPr="00535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441">
        <w:rPr>
          <w:rFonts w:ascii="Times New Roman" w:hAnsi="Times New Roman" w:cs="Times New Roman"/>
          <w:sz w:val="28"/>
          <w:szCs w:val="28"/>
        </w:rPr>
        <w:t>Лашкова</w:t>
      </w:r>
      <w:proofErr w:type="spellEnd"/>
      <w:r w:rsidRPr="00535441">
        <w:rPr>
          <w:rFonts w:ascii="Times New Roman" w:hAnsi="Times New Roman" w:cs="Times New Roman"/>
          <w:sz w:val="28"/>
          <w:szCs w:val="28"/>
        </w:rPr>
        <w:t xml:space="preserve"> Сергея Николаевича.</w:t>
      </w:r>
    </w:p>
    <w:p w:rsidR="00535441" w:rsidRPr="00535441" w:rsidRDefault="00535441" w:rsidP="0053544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41">
        <w:rPr>
          <w:rFonts w:ascii="Times New Roman" w:hAnsi="Times New Roman" w:cs="Times New Roman"/>
          <w:sz w:val="28"/>
        </w:rPr>
        <w:t>2. Настоящее решение вступает в силу со дня его принятия, подлежит официальному опубликованию в газе</w:t>
      </w:r>
      <w:r>
        <w:rPr>
          <w:rFonts w:ascii="Times New Roman" w:hAnsi="Times New Roman" w:cs="Times New Roman"/>
          <w:sz w:val="28"/>
        </w:rPr>
        <w:t>те «Восход»</w:t>
      </w:r>
      <w:r w:rsidRPr="00535441">
        <w:rPr>
          <w:rFonts w:ascii="Times New Roman" w:hAnsi="Times New Roman" w:cs="Times New Roman"/>
          <w:sz w:val="28"/>
        </w:rPr>
        <w:t xml:space="preserve"> и размещению </w:t>
      </w:r>
      <w:r w:rsidRPr="0053544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Сямженского муниципального района </w:t>
      </w:r>
      <w:r w:rsidRPr="0053544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3544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35441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Pr="00535441">
        <w:rPr>
          <w:rFonts w:ascii="Times New Roman" w:hAnsi="Times New Roman" w:cs="Times New Roman"/>
          <w:sz w:val="28"/>
          <w:szCs w:val="28"/>
        </w:rPr>
        <w:t>.</w:t>
      </w:r>
    </w:p>
    <w:p w:rsidR="00535441" w:rsidRPr="00535441" w:rsidRDefault="00535441" w:rsidP="00535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535441" w:rsidTr="00C90B2D">
        <w:tc>
          <w:tcPr>
            <w:tcW w:w="6345" w:type="dxa"/>
          </w:tcPr>
          <w:p w:rsidR="00535441" w:rsidRDefault="00535441" w:rsidP="00C90B2D">
            <w:pPr>
              <w:contextualSpacing/>
              <w:rPr>
                <w:rFonts w:ascii="Times New Roman" w:hAnsi="Times New Roman"/>
                <w:sz w:val="28"/>
              </w:rPr>
            </w:pPr>
            <w:r w:rsidRPr="002E752D">
              <w:rPr>
                <w:rFonts w:ascii="Times New Roman" w:hAnsi="Times New Roman"/>
                <w:sz w:val="28"/>
              </w:rPr>
              <w:t>Председатель</w:t>
            </w:r>
            <w:r>
              <w:rPr>
                <w:rFonts w:ascii="Times New Roman" w:hAnsi="Times New Roman"/>
                <w:sz w:val="28"/>
              </w:rPr>
              <w:t xml:space="preserve"> Представительного Собрания Сямженского муниципального округа</w:t>
            </w:r>
          </w:p>
          <w:p w:rsidR="00535441" w:rsidRPr="002E752D" w:rsidRDefault="00535441" w:rsidP="00C90B2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Вологодской области</w:t>
            </w:r>
          </w:p>
          <w:p w:rsidR="00535441" w:rsidRDefault="00535441" w:rsidP="00C90B2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35441" w:rsidRDefault="00535441" w:rsidP="00C90B2D">
            <w:pPr>
              <w:pStyle w:val="ConsPlusNormal"/>
              <w:widowControl/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535441" w:rsidRDefault="00535441" w:rsidP="00C90B2D">
            <w:pPr>
              <w:pStyle w:val="ConsPlusNormal"/>
              <w:widowControl/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535441" w:rsidRDefault="00535441" w:rsidP="00C90B2D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О.Н.Фотина</w:t>
            </w:r>
            <w:proofErr w:type="spellEnd"/>
          </w:p>
        </w:tc>
      </w:tr>
      <w:tr w:rsidR="00535441" w:rsidTr="00C90B2D">
        <w:tc>
          <w:tcPr>
            <w:tcW w:w="6345" w:type="dxa"/>
          </w:tcPr>
          <w:p w:rsidR="00535441" w:rsidRPr="00535441" w:rsidRDefault="00535441" w:rsidP="001036ED">
            <w:pPr>
              <w:contextualSpacing/>
              <w:rPr>
                <w:rFonts w:ascii="Times New Roman" w:hAnsi="Times New Roman"/>
              </w:rPr>
            </w:pPr>
            <w:r w:rsidRPr="002E752D"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</w:rPr>
              <w:t>Сямженского</w:t>
            </w:r>
            <w:r w:rsidRPr="002E752D">
              <w:rPr>
                <w:rFonts w:ascii="Times New Roman" w:hAnsi="Times New Roman"/>
                <w:sz w:val="28"/>
              </w:rPr>
              <w:t xml:space="preserve"> муниципального </w:t>
            </w:r>
            <w:r w:rsidR="001036ED">
              <w:rPr>
                <w:rFonts w:ascii="Times New Roman" w:hAnsi="Times New Roman"/>
                <w:sz w:val="28"/>
              </w:rPr>
              <w:t xml:space="preserve">округа </w:t>
            </w:r>
            <w:r w:rsidRPr="002E752D">
              <w:rPr>
                <w:rFonts w:ascii="Times New Roman" w:hAnsi="Times New Roman"/>
                <w:sz w:val="28"/>
              </w:rPr>
              <w:t>Вологодской области</w:t>
            </w:r>
          </w:p>
        </w:tc>
        <w:tc>
          <w:tcPr>
            <w:tcW w:w="3225" w:type="dxa"/>
          </w:tcPr>
          <w:p w:rsidR="00535441" w:rsidRDefault="00535441" w:rsidP="00C90B2D">
            <w:pPr>
              <w:pStyle w:val="ConsPlusNormal"/>
              <w:widowControl/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535441" w:rsidRDefault="00535441" w:rsidP="00C90B2D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8"/>
              </w:rPr>
              <w:t>Лашков</w:t>
            </w:r>
            <w:proofErr w:type="spellEnd"/>
          </w:p>
        </w:tc>
      </w:tr>
    </w:tbl>
    <w:p w:rsidR="00CA578E" w:rsidRPr="00535441" w:rsidRDefault="00CA578E" w:rsidP="0053544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CA578E" w:rsidRPr="00535441" w:rsidSect="0036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441"/>
    <w:rsid w:val="00070156"/>
    <w:rsid w:val="001036ED"/>
    <w:rsid w:val="001C13C3"/>
    <w:rsid w:val="00362BE5"/>
    <w:rsid w:val="004D3733"/>
    <w:rsid w:val="00535441"/>
    <w:rsid w:val="00895671"/>
    <w:rsid w:val="00CA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E5"/>
  </w:style>
  <w:style w:type="paragraph" w:styleId="1">
    <w:name w:val="heading 1"/>
    <w:basedOn w:val="a"/>
    <w:next w:val="a"/>
    <w:link w:val="10"/>
    <w:qFormat/>
    <w:rsid w:val="005354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441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caption"/>
    <w:basedOn w:val="a"/>
    <w:unhideWhenUsed/>
    <w:qFormat/>
    <w:rsid w:val="0053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unhideWhenUsed/>
    <w:rsid w:val="005354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35441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1">
    <w:name w:val="ConsPlusNormal1"/>
    <w:link w:val="ConsPlusNormal"/>
    <w:uiPriority w:val="99"/>
    <w:locked/>
    <w:rsid w:val="00535441"/>
    <w:rPr>
      <w:sz w:val="24"/>
    </w:rPr>
  </w:style>
  <w:style w:type="paragraph" w:customStyle="1" w:styleId="ConsPlusNormal">
    <w:name w:val="ConsPlusNormal"/>
    <w:link w:val="ConsPlusNormal1"/>
    <w:uiPriority w:val="99"/>
    <w:rsid w:val="00535441"/>
    <w:pPr>
      <w:widowControl w:val="0"/>
      <w:autoSpaceDE w:val="0"/>
      <w:autoSpaceDN w:val="0"/>
      <w:spacing w:after="0" w:line="240" w:lineRule="auto"/>
    </w:pPr>
    <w:rPr>
      <w:sz w:val="24"/>
    </w:rPr>
  </w:style>
  <w:style w:type="table" w:styleId="a6">
    <w:name w:val="Table Grid"/>
    <w:basedOn w:val="a1"/>
    <w:uiPriority w:val="59"/>
    <w:rsid w:val="00535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6</cp:revision>
  <dcterms:created xsi:type="dcterms:W3CDTF">2022-10-18T10:25:00Z</dcterms:created>
  <dcterms:modified xsi:type="dcterms:W3CDTF">2022-10-28T14:17:00Z</dcterms:modified>
</cp:coreProperties>
</file>