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29" w:rsidRDefault="00C80E29" w:rsidP="00FC12F1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C80E29" w:rsidRDefault="00C80E29" w:rsidP="00FC12F1">
      <w:pPr>
        <w:pStyle w:val="a5"/>
        <w:contextualSpacing/>
        <w:rPr>
          <w:szCs w:val="32"/>
        </w:rPr>
      </w:pPr>
      <w:r>
        <w:rPr>
          <w:szCs w:val="32"/>
        </w:rPr>
        <w:t>Сямженского муниципального округа</w:t>
      </w:r>
    </w:p>
    <w:p w:rsidR="00086FDA" w:rsidRDefault="00086FDA" w:rsidP="00FC12F1">
      <w:pPr>
        <w:pStyle w:val="a5"/>
        <w:contextualSpacing/>
        <w:rPr>
          <w:szCs w:val="32"/>
        </w:rPr>
      </w:pPr>
      <w:r>
        <w:rPr>
          <w:szCs w:val="32"/>
        </w:rPr>
        <w:t>Вологодской области</w:t>
      </w:r>
    </w:p>
    <w:p w:rsidR="00C80E29" w:rsidRDefault="00C80E29" w:rsidP="00FC12F1">
      <w:pPr>
        <w:pStyle w:val="a5"/>
        <w:contextualSpacing/>
        <w:rPr>
          <w:sz w:val="28"/>
          <w:szCs w:val="28"/>
        </w:rPr>
      </w:pPr>
    </w:p>
    <w:p w:rsidR="00C80E29" w:rsidRPr="00086FDA" w:rsidRDefault="00C80E29" w:rsidP="00FC12F1">
      <w:pPr>
        <w:pStyle w:val="a5"/>
        <w:contextualSpacing/>
        <w:rPr>
          <w:szCs w:val="28"/>
        </w:rPr>
      </w:pPr>
      <w:r w:rsidRPr="00086FDA">
        <w:rPr>
          <w:szCs w:val="28"/>
        </w:rPr>
        <w:t>РЕШЕНИЕ</w:t>
      </w:r>
    </w:p>
    <w:p w:rsidR="00C80E29" w:rsidRDefault="00C80E29" w:rsidP="00FC12F1">
      <w:pPr>
        <w:pStyle w:val="a5"/>
        <w:contextualSpacing/>
        <w:jc w:val="left"/>
        <w:rPr>
          <w:sz w:val="28"/>
          <w:szCs w:val="28"/>
        </w:rPr>
      </w:pPr>
    </w:p>
    <w:p w:rsidR="00086FDA" w:rsidRDefault="00086FDA" w:rsidP="00FC12F1">
      <w:pPr>
        <w:pStyle w:val="a5"/>
        <w:contextualSpacing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5"/>
        <w:gridCol w:w="2419"/>
        <w:gridCol w:w="404"/>
        <w:gridCol w:w="1438"/>
      </w:tblGrid>
      <w:tr w:rsidR="00C80E29" w:rsidRPr="00C80E29" w:rsidTr="007E5F73">
        <w:tc>
          <w:tcPr>
            <w:tcW w:w="525" w:type="dxa"/>
            <w:hideMark/>
          </w:tcPr>
          <w:p w:rsidR="00C80E29" w:rsidRPr="00C80E29" w:rsidRDefault="00C80E29" w:rsidP="00FC12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9"/>
                <w:w w:val="91"/>
                <w:sz w:val="28"/>
                <w:szCs w:val="28"/>
              </w:rPr>
            </w:pP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9" w:type="dxa"/>
            <w:hideMark/>
          </w:tcPr>
          <w:p w:rsidR="00C80E29" w:rsidRPr="00C80E29" w:rsidRDefault="003A1112" w:rsidP="00FC12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9"/>
                <w:w w:val="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C80E29" w:rsidRPr="00C80E2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04" w:type="dxa"/>
            <w:hideMark/>
          </w:tcPr>
          <w:p w:rsidR="00C80E29" w:rsidRPr="00C80E29" w:rsidRDefault="00C80E29" w:rsidP="00FC12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9"/>
                <w:w w:val="91"/>
                <w:sz w:val="28"/>
                <w:szCs w:val="28"/>
              </w:rPr>
            </w:pP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8" w:type="dxa"/>
            <w:hideMark/>
          </w:tcPr>
          <w:p w:rsidR="00C80E29" w:rsidRPr="00C80E29" w:rsidRDefault="003A1112" w:rsidP="00FC12F1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</w:tr>
      <w:tr w:rsidR="00C80E29" w:rsidRPr="00C80E29" w:rsidTr="007E5F73">
        <w:trPr>
          <w:trHeight w:val="697"/>
        </w:trPr>
        <w:tc>
          <w:tcPr>
            <w:tcW w:w="4786" w:type="dxa"/>
            <w:gridSpan w:val="4"/>
          </w:tcPr>
          <w:p w:rsidR="00C80E29" w:rsidRPr="00C80E29" w:rsidRDefault="00C80E29" w:rsidP="00FC12F1">
            <w:pPr>
              <w:pStyle w:val="a5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C80E29" w:rsidRPr="00C80E29" w:rsidRDefault="00644ED7" w:rsidP="00FC12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="00C80E29" w:rsidRPr="00C80E2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5F73" w:rsidRPr="0029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E29" w:rsidRPr="00C80E29">
              <w:rPr>
                <w:rFonts w:ascii="Times New Roman" w:hAnsi="Times New Roman" w:cs="Times New Roman"/>
                <w:sz w:val="28"/>
                <w:szCs w:val="28"/>
              </w:rPr>
              <w:t>финансов Сямженского муниципального округа</w:t>
            </w:r>
            <w:r w:rsidR="00FC7647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C80E29" w:rsidRPr="00C80E29" w:rsidRDefault="00C80E29" w:rsidP="00FC12F1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B9020B" w:rsidRDefault="00B9020B" w:rsidP="00FC12F1">
      <w:pPr>
        <w:pStyle w:val="a5"/>
        <w:tabs>
          <w:tab w:val="left" w:pos="0"/>
        </w:tabs>
        <w:ind w:firstLine="709"/>
        <w:contextualSpacing/>
        <w:jc w:val="both"/>
        <w:rPr>
          <w:b w:val="0"/>
          <w:sz w:val="28"/>
          <w:szCs w:val="28"/>
        </w:rPr>
      </w:pPr>
    </w:p>
    <w:p w:rsidR="00EC3374" w:rsidRDefault="00EC3374" w:rsidP="00EC3374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со статьями 34, 41 Федерального закона от 06.10.2003г. №131-ФЗ «Об общих принципах организации местного самоуправления в Российской Федерации», законом Вологодской области от 06.05.2022 № 5128-ОЗ «О преобразовании всех поселений, входящих в состав Сямженск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муниципального района Вологодской области, путем их объединения, н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делении вновь образованного муниципального образования статусом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ципального округа и установлении границ Сямженского муниципального о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руга Вологодской области», Представительное Собрание</w:t>
      </w:r>
      <w:proofErr w:type="gramEnd"/>
      <w:r>
        <w:rPr>
          <w:b w:val="0"/>
          <w:sz w:val="28"/>
          <w:szCs w:val="28"/>
        </w:rPr>
        <w:t xml:space="preserve"> Сямженского 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ниципального округа Вологодской области </w:t>
      </w:r>
      <w:r>
        <w:rPr>
          <w:sz w:val="28"/>
          <w:szCs w:val="28"/>
        </w:rPr>
        <w:t>РЕШИЛО:</w:t>
      </w:r>
    </w:p>
    <w:p w:rsidR="00EC3374" w:rsidRDefault="00EC3374" w:rsidP="00EC3374">
      <w:pPr>
        <w:pStyle w:val="a5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Создать орган местного самоуправления Сямженского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округа Вологодской области - Управление финансов Сямженского 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ниципального округа Вологодской области в форме казенного учреждения и наделить его правами юридического лица.</w:t>
      </w:r>
    </w:p>
    <w:p w:rsidR="00EC3374" w:rsidRDefault="00EC3374" w:rsidP="00EC3374">
      <w:pPr>
        <w:pStyle w:val="ConsPlusNormal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Установить:</w:t>
      </w:r>
    </w:p>
    <w:p w:rsidR="00EC3374" w:rsidRDefault="00EC3374" w:rsidP="00EC33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официальное наименование – Управление финансов Сямже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Вологодской области;</w:t>
      </w:r>
    </w:p>
    <w:p w:rsidR="00EC3374" w:rsidRDefault="00EC3374" w:rsidP="00EC3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сокращенное официальное наименование – Управление финансов Сямженского муниципального округа;</w:t>
      </w:r>
    </w:p>
    <w:p w:rsidR="00EC3374" w:rsidRDefault="00EC3374" w:rsidP="00EC3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местонахождение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ямжа.</w:t>
      </w:r>
    </w:p>
    <w:p w:rsidR="00EC3374" w:rsidRDefault="00EC3374" w:rsidP="00EC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Утвердить </w:t>
      </w:r>
      <w:hyperlink r:id="rId6" w:anchor="Par3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Управлении финансов Сямженского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 Вологодской области согласно приложению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щему решению. </w:t>
      </w:r>
    </w:p>
    <w:p w:rsidR="00EC3374" w:rsidRDefault="00EC3374" w:rsidP="00EC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Реорганизовать Управление финансов Сямженского муниципального района Вологодской области в форме присоединения к Управлению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 Сямженского муниципального округа Вологодской области.</w:t>
      </w:r>
    </w:p>
    <w:p w:rsidR="00EC3374" w:rsidRDefault="00EC3374" w:rsidP="00EC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Управление финансов Сямженского муниципального округа Вологодской области является правопреемником Управления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 Сямженского муниципального района Вологодской области. </w:t>
      </w:r>
    </w:p>
    <w:p w:rsidR="00EC3374" w:rsidRDefault="00EC3374" w:rsidP="00EC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Управление финансов Сямженского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округа Вологодской области приступает к исполнению полномочий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Сямженский муниципальный округ Вологодской области с 1 января 2023 года.</w:t>
      </w:r>
    </w:p>
    <w:p w:rsidR="00EC3374" w:rsidRDefault="00EC3374" w:rsidP="00EC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в переходный период, установленный статьей 5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Вологодск</w:t>
      </w:r>
      <w:r w:rsidR="00757CF0">
        <w:rPr>
          <w:rFonts w:ascii="Times New Roman" w:hAnsi="Times New Roman" w:cs="Times New Roman"/>
          <w:sz w:val="28"/>
          <w:szCs w:val="28"/>
        </w:rPr>
        <w:t xml:space="preserve">ой области от 06.05.2022 года </w:t>
      </w:r>
      <w:r>
        <w:rPr>
          <w:rFonts w:ascii="Times New Roman" w:hAnsi="Times New Roman" w:cs="Times New Roman"/>
          <w:sz w:val="28"/>
          <w:szCs w:val="28"/>
        </w:rPr>
        <w:t>№ 5128-ОЗ «О преобразовании всех поселений, входящих в состав Сямженского муниципального района Вологодской области, путем их объединения, наделении вновь образованн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образования статусом муниципального округа 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границ Сямженского муниципального округа Вологодской области»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Управления финансов Сямженского муниципального округа Вологодской области осуществляется за счет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бюджета. 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922C9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>начальника Управления финансов Ся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женского муниципального округа Вологодской области временно возложить на исполняющего обязанности начальника Управления финансов Сямже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Николаевну до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начальника Управления финансов Сямженского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 Вологодской области.</w:t>
      </w:r>
      <w:proofErr w:type="gramEnd"/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Управления финансов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Николаевну подать заявление в уполномоченный федеральный</w:t>
      </w:r>
      <w:r>
        <w:rPr>
          <w:rFonts w:ascii="Times New Roman" w:hAnsi="Times New Roman"/>
          <w:sz w:val="28"/>
          <w:szCs w:val="28"/>
        </w:rPr>
        <w:t xml:space="preserve"> орган исполнительной власти,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государственную регистрацию юридических лиц: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государственной регистрации Управления финансов Сямженского муниципального округа Вологодской области в качестве юридического лица;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начале процедуры реорганизации Управления финансов Сямже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муниципального района Вологодской области.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 Управления финансов Сямженского муниципального района Вологодской области </w:t>
      </w:r>
      <w:proofErr w:type="spellStart"/>
      <w:r>
        <w:rPr>
          <w:rFonts w:ascii="Times New Roman" w:hAnsi="Times New Roman"/>
          <w:sz w:val="28"/>
          <w:szCs w:val="28"/>
        </w:rPr>
        <w:t>Самохваловой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Наталии Николаевне: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пяти рабочих дней со дня внесения в Единый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венный реестр юридических лиц записи о начале процедуры реорганизации Управления финансов Сямженского муниципального района Вологодской области письменно уведомить кредиторов о начале реорганизации;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в течение пяти рабочих дней со дня внесения в Единый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венный реестр юридических лиц записи о начале процедуры реорганизации Управления финансов Сямженского муниципального района Вологодской области, а также по истечении месяца со дня первого опубликования от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 участвующих в реорганизации юридических лиц опубликовать в журнале «Вестник государственной регистрации» уведомление о реорганизации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со статьей 60 Гражданского кодекса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Федерации;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уведомить работников Управления финансов Сямженского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Вологодской области о реорганизации и изменений 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условий трудового договора, провести организационно-штатные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 в соответствии с действующим трудовым законодательством;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 срок до 1 декабря 2022 года провести инвентаризацию имущества и обязательств Управления финансов Сямженского муниципального района Вологодской области.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принятия,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пункта 2, который вступает в силу со дня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Управления финансов Сям</w:t>
      </w:r>
      <w:r w:rsidR="003856EE">
        <w:rPr>
          <w:rFonts w:ascii="Times New Roman" w:hAnsi="Times New Roman" w:cs="Times New Roman"/>
          <w:sz w:val="28"/>
          <w:szCs w:val="28"/>
        </w:rPr>
        <w:t>женского муниципального округа В</w:t>
      </w:r>
      <w:r>
        <w:rPr>
          <w:rFonts w:ascii="Times New Roman" w:hAnsi="Times New Roman" w:cs="Times New Roman"/>
          <w:sz w:val="28"/>
          <w:szCs w:val="28"/>
        </w:rPr>
        <w:t>олого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в качестве юридического лица.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подлежит опубликованию в газете «Восход».</w:t>
      </w:r>
    </w:p>
    <w:p w:rsidR="00EC3374" w:rsidRDefault="00EC3374" w:rsidP="00EC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решение подле</w:t>
      </w:r>
      <w:r w:rsidR="003856EE">
        <w:rPr>
          <w:rFonts w:ascii="Times New Roman" w:hAnsi="Times New Roman" w:cs="Times New Roman"/>
          <w:sz w:val="28"/>
          <w:szCs w:val="28"/>
        </w:rPr>
        <w:t xml:space="preserve">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сямженский-район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C3374" w:rsidRDefault="00EC3374" w:rsidP="00EC337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3374" w:rsidRDefault="00EC3374" w:rsidP="00EC337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EC3374" w:rsidTr="003A1112">
        <w:tc>
          <w:tcPr>
            <w:tcW w:w="6345" w:type="dxa"/>
          </w:tcPr>
          <w:p w:rsidR="00EC3374" w:rsidRDefault="00EC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Представительного Собрания </w:t>
            </w:r>
          </w:p>
          <w:p w:rsidR="00EC3374" w:rsidRDefault="00EC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Сямженского муниципального округа</w:t>
            </w:r>
          </w:p>
          <w:p w:rsidR="00EC3374" w:rsidRDefault="00EC33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EC3374" w:rsidRDefault="00EC3374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C3374" w:rsidRDefault="00EC33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C3374" w:rsidRDefault="00EC33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C3374" w:rsidRDefault="00EC33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О.Н.Фотина</w:t>
            </w:r>
            <w:proofErr w:type="spellEnd"/>
          </w:p>
        </w:tc>
      </w:tr>
      <w:tr w:rsidR="00EC3374" w:rsidTr="003A1112">
        <w:tc>
          <w:tcPr>
            <w:tcW w:w="6345" w:type="dxa"/>
          </w:tcPr>
          <w:p w:rsidR="00EC3374" w:rsidRDefault="00EC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Сямженского муниципального округа </w:t>
            </w:r>
          </w:p>
          <w:p w:rsidR="00EC3374" w:rsidRDefault="00EC33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EC3374" w:rsidRDefault="00EC3374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C3374" w:rsidRDefault="00EC33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C3374" w:rsidRDefault="003A1112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С.Н.Лашков</w:t>
            </w:r>
            <w:proofErr w:type="spellEnd"/>
          </w:p>
        </w:tc>
      </w:tr>
    </w:tbl>
    <w:p w:rsidR="00EC3374" w:rsidRDefault="00EC3374" w:rsidP="00EC3374"/>
    <w:p w:rsidR="00B06C96" w:rsidRDefault="00B06C96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6C96" w:rsidRDefault="00B06C96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6C96" w:rsidRPr="00E86D91" w:rsidRDefault="00B06C96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2549" w:rsidRDefault="00792549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3CB" w:rsidRPr="00E86D91" w:rsidRDefault="000B63CB" w:rsidP="00FC12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3362" w:rsidRDefault="00ED3362" w:rsidP="00ED33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3362" w:rsidRDefault="00ED3362" w:rsidP="00ED33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Представительного Собрания </w:t>
      </w:r>
    </w:p>
    <w:p w:rsidR="00ED3362" w:rsidRDefault="00ED3362" w:rsidP="00ED33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ED3362" w:rsidRDefault="00ED3362" w:rsidP="00ED33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ED3362" w:rsidRPr="00792549" w:rsidRDefault="00ED3362" w:rsidP="00ED33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 № 24</w:t>
      </w:r>
    </w:p>
    <w:p w:rsidR="00ED3362" w:rsidRDefault="00ED3362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62" w:rsidRDefault="00ED3362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2549" w:rsidRDefault="00792549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об Управлении финансов Сямженского муниципального округа</w:t>
      </w:r>
    </w:p>
    <w:p w:rsidR="004C4CEC" w:rsidRPr="00792549" w:rsidRDefault="004C4CEC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792549" w:rsidRPr="00792549" w:rsidRDefault="00792549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2549" w:rsidRPr="00792549" w:rsidRDefault="00792549" w:rsidP="00FC12F1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1.1. Полное наименование органа местного самоуправления</w:t>
      </w:r>
      <w:r w:rsidR="004C4CEC">
        <w:rPr>
          <w:rFonts w:ascii="Times New Roman" w:hAnsi="Times New Roman" w:cs="Times New Roman"/>
          <w:sz w:val="28"/>
          <w:szCs w:val="28"/>
        </w:rPr>
        <w:t xml:space="preserve"> Сямженск</w:t>
      </w:r>
      <w:r w:rsidR="004C4CEC">
        <w:rPr>
          <w:rFonts w:ascii="Times New Roman" w:hAnsi="Times New Roman" w:cs="Times New Roman"/>
          <w:sz w:val="28"/>
          <w:szCs w:val="28"/>
        </w:rPr>
        <w:t>о</w:t>
      </w:r>
      <w:r w:rsidR="004C4CEC">
        <w:rPr>
          <w:rFonts w:ascii="Times New Roman" w:hAnsi="Times New Roman" w:cs="Times New Roman"/>
          <w:sz w:val="28"/>
          <w:szCs w:val="28"/>
        </w:rPr>
        <w:t>го</w:t>
      </w:r>
      <w:r w:rsidRPr="0079254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: Управление финансов Сямженского муниципального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>Официальное сокращенное наименование органа местного самоупра</w:t>
      </w:r>
      <w:r w:rsidRPr="00792549">
        <w:rPr>
          <w:rFonts w:ascii="Times New Roman" w:hAnsi="Times New Roman" w:cs="Times New Roman"/>
          <w:sz w:val="28"/>
          <w:szCs w:val="28"/>
        </w:rPr>
        <w:t>в</w:t>
      </w:r>
      <w:r w:rsidRPr="00792549">
        <w:rPr>
          <w:rFonts w:ascii="Times New Roman" w:hAnsi="Times New Roman" w:cs="Times New Roman"/>
          <w:sz w:val="28"/>
          <w:szCs w:val="28"/>
        </w:rPr>
        <w:t>ления Сямженского муниципального 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: Управл</w:t>
      </w:r>
      <w:r w:rsidRPr="00792549">
        <w:rPr>
          <w:rFonts w:ascii="Times New Roman" w:hAnsi="Times New Roman" w:cs="Times New Roman"/>
          <w:sz w:val="28"/>
          <w:szCs w:val="28"/>
        </w:rPr>
        <w:t>е</w:t>
      </w:r>
      <w:r w:rsidRPr="00792549">
        <w:rPr>
          <w:rFonts w:ascii="Times New Roman" w:hAnsi="Times New Roman" w:cs="Times New Roman"/>
          <w:sz w:val="28"/>
          <w:szCs w:val="28"/>
        </w:rPr>
        <w:t>ние финансов.</w:t>
      </w:r>
    </w:p>
    <w:p w:rsidR="00792549" w:rsidRPr="00792549" w:rsidRDefault="00792549" w:rsidP="009B7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>1.2. Управление финансов  Сямженского муниципального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</w:t>
      </w:r>
      <w:r w:rsidR="004C4CEC">
        <w:rPr>
          <w:rFonts w:ascii="Times New Roman" w:hAnsi="Times New Roman" w:cs="Times New Roman"/>
          <w:sz w:val="28"/>
          <w:szCs w:val="28"/>
        </w:rPr>
        <w:t>о</w:t>
      </w:r>
      <w:r w:rsidR="004C4CEC">
        <w:rPr>
          <w:rFonts w:ascii="Times New Roman" w:hAnsi="Times New Roman" w:cs="Times New Roman"/>
          <w:sz w:val="28"/>
          <w:szCs w:val="28"/>
        </w:rPr>
        <w:t>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8B7115">
        <w:rPr>
          <w:rFonts w:ascii="Times New Roman" w:hAnsi="Times New Roman" w:cs="Times New Roman"/>
          <w:sz w:val="28"/>
          <w:szCs w:val="28"/>
        </w:rPr>
        <w:t xml:space="preserve"> на </w:t>
      </w:r>
      <w:r w:rsidRPr="00792549">
        <w:rPr>
          <w:rFonts w:ascii="Times New Roman" w:hAnsi="Times New Roman" w:cs="Times New Roman"/>
          <w:sz w:val="28"/>
          <w:szCs w:val="28"/>
        </w:rPr>
        <w:t>основании решения Представительного Собр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 xml:space="preserve">ния Сямженского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2549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B7B87">
        <w:rPr>
          <w:rFonts w:ascii="Times New Roman" w:hAnsi="Times New Roman" w:cs="Times New Roman"/>
          <w:sz w:val="28"/>
          <w:szCs w:val="28"/>
        </w:rPr>
        <w:t xml:space="preserve"> от 28.10.2022 № 24</w:t>
      </w:r>
      <w:r w:rsidRPr="00792549">
        <w:rPr>
          <w:rFonts w:ascii="Times New Roman" w:hAnsi="Times New Roman" w:cs="Times New Roman"/>
          <w:sz w:val="28"/>
          <w:szCs w:val="28"/>
        </w:rPr>
        <w:t xml:space="preserve"> «</w:t>
      </w:r>
      <w:r w:rsidR="009B7B87">
        <w:rPr>
          <w:rFonts w:ascii="Times New Roman" w:hAnsi="Times New Roman" w:cs="Times New Roman"/>
          <w:sz w:val="28"/>
          <w:szCs w:val="28"/>
        </w:rPr>
        <w:t>О создании</w:t>
      </w:r>
      <w:r w:rsidR="009B7B87" w:rsidRPr="00C80E2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B7B87">
        <w:rPr>
          <w:rFonts w:ascii="Times New Roman" w:hAnsi="Times New Roman" w:cs="Times New Roman"/>
          <w:sz w:val="28"/>
          <w:szCs w:val="28"/>
        </w:rPr>
        <w:t>я</w:t>
      </w:r>
      <w:r w:rsidR="009B7B87" w:rsidRPr="00297550">
        <w:rPr>
          <w:rFonts w:ascii="Times New Roman" w:hAnsi="Times New Roman" w:cs="Times New Roman"/>
          <w:sz w:val="28"/>
          <w:szCs w:val="28"/>
        </w:rPr>
        <w:t xml:space="preserve"> </w:t>
      </w:r>
      <w:r w:rsidR="009B7B87" w:rsidRPr="00C80E29">
        <w:rPr>
          <w:rFonts w:ascii="Times New Roman" w:hAnsi="Times New Roman" w:cs="Times New Roman"/>
          <w:sz w:val="28"/>
          <w:szCs w:val="28"/>
        </w:rPr>
        <w:t>финансов Сямженского муниципального о</w:t>
      </w:r>
      <w:r w:rsidR="009B7B87" w:rsidRPr="00C80E29">
        <w:rPr>
          <w:rFonts w:ascii="Times New Roman" w:hAnsi="Times New Roman" w:cs="Times New Roman"/>
          <w:sz w:val="28"/>
          <w:szCs w:val="28"/>
        </w:rPr>
        <w:t>к</w:t>
      </w:r>
      <w:r w:rsidR="009B7B87" w:rsidRPr="00C80E29">
        <w:rPr>
          <w:rFonts w:ascii="Times New Roman" w:hAnsi="Times New Roman" w:cs="Times New Roman"/>
          <w:sz w:val="28"/>
          <w:szCs w:val="28"/>
        </w:rPr>
        <w:t>руга</w:t>
      </w:r>
      <w:r w:rsidR="009B7B87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».</w:t>
      </w:r>
    </w:p>
    <w:p w:rsidR="00792549" w:rsidRPr="00792549" w:rsidRDefault="00792549" w:rsidP="00FC12F1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 xml:space="preserve">1.3. Управление финансов </w:t>
      </w:r>
      <w:r w:rsidR="00A07F75">
        <w:rPr>
          <w:rFonts w:ascii="Times New Roman" w:hAnsi="Times New Roman" w:cs="Times New Roman"/>
          <w:sz w:val="28"/>
          <w:szCs w:val="28"/>
        </w:rPr>
        <w:t>обладает статусом</w:t>
      </w:r>
      <w:r w:rsidRPr="00792549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A07F75">
        <w:rPr>
          <w:rFonts w:ascii="Times New Roman" w:hAnsi="Times New Roman" w:cs="Times New Roman"/>
          <w:sz w:val="28"/>
          <w:szCs w:val="28"/>
        </w:rPr>
        <w:t>ого</w:t>
      </w:r>
      <w:r w:rsidRPr="00792549">
        <w:rPr>
          <w:rFonts w:ascii="Times New Roman" w:hAnsi="Times New Roman" w:cs="Times New Roman"/>
          <w:sz w:val="28"/>
          <w:szCs w:val="28"/>
        </w:rPr>
        <w:t xml:space="preserve"> лиц</w:t>
      </w:r>
      <w:r w:rsidR="00A07F75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 xml:space="preserve">, </w:t>
      </w:r>
      <w:r w:rsidR="00A07F75">
        <w:rPr>
          <w:rFonts w:ascii="Times New Roman" w:hAnsi="Times New Roman" w:cs="Times New Roman"/>
          <w:sz w:val="28"/>
          <w:szCs w:val="28"/>
        </w:rPr>
        <w:t>явл</w:t>
      </w:r>
      <w:r w:rsidR="00A07F75">
        <w:rPr>
          <w:rFonts w:ascii="Times New Roman" w:hAnsi="Times New Roman" w:cs="Times New Roman"/>
          <w:sz w:val="28"/>
          <w:szCs w:val="28"/>
        </w:rPr>
        <w:t>я</w:t>
      </w:r>
      <w:r w:rsidR="00A07F75">
        <w:rPr>
          <w:rFonts w:ascii="Times New Roman" w:hAnsi="Times New Roman" w:cs="Times New Roman"/>
          <w:sz w:val="28"/>
          <w:szCs w:val="28"/>
        </w:rPr>
        <w:t xml:space="preserve">ется муниципальным казенным учреждением, </w:t>
      </w:r>
      <w:r w:rsidRPr="00792549">
        <w:rPr>
          <w:rFonts w:ascii="Times New Roman" w:hAnsi="Times New Roman" w:cs="Times New Roman"/>
          <w:sz w:val="28"/>
          <w:szCs w:val="28"/>
        </w:rPr>
        <w:t>имеет самостоятельный баланс (смету), лицевые счета в органах казначейства, печать, штампы, бланки со своим наименованием.</w:t>
      </w:r>
    </w:p>
    <w:p w:rsidR="00792549" w:rsidRPr="00792549" w:rsidRDefault="00792549" w:rsidP="00FC1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>1.4. Управление финансов является органом местного самоуправления, входит в структуру органов местного самоуправления Сямженского муниц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, образуется Представительным Собр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нием  Сямженского муниципального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1.5. Структура Управления финансов  утверждается Представительным Собранием Сямженского муниципального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>1.6. Управление финансов  в своей деятельности подотчетно и подко</w:t>
      </w:r>
      <w:r w:rsidRPr="00792549">
        <w:rPr>
          <w:rFonts w:ascii="Times New Roman" w:hAnsi="Times New Roman" w:cs="Times New Roman"/>
          <w:sz w:val="28"/>
          <w:szCs w:val="28"/>
        </w:rPr>
        <w:t>н</w:t>
      </w:r>
      <w:r w:rsidRPr="00792549">
        <w:rPr>
          <w:rFonts w:ascii="Times New Roman" w:hAnsi="Times New Roman" w:cs="Times New Roman"/>
          <w:sz w:val="28"/>
          <w:szCs w:val="28"/>
        </w:rPr>
        <w:t>трольно Главе Сямженского муниципального округа</w:t>
      </w:r>
      <w:r w:rsidR="004C4CE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, обеспечивает осуществление следующих полномочий:</w:t>
      </w:r>
    </w:p>
    <w:p w:rsidR="00792549" w:rsidRPr="00792549" w:rsidRDefault="00792549" w:rsidP="00FC12F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bCs/>
          <w:sz w:val="28"/>
          <w:szCs w:val="28"/>
        </w:rPr>
        <w:t>1)</w:t>
      </w:r>
      <w:r w:rsidRPr="00792549">
        <w:rPr>
          <w:rFonts w:ascii="Times New Roman" w:hAnsi="Times New Roman" w:cs="Times New Roman"/>
          <w:sz w:val="28"/>
          <w:szCs w:val="28"/>
        </w:rPr>
        <w:t xml:space="preserve"> подготовка проекта бюджета муниципального округа;  </w:t>
      </w:r>
    </w:p>
    <w:p w:rsidR="00792549" w:rsidRPr="00792549" w:rsidRDefault="00792549" w:rsidP="00FC12F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          2) исполнение бюджета муниципального округа и представление о</w:t>
      </w:r>
      <w:r w:rsidRPr="00792549">
        <w:rPr>
          <w:rFonts w:ascii="Times New Roman" w:hAnsi="Times New Roman" w:cs="Times New Roman"/>
          <w:sz w:val="28"/>
          <w:szCs w:val="28"/>
        </w:rPr>
        <w:t>т</w:t>
      </w:r>
      <w:r w:rsidRPr="00792549">
        <w:rPr>
          <w:rFonts w:ascii="Times New Roman" w:hAnsi="Times New Roman" w:cs="Times New Roman"/>
          <w:sz w:val="28"/>
          <w:szCs w:val="28"/>
        </w:rPr>
        <w:t>чета о его исполнении;</w:t>
      </w:r>
    </w:p>
    <w:p w:rsidR="00792549" w:rsidRPr="00792549" w:rsidRDefault="00792549" w:rsidP="00FC12F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от имени муниципального окр</w:t>
      </w:r>
      <w:r w:rsidRPr="00792549">
        <w:rPr>
          <w:rFonts w:ascii="Times New Roman" w:hAnsi="Times New Roman" w:cs="Times New Roman"/>
          <w:sz w:val="28"/>
          <w:szCs w:val="28"/>
        </w:rPr>
        <w:t>у</w:t>
      </w:r>
      <w:r w:rsidRPr="00792549">
        <w:rPr>
          <w:rFonts w:ascii="Times New Roman" w:hAnsi="Times New Roman" w:cs="Times New Roman"/>
          <w:sz w:val="28"/>
          <w:szCs w:val="28"/>
        </w:rPr>
        <w:t>га муниципальных заимствований;</w:t>
      </w:r>
    </w:p>
    <w:p w:rsidR="00792549" w:rsidRPr="00792549" w:rsidRDefault="00792549" w:rsidP="00FC12F1">
      <w:pPr>
        <w:pStyle w:val="ConsNormal"/>
        <w:widowControl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792549">
        <w:rPr>
          <w:rFonts w:ascii="Times New Roman" w:hAnsi="Times New Roman"/>
          <w:sz w:val="28"/>
          <w:szCs w:val="28"/>
        </w:rPr>
        <w:t xml:space="preserve">          4) управление муниципальным долгом муниципального округа;</w:t>
      </w:r>
    </w:p>
    <w:p w:rsidR="00792549" w:rsidRPr="00792549" w:rsidRDefault="00792549" w:rsidP="00FC12F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          5) ведение реестра долговых обязательств и кредиторской задолже</w:t>
      </w:r>
      <w:r w:rsidRPr="00792549">
        <w:rPr>
          <w:rFonts w:ascii="Times New Roman" w:hAnsi="Times New Roman" w:cs="Times New Roman"/>
          <w:sz w:val="28"/>
          <w:szCs w:val="28"/>
        </w:rPr>
        <w:t>н</w:t>
      </w:r>
      <w:r w:rsidRPr="00792549">
        <w:rPr>
          <w:rFonts w:ascii="Times New Roman" w:hAnsi="Times New Roman" w:cs="Times New Roman"/>
          <w:sz w:val="28"/>
          <w:szCs w:val="28"/>
        </w:rPr>
        <w:t>ности муниципального округа;</w:t>
      </w:r>
    </w:p>
    <w:p w:rsidR="00792549" w:rsidRPr="00792549" w:rsidRDefault="00792549" w:rsidP="00FC12F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         6) ведение реестра расходных обязательств муниципального округа;</w:t>
      </w:r>
    </w:p>
    <w:p w:rsidR="00792549" w:rsidRPr="00792549" w:rsidRDefault="00792549" w:rsidP="00FC12F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lastRenderedPageBreak/>
        <w:t xml:space="preserve">         7) обеспечение подготовки и реализации основных направлений бю</w:t>
      </w:r>
      <w:r w:rsidRPr="00792549">
        <w:rPr>
          <w:rFonts w:ascii="Times New Roman" w:hAnsi="Times New Roman" w:cs="Times New Roman"/>
          <w:sz w:val="28"/>
          <w:szCs w:val="28"/>
        </w:rPr>
        <w:t>д</w:t>
      </w:r>
      <w:r w:rsidRPr="00792549">
        <w:rPr>
          <w:rFonts w:ascii="Times New Roman" w:hAnsi="Times New Roman" w:cs="Times New Roman"/>
          <w:sz w:val="28"/>
          <w:szCs w:val="28"/>
        </w:rPr>
        <w:t>жетной и налоговой политики муниципального округа;</w:t>
      </w:r>
    </w:p>
    <w:p w:rsidR="00FC12F1" w:rsidRDefault="00792549" w:rsidP="00FC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549">
        <w:rPr>
          <w:rFonts w:ascii="Times New Roman" w:hAnsi="Times New Roman" w:cs="Times New Roman"/>
          <w:bCs/>
          <w:sz w:val="28"/>
          <w:szCs w:val="28"/>
        </w:rPr>
        <w:t xml:space="preserve"> 8) </w:t>
      </w:r>
      <w:r w:rsidRPr="00792549">
        <w:rPr>
          <w:rFonts w:ascii="Times New Roman" w:hAnsi="Times New Roman" w:cs="Times New Roman"/>
          <w:sz w:val="28"/>
          <w:szCs w:val="28"/>
        </w:rPr>
        <w:t>иные полномочия, установленные федеральными законами, закон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ми области, Уставом</w:t>
      </w:r>
      <w:r w:rsidR="00FC12F1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</w:t>
      </w:r>
      <w:r w:rsidR="00FC12F1">
        <w:rPr>
          <w:rFonts w:ascii="Times New Roman" w:hAnsi="Times New Roman" w:cs="Times New Roman"/>
          <w:sz w:val="28"/>
          <w:szCs w:val="28"/>
        </w:rPr>
        <w:t>б</w:t>
      </w:r>
      <w:r w:rsidR="00FC12F1">
        <w:rPr>
          <w:rFonts w:ascii="Times New Roman" w:hAnsi="Times New Roman" w:cs="Times New Roman"/>
          <w:sz w:val="28"/>
          <w:szCs w:val="28"/>
        </w:rPr>
        <w:t>ласти</w:t>
      </w:r>
      <w:r w:rsidRPr="0079254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Представительного Собрания Сямженского муниципального округа</w:t>
      </w:r>
      <w:r w:rsidR="00FC12F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FC12F1" w:rsidRDefault="00792549" w:rsidP="00FC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1.7. Управление финансов отвечает по своим обязательствам наход</w:t>
      </w:r>
      <w:r w:rsidRPr="00792549">
        <w:rPr>
          <w:rFonts w:ascii="Times New Roman" w:hAnsi="Times New Roman" w:cs="Times New Roman"/>
          <w:sz w:val="28"/>
          <w:szCs w:val="28"/>
        </w:rPr>
        <w:t>я</w:t>
      </w:r>
      <w:r w:rsidRPr="00792549">
        <w:rPr>
          <w:rFonts w:ascii="Times New Roman" w:hAnsi="Times New Roman" w:cs="Times New Roman"/>
          <w:sz w:val="28"/>
          <w:szCs w:val="28"/>
        </w:rPr>
        <w:t>щимися в его распоряжении денежными средствами.</w:t>
      </w:r>
    </w:p>
    <w:p w:rsidR="00792549" w:rsidRPr="00792549" w:rsidRDefault="000B63CB" w:rsidP="00FC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549" w:rsidRPr="00792549">
        <w:rPr>
          <w:rFonts w:ascii="Times New Roman" w:hAnsi="Times New Roman" w:cs="Times New Roman"/>
          <w:sz w:val="28"/>
          <w:szCs w:val="28"/>
        </w:rPr>
        <w:t xml:space="preserve">1.8. Местонахождение: </w:t>
      </w:r>
      <w:r w:rsidR="00FC12F1" w:rsidRPr="00792549">
        <w:rPr>
          <w:rFonts w:ascii="Times New Roman" w:hAnsi="Times New Roman" w:cs="Times New Roman"/>
          <w:sz w:val="28"/>
          <w:szCs w:val="28"/>
        </w:rPr>
        <w:t>162220, Вологодская область,</w:t>
      </w:r>
      <w:r w:rsidR="00FC12F1">
        <w:rPr>
          <w:rFonts w:ascii="Times New Roman" w:hAnsi="Times New Roman" w:cs="Times New Roman"/>
          <w:sz w:val="28"/>
          <w:szCs w:val="28"/>
        </w:rPr>
        <w:t xml:space="preserve"> Сямженский о</w:t>
      </w:r>
      <w:r w:rsidR="00FC12F1">
        <w:rPr>
          <w:rFonts w:ascii="Times New Roman" w:hAnsi="Times New Roman" w:cs="Times New Roman"/>
          <w:sz w:val="28"/>
          <w:szCs w:val="28"/>
        </w:rPr>
        <w:t>к</w:t>
      </w:r>
      <w:r w:rsidR="00FC12F1">
        <w:rPr>
          <w:rFonts w:ascii="Times New Roman" w:hAnsi="Times New Roman" w:cs="Times New Roman"/>
          <w:sz w:val="28"/>
          <w:szCs w:val="28"/>
        </w:rPr>
        <w:t>руг,</w:t>
      </w:r>
      <w:r w:rsidR="00FC12F1" w:rsidRPr="00792549">
        <w:rPr>
          <w:rFonts w:ascii="Times New Roman" w:hAnsi="Times New Roman" w:cs="Times New Roman"/>
          <w:sz w:val="28"/>
          <w:szCs w:val="28"/>
        </w:rPr>
        <w:t xml:space="preserve"> с.Сямжа, ул. Румян</w:t>
      </w:r>
      <w:r w:rsidR="00FC12F1">
        <w:rPr>
          <w:rFonts w:ascii="Times New Roman" w:hAnsi="Times New Roman" w:cs="Times New Roman"/>
          <w:sz w:val="28"/>
          <w:szCs w:val="28"/>
        </w:rPr>
        <w:t>цева, 20</w:t>
      </w:r>
      <w:r w:rsidR="00792549"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0B63CB" w:rsidP="00FC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549" w:rsidRPr="00792549">
        <w:rPr>
          <w:rFonts w:ascii="Times New Roman" w:hAnsi="Times New Roman" w:cs="Times New Roman"/>
          <w:sz w:val="28"/>
          <w:szCs w:val="28"/>
        </w:rPr>
        <w:t>1.9. Почтовый адрес: 162220, Вологодская область,</w:t>
      </w:r>
      <w:r w:rsidR="00FC12F1">
        <w:rPr>
          <w:rFonts w:ascii="Times New Roman" w:hAnsi="Times New Roman" w:cs="Times New Roman"/>
          <w:sz w:val="28"/>
          <w:szCs w:val="28"/>
        </w:rPr>
        <w:t xml:space="preserve"> Сямженский округ,</w:t>
      </w:r>
      <w:r w:rsidR="00792549" w:rsidRPr="00792549">
        <w:rPr>
          <w:rFonts w:ascii="Times New Roman" w:hAnsi="Times New Roman" w:cs="Times New Roman"/>
          <w:sz w:val="28"/>
          <w:szCs w:val="28"/>
        </w:rPr>
        <w:t xml:space="preserve"> с.Сямжа, ул. Румянцева, 20.</w:t>
      </w:r>
    </w:p>
    <w:p w:rsidR="00792549" w:rsidRPr="00792549" w:rsidRDefault="000B63CB" w:rsidP="00FC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549" w:rsidRPr="00792549">
        <w:rPr>
          <w:rFonts w:ascii="Times New Roman" w:hAnsi="Times New Roman" w:cs="Times New Roman"/>
          <w:sz w:val="28"/>
          <w:szCs w:val="28"/>
        </w:rPr>
        <w:t>1.10. Управление финансов осуществляет свою деятельность  в соо</w:t>
      </w:r>
      <w:r w:rsidR="00792549" w:rsidRPr="00792549">
        <w:rPr>
          <w:rFonts w:ascii="Times New Roman" w:hAnsi="Times New Roman" w:cs="Times New Roman"/>
          <w:sz w:val="28"/>
          <w:szCs w:val="28"/>
        </w:rPr>
        <w:t>т</w:t>
      </w:r>
      <w:r w:rsidR="00792549" w:rsidRPr="00792549">
        <w:rPr>
          <w:rFonts w:ascii="Times New Roman" w:hAnsi="Times New Roman" w:cs="Times New Roman"/>
          <w:sz w:val="28"/>
          <w:szCs w:val="28"/>
        </w:rPr>
        <w:t>ветствии с законодательством и иными нормативными правовыми актами Российской Федерации, Вологодской области, правовыми актами Сямже</w:t>
      </w:r>
      <w:r w:rsidR="00792549" w:rsidRPr="00792549">
        <w:rPr>
          <w:rFonts w:ascii="Times New Roman" w:hAnsi="Times New Roman" w:cs="Times New Roman"/>
          <w:sz w:val="28"/>
          <w:szCs w:val="28"/>
        </w:rPr>
        <w:t>н</w:t>
      </w:r>
      <w:r w:rsidR="00792549" w:rsidRPr="00792549">
        <w:rPr>
          <w:rFonts w:ascii="Times New Roman" w:hAnsi="Times New Roman" w:cs="Times New Roman"/>
          <w:sz w:val="28"/>
          <w:szCs w:val="28"/>
        </w:rPr>
        <w:t>ского муниципального округа и настоящим Положением.</w:t>
      </w:r>
    </w:p>
    <w:p w:rsidR="00792549" w:rsidRPr="00792549" w:rsidRDefault="000B63CB" w:rsidP="00FC12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549" w:rsidRPr="00792549">
        <w:rPr>
          <w:rFonts w:ascii="Times New Roman" w:hAnsi="Times New Roman" w:cs="Times New Roman"/>
          <w:sz w:val="28"/>
          <w:szCs w:val="28"/>
        </w:rPr>
        <w:t>1.11. Управление финансов не вправе заниматься предпринимательской деятельностью.</w:t>
      </w:r>
    </w:p>
    <w:p w:rsidR="00792549" w:rsidRPr="00792549" w:rsidRDefault="00792549" w:rsidP="00FC1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</w:p>
    <w:p w:rsidR="00792549" w:rsidRPr="00792549" w:rsidRDefault="00792549" w:rsidP="00FC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</w:r>
      <w:r w:rsidR="00FC12F1">
        <w:rPr>
          <w:rFonts w:ascii="Times New Roman" w:hAnsi="Times New Roman" w:cs="Times New Roman"/>
          <w:sz w:val="28"/>
          <w:szCs w:val="28"/>
        </w:rPr>
        <w:tab/>
      </w:r>
      <w:r w:rsidRPr="00792549">
        <w:rPr>
          <w:rFonts w:ascii="Times New Roman" w:hAnsi="Times New Roman" w:cs="Times New Roman"/>
          <w:sz w:val="28"/>
          <w:szCs w:val="28"/>
        </w:rPr>
        <w:t>Основными задачами  Управления финансов являются:</w:t>
      </w:r>
    </w:p>
    <w:p w:rsidR="00792549" w:rsidRPr="00792549" w:rsidRDefault="00792549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 xml:space="preserve">- составление проекта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>- разработка и реализация финансовой и бюджетной политики на те</w:t>
      </w:r>
      <w:r w:rsidRPr="00792549">
        <w:rPr>
          <w:rFonts w:ascii="Times New Roman" w:hAnsi="Times New Roman" w:cs="Times New Roman"/>
          <w:sz w:val="28"/>
          <w:szCs w:val="28"/>
        </w:rPr>
        <w:t>р</w:t>
      </w:r>
      <w:r w:rsidRPr="0079254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  <w:t xml:space="preserve">- организация исполнения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ab/>
      </w:r>
      <w:r w:rsidR="00B64087" w:rsidRPr="00B64087">
        <w:rPr>
          <w:rFonts w:ascii="Times New Roman" w:hAnsi="Times New Roman" w:cs="Times New Roman"/>
          <w:sz w:val="28"/>
          <w:szCs w:val="28"/>
        </w:rPr>
        <w:t xml:space="preserve">- </w:t>
      </w:r>
      <w:r w:rsidRPr="00792549">
        <w:rPr>
          <w:rFonts w:ascii="Times New Roman" w:hAnsi="Times New Roman" w:cs="Times New Roman"/>
          <w:sz w:val="28"/>
          <w:szCs w:val="28"/>
        </w:rPr>
        <w:t xml:space="preserve"> осуществление в пределах своей компетенции муниципального ф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нансового контроля;</w:t>
      </w:r>
    </w:p>
    <w:p w:rsidR="00792549" w:rsidRDefault="000B63CB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549" w:rsidRPr="00792549">
        <w:rPr>
          <w:rFonts w:ascii="Times New Roman" w:hAnsi="Times New Roman" w:cs="Times New Roman"/>
          <w:sz w:val="28"/>
          <w:szCs w:val="28"/>
        </w:rPr>
        <w:t xml:space="preserve">- управление муниципальным долгом </w:t>
      </w:r>
      <w:r w:rsidR="00A07F75">
        <w:rPr>
          <w:rFonts w:ascii="Times New Roman" w:hAnsi="Times New Roman" w:cs="Times New Roman"/>
          <w:sz w:val="28"/>
          <w:szCs w:val="28"/>
        </w:rPr>
        <w:t>округа</w:t>
      </w:r>
      <w:r w:rsidR="00792549" w:rsidRPr="00792549">
        <w:rPr>
          <w:rFonts w:ascii="Times New Roman" w:hAnsi="Times New Roman" w:cs="Times New Roman"/>
          <w:sz w:val="28"/>
          <w:szCs w:val="28"/>
        </w:rPr>
        <w:t>;</w:t>
      </w:r>
    </w:p>
    <w:p w:rsidR="001205BB" w:rsidRPr="00792549" w:rsidRDefault="001205BB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составление отчетности об исполнении бюджета округа и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отчетности муниципальных бюджетных и автономных учреждений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руга;</w:t>
      </w:r>
    </w:p>
    <w:p w:rsidR="00792549" w:rsidRPr="00792549" w:rsidRDefault="000B63CB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549" w:rsidRPr="00792549">
        <w:rPr>
          <w:rFonts w:ascii="Times New Roman" w:hAnsi="Times New Roman" w:cs="Times New Roman"/>
          <w:sz w:val="28"/>
          <w:szCs w:val="28"/>
        </w:rPr>
        <w:t>- составление и ведение сметы расходов Управления финансов.</w:t>
      </w:r>
    </w:p>
    <w:p w:rsidR="00792549" w:rsidRPr="00792549" w:rsidRDefault="00792549" w:rsidP="00FC12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3. Полномочия (функции) Управления финансов</w:t>
      </w:r>
    </w:p>
    <w:p w:rsidR="00792549" w:rsidRDefault="00303A12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92549" w:rsidRPr="00792549">
        <w:rPr>
          <w:rFonts w:ascii="Times New Roman" w:hAnsi="Times New Roman" w:cs="Times New Roman"/>
          <w:sz w:val="28"/>
          <w:szCs w:val="28"/>
        </w:rPr>
        <w:t>Для достижения основных задач  Управление финансов осущест</w:t>
      </w:r>
      <w:r w:rsidR="00792549" w:rsidRPr="00792549">
        <w:rPr>
          <w:rFonts w:ascii="Times New Roman" w:hAnsi="Times New Roman" w:cs="Times New Roman"/>
          <w:sz w:val="28"/>
          <w:szCs w:val="28"/>
        </w:rPr>
        <w:t>в</w:t>
      </w:r>
      <w:r w:rsidR="00792549" w:rsidRPr="00792549">
        <w:rPr>
          <w:rFonts w:ascii="Times New Roman" w:hAnsi="Times New Roman" w:cs="Times New Roman"/>
          <w:sz w:val="28"/>
          <w:szCs w:val="28"/>
        </w:rPr>
        <w:t>ляет следующие полномочия (функции):</w:t>
      </w:r>
    </w:p>
    <w:p w:rsidR="00B06C96" w:rsidRPr="00B06C96" w:rsidRDefault="002363D4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FC1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06C96" w:rsidRPr="00B06C96">
        <w:rPr>
          <w:rFonts w:ascii="Times New Roman" w:hAnsi="Times New Roman" w:cs="Times New Roman"/>
          <w:sz w:val="28"/>
          <w:szCs w:val="28"/>
        </w:rPr>
        <w:t>рганизует в соответствии с законодательством работу по с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ставлению проекта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и представляет его с необходимыми д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кументами 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 Главе округа</w:t>
      </w:r>
      <w:r w:rsidR="00B64087">
        <w:rPr>
          <w:rFonts w:ascii="Times New Roman" w:hAnsi="Times New Roman" w:cs="Times New Roman"/>
          <w:sz w:val="28"/>
          <w:szCs w:val="28"/>
        </w:rPr>
        <w:t xml:space="preserve"> для дальнейшего направления в П</w:t>
      </w:r>
      <w:r>
        <w:rPr>
          <w:rFonts w:ascii="Times New Roman" w:hAnsi="Times New Roman" w:cs="Times New Roman"/>
          <w:sz w:val="28"/>
          <w:szCs w:val="28"/>
        </w:rPr>
        <w:t>редставительное Собрание 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BF7F8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целях составления проекта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>
        <w:rPr>
          <w:rFonts w:ascii="Times New Roman" w:hAnsi="Times New Roman" w:cs="Times New Roman"/>
          <w:sz w:val="28"/>
          <w:szCs w:val="28"/>
        </w:rPr>
        <w:t>и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чивает реализацию </w:t>
      </w:r>
      <w:r w:rsidR="00B06C96" w:rsidRPr="00B06C96">
        <w:rPr>
          <w:rFonts w:ascii="Times New Roman" w:hAnsi="Times New Roman" w:cs="Times New Roman"/>
          <w:sz w:val="28"/>
          <w:szCs w:val="28"/>
        </w:rPr>
        <w:t>налоговой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и плановый период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F70120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120">
        <w:rPr>
          <w:rFonts w:ascii="Times New Roman" w:hAnsi="Times New Roman" w:cs="Times New Roman"/>
          <w:sz w:val="28"/>
          <w:szCs w:val="28"/>
        </w:rPr>
        <w:t>3.1.2. О</w:t>
      </w:r>
      <w:r w:rsidR="00B06C96" w:rsidRPr="00F70120">
        <w:rPr>
          <w:rFonts w:ascii="Times New Roman" w:hAnsi="Times New Roman" w:cs="Times New Roman"/>
          <w:sz w:val="28"/>
          <w:szCs w:val="28"/>
        </w:rPr>
        <w:t>пределяет порядок и методику планирования бюджетных а</w:t>
      </w:r>
      <w:r w:rsidR="00B06C96" w:rsidRPr="00F70120">
        <w:rPr>
          <w:rFonts w:ascii="Times New Roman" w:hAnsi="Times New Roman" w:cs="Times New Roman"/>
          <w:sz w:val="28"/>
          <w:szCs w:val="28"/>
        </w:rPr>
        <w:t>с</w:t>
      </w:r>
      <w:r w:rsidR="00B06C96" w:rsidRPr="00F70120">
        <w:rPr>
          <w:rFonts w:ascii="Times New Roman" w:hAnsi="Times New Roman" w:cs="Times New Roman"/>
          <w:sz w:val="28"/>
          <w:szCs w:val="28"/>
        </w:rPr>
        <w:t>сигнований;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бюджетные полномочия главного администратора (администратора) доходов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главного администратора исто</w:t>
      </w:r>
      <w:r w:rsidR="00B06C96" w:rsidRPr="00B06C96">
        <w:rPr>
          <w:rFonts w:ascii="Times New Roman" w:hAnsi="Times New Roman" w:cs="Times New Roman"/>
          <w:sz w:val="28"/>
          <w:szCs w:val="28"/>
        </w:rPr>
        <w:t>ч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ников внутреннего финансирования дефицита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, получателя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прогнозирование и мониторинг доходов, расходов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рганизует работу по обеспечению полноты поступления дох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дов в бюджет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В</w:t>
      </w:r>
      <w:r w:rsidR="00B06C96" w:rsidRPr="00B06C96">
        <w:rPr>
          <w:rFonts w:ascii="Times New Roman" w:hAnsi="Times New Roman" w:cs="Times New Roman"/>
          <w:sz w:val="28"/>
          <w:szCs w:val="28"/>
        </w:rPr>
        <w:t>носит изменения в перечень главных администраторов доходов бюджета, в случаях изменения состава и (или) функций главных администр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>торов доходов бюджета, а также изменения принципов назначения и пр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>своения структуры кодов классификации доходов бюджетов изменения, а также в состав закрепленных за ними кодов классификации доходов бюдж</w:t>
      </w:r>
      <w:r w:rsidR="00B06C96" w:rsidRPr="00B06C96">
        <w:rPr>
          <w:rFonts w:ascii="Times New Roman" w:hAnsi="Times New Roman" w:cs="Times New Roman"/>
          <w:sz w:val="28"/>
          <w:szCs w:val="28"/>
        </w:rPr>
        <w:t>е</w:t>
      </w:r>
      <w:r w:rsidR="00B06C96" w:rsidRPr="00B06C96">
        <w:rPr>
          <w:rFonts w:ascii="Times New Roman" w:hAnsi="Times New Roman" w:cs="Times New Roman"/>
          <w:sz w:val="28"/>
          <w:szCs w:val="28"/>
        </w:rPr>
        <w:t>тов;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едет реестр расходных обязательств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станавливает порядок открытия и ведения лицевых счетов гла</w:t>
      </w:r>
      <w:r w:rsidR="00B06C96" w:rsidRPr="00B06C96">
        <w:rPr>
          <w:rFonts w:ascii="Times New Roman" w:hAnsi="Times New Roman" w:cs="Times New Roman"/>
          <w:sz w:val="28"/>
          <w:szCs w:val="28"/>
        </w:rPr>
        <w:t>в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ных распорядителей, распорядителей и получателей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5A2A1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открытие </w:t>
      </w:r>
      <w:r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="00B06C96" w:rsidRPr="00B06C96">
        <w:rPr>
          <w:rFonts w:ascii="Times New Roman" w:hAnsi="Times New Roman" w:cs="Times New Roman"/>
          <w:sz w:val="28"/>
          <w:szCs w:val="28"/>
        </w:rPr>
        <w:t>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округа, бюджетных и автономных учреждений округа, юридических лиц, не являющихся участниками бюджетного процесса,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жетными и </w:t>
      </w:r>
      <w:r w:rsidR="006D5A6D">
        <w:rPr>
          <w:rFonts w:ascii="Times New Roman" w:hAnsi="Times New Roman" w:cs="Times New Roman"/>
          <w:sz w:val="28"/>
          <w:szCs w:val="28"/>
        </w:rPr>
        <w:t>автономными  учреждениями округа</w:t>
      </w:r>
      <w:r>
        <w:rPr>
          <w:rFonts w:ascii="Times New Roman" w:hAnsi="Times New Roman" w:cs="Times New Roman"/>
          <w:sz w:val="28"/>
          <w:szCs w:val="28"/>
        </w:rPr>
        <w:t>, источниками финансового обеспечения которых являются средства, предоставленные из бюджета окр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5B16">
        <w:rPr>
          <w:rFonts w:ascii="Times New Roman" w:hAnsi="Times New Roman" w:cs="Times New Roman"/>
          <w:sz w:val="28"/>
          <w:szCs w:val="28"/>
        </w:rPr>
        <w:t>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9C0F58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управление средствами на едином счете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9C0F58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FC1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станавливает порядок составления и ведения сводной бюдже</w:t>
      </w:r>
      <w:r w:rsidR="00B06C96" w:rsidRPr="00B06C96">
        <w:rPr>
          <w:rFonts w:ascii="Times New Roman" w:hAnsi="Times New Roman" w:cs="Times New Roman"/>
          <w:sz w:val="28"/>
          <w:szCs w:val="28"/>
        </w:rPr>
        <w:t>т</w:t>
      </w:r>
      <w:r w:rsidR="00B06C96" w:rsidRPr="00B06C96">
        <w:rPr>
          <w:rFonts w:ascii="Times New Roman" w:hAnsi="Times New Roman" w:cs="Times New Roman"/>
          <w:sz w:val="28"/>
          <w:szCs w:val="28"/>
        </w:rPr>
        <w:t>ной росписи;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С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оставляет и ведет сводную бюджетную роспись бюджета </w:t>
      </w:r>
      <w:r w:rsidR="002363D4">
        <w:rPr>
          <w:rFonts w:ascii="Times New Roman" w:hAnsi="Times New Roman" w:cs="Times New Roman"/>
          <w:sz w:val="28"/>
          <w:szCs w:val="28"/>
        </w:rPr>
        <w:t>окр</w:t>
      </w:r>
      <w:r w:rsidR="002363D4">
        <w:rPr>
          <w:rFonts w:ascii="Times New Roman" w:hAnsi="Times New Roman" w:cs="Times New Roman"/>
          <w:sz w:val="28"/>
          <w:szCs w:val="28"/>
        </w:rPr>
        <w:t>у</w:t>
      </w:r>
      <w:r w:rsidR="002363D4">
        <w:rPr>
          <w:rFonts w:ascii="Times New Roman" w:hAnsi="Times New Roman" w:cs="Times New Roman"/>
          <w:sz w:val="28"/>
          <w:szCs w:val="28"/>
        </w:rPr>
        <w:t>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кассовый план, утверждает и вносит изменения в лимиты бюджетных об</w:t>
      </w:r>
      <w:r w:rsidR="00B06C96" w:rsidRPr="00B06C96">
        <w:rPr>
          <w:rFonts w:ascii="Times New Roman" w:hAnsi="Times New Roman" w:cs="Times New Roman"/>
          <w:sz w:val="28"/>
          <w:szCs w:val="28"/>
        </w:rPr>
        <w:t>я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зательств для главных распорядителей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У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станавливает порядок составления и ведения кассового плана, а также состав и сроки представления главными распорядителями бюдже</w:t>
      </w:r>
      <w:r w:rsidR="00B06C96" w:rsidRPr="00B06C96">
        <w:rPr>
          <w:rFonts w:ascii="Times New Roman" w:hAnsi="Times New Roman" w:cs="Times New Roman"/>
          <w:sz w:val="28"/>
          <w:szCs w:val="28"/>
        </w:rPr>
        <w:t>т</w:t>
      </w:r>
      <w:r w:rsidR="00B06C96" w:rsidRPr="00B06C96">
        <w:rPr>
          <w:rFonts w:ascii="Times New Roman" w:hAnsi="Times New Roman" w:cs="Times New Roman"/>
          <w:sz w:val="28"/>
          <w:szCs w:val="28"/>
        </w:rPr>
        <w:t>ных средств, главными администраторами доходов бюджета, главными а</w:t>
      </w:r>
      <w:r w:rsidR="00B06C96" w:rsidRPr="00B06C96">
        <w:rPr>
          <w:rFonts w:ascii="Times New Roman" w:hAnsi="Times New Roman" w:cs="Times New Roman"/>
          <w:sz w:val="28"/>
          <w:szCs w:val="28"/>
        </w:rPr>
        <w:t>д</w:t>
      </w:r>
      <w:r w:rsidR="00B06C96" w:rsidRPr="00B06C96">
        <w:rPr>
          <w:rFonts w:ascii="Times New Roman" w:hAnsi="Times New Roman" w:cs="Times New Roman"/>
          <w:sz w:val="28"/>
          <w:szCs w:val="28"/>
        </w:rPr>
        <w:t>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О</w:t>
      </w:r>
      <w:r w:rsidR="00B06C96" w:rsidRPr="00B06C96">
        <w:rPr>
          <w:rFonts w:ascii="Times New Roman" w:hAnsi="Times New Roman" w:cs="Times New Roman"/>
          <w:sz w:val="28"/>
          <w:szCs w:val="28"/>
        </w:rPr>
        <w:t>пределяет порядок и обеспечивает санкционирования оплаты денежных обязательств;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3.1.15. И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сполняет судебные акты по обращению взыскания на средства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 И</w:t>
      </w:r>
      <w:r w:rsidR="00B06C96" w:rsidRPr="00B06C96">
        <w:rPr>
          <w:rFonts w:ascii="Times New Roman" w:hAnsi="Times New Roman" w:cs="Times New Roman"/>
          <w:sz w:val="28"/>
          <w:szCs w:val="28"/>
        </w:rPr>
        <w:t>сполняет судебные акты, предусматривающие обращение вз</w:t>
      </w:r>
      <w:r w:rsidR="00B06C96" w:rsidRPr="00B06C96">
        <w:rPr>
          <w:rFonts w:ascii="Times New Roman" w:hAnsi="Times New Roman" w:cs="Times New Roman"/>
          <w:sz w:val="28"/>
          <w:szCs w:val="28"/>
        </w:rPr>
        <w:t>ы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скания на средства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муниц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>пальных казенных учреждений;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3.1.17. У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станавливает порядок учета и хранения исполнительных док</w:t>
      </w:r>
      <w:r w:rsidR="00B06C96" w:rsidRPr="00B06C96">
        <w:rPr>
          <w:rFonts w:ascii="Times New Roman" w:hAnsi="Times New Roman" w:cs="Times New Roman"/>
          <w:sz w:val="28"/>
          <w:szCs w:val="28"/>
        </w:rPr>
        <w:t>у</w:t>
      </w:r>
      <w:r w:rsidR="00B06C96" w:rsidRPr="00B06C96">
        <w:rPr>
          <w:rFonts w:ascii="Times New Roman" w:hAnsi="Times New Roman" w:cs="Times New Roman"/>
          <w:sz w:val="28"/>
          <w:szCs w:val="28"/>
        </w:rPr>
        <w:t>ментов и документов, связанных с их исполнением;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 В</w:t>
      </w:r>
      <w:r w:rsidR="00B06C96" w:rsidRPr="00B06C96">
        <w:rPr>
          <w:rFonts w:ascii="Times New Roman" w:hAnsi="Times New Roman" w:cs="Times New Roman"/>
          <w:sz w:val="28"/>
          <w:szCs w:val="28"/>
        </w:rPr>
        <w:t>едет учет и осуществляет хранение исполнительных докуме</w:t>
      </w:r>
      <w:r w:rsidR="00B06C96" w:rsidRPr="00B06C96">
        <w:rPr>
          <w:rFonts w:ascii="Times New Roman" w:hAnsi="Times New Roman" w:cs="Times New Roman"/>
          <w:sz w:val="28"/>
          <w:szCs w:val="28"/>
        </w:rPr>
        <w:t>н</w:t>
      </w:r>
      <w:r w:rsidR="00B06C96" w:rsidRPr="00B06C96">
        <w:rPr>
          <w:rFonts w:ascii="Times New Roman" w:hAnsi="Times New Roman" w:cs="Times New Roman"/>
          <w:sz w:val="28"/>
          <w:szCs w:val="28"/>
        </w:rPr>
        <w:lastRenderedPageBreak/>
        <w:t>тов и иных документов, связанных с их исполнением;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3.1.19. Р</w:t>
      </w:r>
      <w:r w:rsidR="00B06C96" w:rsidRPr="00B06C96">
        <w:rPr>
          <w:rFonts w:ascii="Times New Roman" w:hAnsi="Times New Roman" w:cs="Times New Roman"/>
          <w:sz w:val="28"/>
          <w:szCs w:val="28"/>
        </w:rPr>
        <w:t>азрабатывает и согласовывает проекты решений Представ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, нормативно-правовых актов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 финансов;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 П</w:t>
      </w:r>
      <w:r w:rsidR="00B06C96" w:rsidRPr="00B06C96">
        <w:rPr>
          <w:rFonts w:ascii="Times New Roman" w:hAnsi="Times New Roman" w:cs="Times New Roman"/>
          <w:sz w:val="28"/>
          <w:szCs w:val="28"/>
        </w:rPr>
        <w:t>ринимает (утверждает) нормативные правовые акты и иные правовые акты  по вопросам, входящим в компетенцию Управления фина</w:t>
      </w:r>
      <w:r w:rsidR="00B06C96" w:rsidRPr="00B06C96">
        <w:rPr>
          <w:rFonts w:ascii="Times New Roman" w:hAnsi="Times New Roman" w:cs="Times New Roman"/>
          <w:sz w:val="28"/>
          <w:szCs w:val="28"/>
        </w:rPr>
        <w:t>н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сов, как финансового органа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. Правовые акты Управления финансов, принятые в пределах его компетенции, являются обязательными для испо</w:t>
      </w:r>
      <w:r w:rsidR="00B06C96" w:rsidRPr="00B06C96">
        <w:rPr>
          <w:rFonts w:ascii="Times New Roman" w:hAnsi="Times New Roman" w:cs="Times New Roman"/>
          <w:sz w:val="28"/>
          <w:szCs w:val="28"/>
        </w:rPr>
        <w:t>л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нения всеми получателями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 У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станавливает порядок завершения операций по исполнению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3.1.22. У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станавливает порядок взыскания в бюджет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неиспольз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ванного остатка межбюджетных трансфертов, предоставленных в форме су</w:t>
      </w:r>
      <w:r w:rsidR="00B06C96" w:rsidRPr="00B06C96">
        <w:rPr>
          <w:rFonts w:ascii="Times New Roman" w:hAnsi="Times New Roman" w:cs="Times New Roman"/>
          <w:sz w:val="28"/>
          <w:szCs w:val="28"/>
        </w:rPr>
        <w:t>б</w:t>
      </w:r>
      <w:r w:rsidR="00B06C96" w:rsidRPr="00B06C96">
        <w:rPr>
          <w:rFonts w:ascii="Times New Roman" w:hAnsi="Times New Roman" w:cs="Times New Roman"/>
          <w:sz w:val="28"/>
          <w:szCs w:val="28"/>
        </w:rPr>
        <w:t>венций, субсидий и иных межбюджетных трансфертов, имеющих целевое н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значение, предоставленных из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A9201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3.1.23. У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</w:t>
      </w:r>
      <w:r w:rsidR="00B06C96" w:rsidRPr="00B06C96">
        <w:rPr>
          <w:rFonts w:ascii="Times New Roman" w:hAnsi="Times New Roman" w:cs="Times New Roman"/>
          <w:sz w:val="28"/>
          <w:szCs w:val="28"/>
        </w:rPr>
        <w:t>ч</w:t>
      </w:r>
      <w:r w:rsidR="00B06C96" w:rsidRPr="00B06C96">
        <w:rPr>
          <w:rFonts w:ascii="Times New Roman" w:hAnsi="Times New Roman" w:cs="Times New Roman"/>
          <w:sz w:val="28"/>
          <w:szCs w:val="28"/>
        </w:rPr>
        <w:t>ные дни в Российской Федерации в январе очередного финансового года;</w:t>
      </w:r>
    </w:p>
    <w:p w:rsidR="00B06C96" w:rsidRPr="00B06C96" w:rsidRDefault="004F4A6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3.1.24.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финансовый контроль за операциями с бюдже</w:t>
      </w:r>
      <w:r w:rsidR="00B06C96" w:rsidRPr="00B06C96">
        <w:rPr>
          <w:rFonts w:ascii="Times New Roman" w:hAnsi="Times New Roman" w:cs="Times New Roman"/>
          <w:sz w:val="28"/>
          <w:szCs w:val="28"/>
        </w:rPr>
        <w:t>т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ными средствами получателей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средствами админ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страторов источников финансирования дефицита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а также за соблюдением получателями бюджетных инвестиций и муниципальных г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>рантий условий выделения, получения, целевого использования бюджетных средств;</w:t>
      </w:r>
    </w:p>
    <w:p w:rsidR="00B06C96" w:rsidRPr="00B06C96" w:rsidRDefault="004F4A6B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3.1.25. П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роводит ревизии и проверки операций со средствами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, средствами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а</w:t>
      </w:r>
      <w:r w:rsidR="00B06C96" w:rsidRPr="00B06C96">
        <w:rPr>
          <w:rFonts w:ascii="Times New Roman" w:hAnsi="Times New Roman" w:cs="Times New Roman"/>
          <w:sz w:val="28"/>
          <w:szCs w:val="28"/>
        </w:rPr>
        <w:t>д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министраторов источников формирования дефицита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а также соблюдения получателями муниципальных гарантий условий предоставл</w:t>
      </w:r>
      <w:r w:rsidR="00B06C96" w:rsidRPr="00B06C96">
        <w:rPr>
          <w:rFonts w:ascii="Times New Roman" w:hAnsi="Times New Roman" w:cs="Times New Roman"/>
          <w:sz w:val="28"/>
          <w:szCs w:val="28"/>
        </w:rPr>
        <w:t>е</w:t>
      </w:r>
      <w:r w:rsidR="00B06C96" w:rsidRPr="00B06C96">
        <w:rPr>
          <w:rFonts w:ascii="Times New Roman" w:hAnsi="Times New Roman" w:cs="Times New Roman"/>
          <w:sz w:val="28"/>
          <w:szCs w:val="28"/>
        </w:rPr>
        <w:t>ния;</w:t>
      </w:r>
    </w:p>
    <w:p w:rsidR="00B06C96" w:rsidRPr="00B06C96" w:rsidRDefault="00A2243F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3.1.26.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B06C96" w:rsidRPr="00B06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C96" w:rsidRPr="00B06C9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и иных нормативных правовых актов Российской Федерации в сфере закупок товаров, работ, услуг  для обеспечения муниципальных нужд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заказч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>ком, уполномоченным органом или специализированной организацией, к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миссией по осуществлению закупок, за исключением размещения закупок товаров, работ, услуг Управлением финансов;</w:t>
      </w:r>
    </w:p>
    <w:p w:rsidR="00B06C96" w:rsidRPr="00B06C96" w:rsidRDefault="00A2243F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3.1.27. </w:t>
      </w:r>
      <w:r w:rsidR="00F70120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внутренний муниципальный финансовый ко</w:t>
      </w:r>
      <w:r w:rsidR="00B06C96" w:rsidRPr="00B06C96">
        <w:rPr>
          <w:rFonts w:ascii="Times New Roman" w:hAnsi="Times New Roman" w:cs="Times New Roman"/>
          <w:sz w:val="28"/>
          <w:szCs w:val="28"/>
        </w:rPr>
        <w:t>н</w:t>
      </w:r>
      <w:r w:rsidR="00B06C96" w:rsidRPr="00B06C96">
        <w:rPr>
          <w:rFonts w:ascii="Times New Roman" w:hAnsi="Times New Roman" w:cs="Times New Roman"/>
          <w:sz w:val="28"/>
          <w:szCs w:val="28"/>
        </w:rPr>
        <w:t>троль в отношении закупок для обеспечения муниципальных нужд закупок товаров, работ, услуг для обеспечения муниципальных нужд за исключением размещения закупок товаров, работ, услуг Управлением финансов;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3.1.28.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согласование решения заказчика о проведении закупок у единственного поставщика, согласно действующему законодател</w:t>
      </w:r>
      <w:r w:rsidR="00B06C96" w:rsidRPr="00B06C96">
        <w:rPr>
          <w:rFonts w:ascii="Times New Roman" w:hAnsi="Times New Roman" w:cs="Times New Roman"/>
          <w:sz w:val="28"/>
          <w:szCs w:val="28"/>
        </w:rPr>
        <w:t>ь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ству, за исключением размещения закупок товаров, работ, услуг Управлен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ем финансов; 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3.1.29.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роводит в пределах установленной компетенции плановые и </w:t>
      </w:r>
      <w:r w:rsidR="00B06C96" w:rsidRPr="00B06C96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соблюдения заказчиками, за исключением Управл</w:t>
      </w:r>
      <w:r w:rsidR="00B06C96" w:rsidRPr="00B06C96">
        <w:rPr>
          <w:rFonts w:ascii="Times New Roman" w:hAnsi="Times New Roman" w:cs="Times New Roman"/>
          <w:sz w:val="28"/>
          <w:szCs w:val="28"/>
        </w:rPr>
        <w:t>е</w:t>
      </w:r>
      <w:r w:rsidR="00B06C96" w:rsidRPr="00B06C96">
        <w:rPr>
          <w:rFonts w:ascii="Times New Roman" w:hAnsi="Times New Roman" w:cs="Times New Roman"/>
          <w:sz w:val="28"/>
          <w:szCs w:val="28"/>
        </w:rPr>
        <w:t>ния финансов, уполномоченными органами, комиссиями по осуществлению закупок законодательства Российской Федерации  и иных нормативных пр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>вовых актов Российской Федерации о закупках;</w:t>
      </w:r>
      <w:proofErr w:type="gramEnd"/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3.1.30. И</w:t>
      </w:r>
      <w:r w:rsidR="00B06C96" w:rsidRPr="00B06C96">
        <w:rPr>
          <w:rFonts w:ascii="Times New Roman" w:hAnsi="Times New Roman" w:cs="Times New Roman"/>
          <w:sz w:val="28"/>
          <w:szCs w:val="28"/>
        </w:rPr>
        <w:t>сполняет переданные отдельные государственные полномочия по контролю за применением регулируемых Правительством Вологодской области, органами исполнительной государственной власти Вологодской о</w:t>
      </w:r>
      <w:r w:rsidR="00B06C96" w:rsidRPr="00B06C96">
        <w:rPr>
          <w:rFonts w:ascii="Times New Roman" w:hAnsi="Times New Roman" w:cs="Times New Roman"/>
          <w:sz w:val="28"/>
          <w:szCs w:val="28"/>
        </w:rPr>
        <w:t>б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ласти, Представительным Собранием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цен (тарифов), за исключением регулируемых РЭК, организациями всех форм собственности и индивид</w:t>
      </w:r>
      <w:r w:rsidR="00B06C96" w:rsidRPr="00B06C96">
        <w:rPr>
          <w:rFonts w:ascii="Times New Roman" w:hAnsi="Times New Roman" w:cs="Times New Roman"/>
          <w:sz w:val="28"/>
          <w:szCs w:val="28"/>
        </w:rPr>
        <w:t>у</w:t>
      </w:r>
      <w:r w:rsidR="00B06C96" w:rsidRPr="00B06C96">
        <w:rPr>
          <w:rFonts w:ascii="Times New Roman" w:hAnsi="Times New Roman" w:cs="Times New Roman"/>
          <w:sz w:val="28"/>
          <w:szCs w:val="28"/>
        </w:rPr>
        <w:t>альными предпринимателями;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3.1.31. В</w:t>
      </w:r>
      <w:r w:rsidR="00B06C96" w:rsidRPr="00B06C96">
        <w:rPr>
          <w:rFonts w:ascii="Times New Roman" w:hAnsi="Times New Roman" w:cs="Times New Roman"/>
          <w:sz w:val="28"/>
          <w:szCs w:val="28"/>
        </w:rPr>
        <w:t>ыдает обязательные к исполнению предписания об устранении выявленных в ходе ревизий и проверок нарушений;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3.1.32. В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пределах предоставленных действующим законодательство полномочий осуществляет производство по делам об административных пр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>вонарушениях в сфере финансов;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3.1.33. У</w:t>
      </w:r>
      <w:r w:rsidR="00B06C96" w:rsidRPr="00B06C96">
        <w:rPr>
          <w:rFonts w:ascii="Times New Roman" w:hAnsi="Times New Roman" w:cs="Times New Roman"/>
          <w:sz w:val="28"/>
          <w:szCs w:val="28"/>
        </w:rPr>
        <w:t>станавливает сроки предоставления главными распорядител</w:t>
      </w:r>
      <w:r w:rsidR="00B06C96" w:rsidRPr="00B06C96">
        <w:rPr>
          <w:rFonts w:ascii="Times New Roman" w:hAnsi="Times New Roman" w:cs="Times New Roman"/>
          <w:sz w:val="28"/>
          <w:szCs w:val="28"/>
        </w:rPr>
        <w:t>я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ми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формирования дефицита бюджеты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сводной бюджетной отчетности и сводной бухгалтерской отчетности муниципальных бюджетных и автономных учреждений в Упра</w:t>
      </w:r>
      <w:r w:rsidR="00B06C96" w:rsidRPr="00B06C96">
        <w:rPr>
          <w:rFonts w:ascii="Times New Roman" w:hAnsi="Times New Roman" w:cs="Times New Roman"/>
          <w:sz w:val="28"/>
          <w:szCs w:val="28"/>
        </w:rPr>
        <w:t>в</w:t>
      </w:r>
      <w:r w:rsidR="00B06C96" w:rsidRPr="00B06C96">
        <w:rPr>
          <w:rFonts w:ascii="Times New Roman" w:hAnsi="Times New Roman" w:cs="Times New Roman"/>
          <w:sz w:val="28"/>
          <w:szCs w:val="28"/>
        </w:rPr>
        <w:t>ление финансов;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3.1.34. С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оставляет бюджетную отчетность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, отчет об исполнении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сводную бухгалтерскую отчетность бюджетных и автоно</w:t>
      </w:r>
      <w:r w:rsidR="00B06C96" w:rsidRPr="00B06C96">
        <w:rPr>
          <w:rFonts w:ascii="Times New Roman" w:hAnsi="Times New Roman" w:cs="Times New Roman"/>
          <w:sz w:val="28"/>
          <w:szCs w:val="28"/>
        </w:rPr>
        <w:t>м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3.1.35. Ф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ормирует отчет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его в Де</w:t>
      </w:r>
      <w:r w:rsidR="00B06C96" w:rsidRPr="00B06C96">
        <w:rPr>
          <w:rFonts w:ascii="Times New Roman" w:hAnsi="Times New Roman" w:cs="Times New Roman"/>
          <w:sz w:val="28"/>
          <w:szCs w:val="28"/>
        </w:rPr>
        <w:t>па</w:t>
      </w:r>
      <w:r w:rsidR="00B06C96" w:rsidRPr="00B06C96">
        <w:rPr>
          <w:rFonts w:ascii="Times New Roman" w:hAnsi="Times New Roman" w:cs="Times New Roman"/>
          <w:sz w:val="28"/>
          <w:szCs w:val="28"/>
        </w:rPr>
        <w:t>р</w:t>
      </w:r>
      <w:r w:rsidR="00B06C96" w:rsidRPr="00B06C96">
        <w:rPr>
          <w:rFonts w:ascii="Times New Roman" w:hAnsi="Times New Roman" w:cs="Times New Roman"/>
          <w:sz w:val="28"/>
          <w:szCs w:val="28"/>
        </w:rPr>
        <w:t>тамент финансов области;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3.1.36. Предоставляет в Д</w:t>
      </w:r>
      <w:r w:rsidR="00B06C96" w:rsidRPr="00B06C96">
        <w:rPr>
          <w:rFonts w:ascii="Times New Roman" w:hAnsi="Times New Roman" w:cs="Times New Roman"/>
          <w:sz w:val="28"/>
          <w:szCs w:val="28"/>
        </w:rPr>
        <w:t>епартамент финансов области и иные органы исполнительной власти области отчеты, документы и материалы в случаях и порядке, предусмотренных действующими нормативными правовыми акт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>ми;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3.1.37.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учет муниципального долга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и ведение Долговой книги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F70120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3.1.38.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оценку надежности (ликвидности) банковской г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рантии, поручительства, </w:t>
      </w:r>
      <w:r>
        <w:rPr>
          <w:rFonts w:ascii="Times New Roman" w:hAnsi="Times New Roman" w:cs="Times New Roman"/>
          <w:sz w:val="28"/>
          <w:szCs w:val="28"/>
        </w:rPr>
        <w:t>предоставляемых в обеспечение исполнения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юридических лиц перед Сямженским муниципальным округом;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3.1.39. Проводит </w:t>
      </w:r>
      <w:r w:rsidR="00B06C96" w:rsidRPr="00B06C96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</w:t>
      </w:r>
      <w:r>
        <w:rPr>
          <w:rFonts w:ascii="Times New Roman" w:hAnsi="Times New Roman" w:cs="Times New Roman"/>
          <w:sz w:val="28"/>
          <w:szCs w:val="28"/>
        </w:rPr>
        <w:t xml:space="preserve">, проверку достаточности, надежности и ликвидности обеспечения, предоставляемого в целях исполнения обязательств </w:t>
      </w:r>
      <w:r w:rsidR="000B2457">
        <w:rPr>
          <w:rFonts w:ascii="Times New Roman" w:hAnsi="Times New Roman" w:cs="Times New Roman"/>
          <w:sz w:val="28"/>
          <w:szCs w:val="28"/>
        </w:rPr>
        <w:t>принципала по удовлетворению регрессного требования гаранта при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B2457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муниципальной гарантии</w:t>
      </w:r>
      <w:r w:rsidR="000B2457">
        <w:rPr>
          <w:rFonts w:ascii="Times New Roman" w:hAnsi="Times New Roman" w:cs="Times New Roman"/>
          <w:sz w:val="28"/>
          <w:szCs w:val="28"/>
        </w:rPr>
        <w:t>, а также мониторинга финансового состояния принципала, контроля за достаточн</w:t>
      </w:r>
      <w:r w:rsidR="000B2457">
        <w:rPr>
          <w:rFonts w:ascii="Times New Roman" w:hAnsi="Times New Roman" w:cs="Times New Roman"/>
          <w:sz w:val="28"/>
          <w:szCs w:val="28"/>
        </w:rPr>
        <w:t>о</w:t>
      </w:r>
      <w:r w:rsidR="00FC12F1">
        <w:rPr>
          <w:rFonts w:ascii="Times New Roman" w:hAnsi="Times New Roman" w:cs="Times New Roman"/>
          <w:sz w:val="28"/>
          <w:szCs w:val="28"/>
        </w:rPr>
        <w:t>стью</w:t>
      </w:r>
      <w:r w:rsidR="000B2457">
        <w:rPr>
          <w:rFonts w:ascii="Times New Roman" w:hAnsi="Times New Roman" w:cs="Times New Roman"/>
          <w:sz w:val="28"/>
          <w:szCs w:val="28"/>
        </w:rPr>
        <w:t>, надежностью и ликвидностью предоставленного обеспечения после предоставления муниципальной гарантии</w:t>
      </w:r>
      <w:r w:rsidR="00B06C96" w:rsidRPr="00B06C96">
        <w:rPr>
          <w:rFonts w:ascii="Times New Roman" w:hAnsi="Times New Roman" w:cs="Times New Roman"/>
          <w:sz w:val="28"/>
          <w:szCs w:val="28"/>
        </w:rPr>
        <w:t>;</w:t>
      </w:r>
    </w:p>
    <w:p w:rsidR="00B06C96" w:rsidRPr="00B06C96" w:rsidRDefault="00F70120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168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п</w:t>
      </w:r>
      <w:r w:rsidR="00B64087">
        <w:rPr>
          <w:rFonts w:ascii="Times New Roman" w:hAnsi="Times New Roman" w:cs="Times New Roman"/>
          <w:sz w:val="28"/>
          <w:szCs w:val="28"/>
        </w:rPr>
        <w:t>одготовку проектов договоров с Д</w:t>
      </w:r>
      <w:r w:rsidR="00B06C96" w:rsidRPr="00B06C96">
        <w:rPr>
          <w:rFonts w:ascii="Times New Roman" w:hAnsi="Times New Roman" w:cs="Times New Roman"/>
          <w:sz w:val="28"/>
          <w:szCs w:val="28"/>
        </w:rPr>
        <w:t>епартаментом финансов области о предоставлении бюджетных кредитов, несет ответстве</w:t>
      </w:r>
      <w:r w:rsidR="00B06C96" w:rsidRPr="00B06C96">
        <w:rPr>
          <w:rFonts w:ascii="Times New Roman" w:hAnsi="Times New Roman" w:cs="Times New Roman"/>
          <w:sz w:val="28"/>
          <w:szCs w:val="28"/>
        </w:rPr>
        <w:t>н</w:t>
      </w:r>
      <w:r w:rsidR="00B06C96" w:rsidRPr="00B06C96">
        <w:rPr>
          <w:rFonts w:ascii="Times New Roman" w:hAnsi="Times New Roman" w:cs="Times New Roman"/>
          <w:sz w:val="28"/>
          <w:szCs w:val="28"/>
        </w:rPr>
        <w:t>ность за своевременное погашение бюджетных кредитов;</w:t>
      </w:r>
    </w:p>
    <w:p w:rsidR="00B06C96" w:rsidRPr="00B06C96" w:rsidRDefault="00D168DD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3.1.41. У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частвует в подготовке и согласовании проектов постановлений и распоряжений </w:t>
      </w:r>
      <w:r w:rsidR="00FC12F1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решений Представительного Собр</w:t>
      </w:r>
      <w:r w:rsidR="00B06C96" w:rsidRPr="00B06C96">
        <w:rPr>
          <w:rFonts w:ascii="Times New Roman" w:hAnsi="Times New Roman" w:cs="Times New Roman"/>
          <w:sz w:val="28"/>
          <w:szCs w:val="28"/>
        </w:rPr>
        <w:t>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ния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принимает участие в подготовке материалов на заседания пост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янных комиссий Представительного Собрания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по вопросам, вход</w:t>
      </w:r>
      <w:r w:rsidR="00B06C96" w:rsidRPr="00B06C96">
        <w:rPr>
          <w:rFonts w:ascii="Times New Roman" w:hAnsi="Times New Roman" w:cs="Times New Roman"/>
          <w:sz w:val="28"/>
          <w:szCs w:val="28"/>
        </w:rPr>
        <w:t>я</w:t>
      </w:r>
      <w:r w:rsidR="00B06C96" w:rsidRPr="00B06C96">
        <w:rPr>
          <w:rFonts w:ascii="Times New Roman" w:hAnsi="Times New Roman" w:cs="Times New Roman"/>
          <w:sz w:val="28"/>
          <w:szCs w:val="28"/>
        </w:rPr>
        <w:t>щим в компетенцию Управления финансов;</w:t>
      </w:r>
    </w:p>
    <w:p w:rsidR="00B06C96" w:rsidRDefault="00D168DD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3.1.42. Р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азрабатывает проекты решений Представительного Собрания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об установлении, изменении, введении в действие и прекращение действия местных налогов;</w:t>
      </w:r>
    </w:p>
    <w:p w:rsidR="00D168DD" w:rsidRPr="00B06C96" w:rsidRDefault="00D168DD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3.1.43.  Оценивает бюджетную и социальную эффективность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тавленных (планируемых к предоставлению) налоговых льгот;</w:t>
      </w:r>
    </w:p>
    <w:p w:rsidR="00B06C96" w:rsidRPr="00B06C96" w:rsidRDefault="00D2487E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3.1.44. В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носит на рассмотрение Главы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 предложения по вопр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сам, относящимся к сфере деятельности Управления финансов;</w:t>
      </w:r>
    </w:p>
    <w:p w:rsidR="00B06C96" w:rsidRPr="00B06C96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3.1.45. У</w:t>
      </w:r>
      <w:r w:rsidR="00B06C96" w:rsidRPr="00B06C96">
        <w:rPr>
          <w:rFonts w:ascii="Times New Roman" w:hAnsi="Times New Roman" w:cs="Times New Roman"/>
          <w:sz w:val="28"/>
          <w:szCs w:val="28"/>
        </w:rPr>
        <w:t>частвует в работе координационных, консультативных и иных органов, как временных, так и постоянно действующих, по решению вопр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сов, относящихся к ведению Управления финансов;</w:t>
      </w:r>
    </w:p>
    <w:p w:rsidR="00B06C96" w:rsidRPr="00B06C96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3.1.46. 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существляет функции получателя средств бюджета </w:t>
      </w:r>
      <w:r w:rsidR="002363D4">
        <w:rPr>
          <w:rFonts w:ascii="Times New Roman" w:hAnsi="Times New Roman" w:cs="Times New Roman"/>
          <w:sz w:val="28"/>
          <w:szCs w:val="28"/>
        </w:rPr>
        <w:t>округа</w:t>
      </w:r>
      <w:r w:rsidR="00B06C96" w:rsidRPr="00B06C96">
        <w:rPr>
          <w:rFonts w:ascii="Times New Roman" w:hAnsi="Times New Roman" w:cs="Times New Roman"/>
          <w:sz w:val="28"/>
          <w:szCs w:val="28"/>
        </w:rPr>
        <w:t>, предусмотренных на содержание Управления финансов и реализацию возл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женных на Управление финансов функций;</w:t>
      </w:r>
    </w:p>
    <w:p w:rsidR="00B06C96" w:rsidRPr="00B06C96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3.1.47.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оперативный бухгалтерский учет результатов деятельности Управления финансов, ведет статистическую и бухгалтерскую отчетность;</w:t>
      </w:r>
    </w:p>
    <w:p w:rsidR="00B06C96" w:rsidRPr="00B06C96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3.1.48. И</w:t>
      </w:r>
      <w:r w:rsidR="00B06C96" w:rsidRPr="00B06C96">
        <w:rPr>
          <w:rFonts w:ascii="Times New Roman" w:hAnsi="Times New Roman" w:cs="Times New Roman"/>
          <w:sz w:val="28"/>
          <w:szCs w:val="28"/>
        </w:rPr>
        <w:t>сполняет функции муниципального заказчика при закупке т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>варов, работ и услуг для обеспечения муниципальных нужд Управления ф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>нансов в соответствии с действующим законодательством;</w:t>
      </w:r>
    </w:p>
    <w:p w:rsidR="00B06C96" w:rsidRPr="00B06C96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3.1.49. Р</w:t>
      </w:r>
      <w:r w:rsidR="00B06C96" w:rsidRPr="00B06C96">
        <w:rPr>
          <w:rFonts w:ascii="Times New Roman" w:hAnsi="Times New Roman" w:cs="Times New Roman"/>
          <w:sz w:val="28"/>
          <w:szCs w:val="28"/>
        </w:rPr>
        <w:t>ассматривает письма, заявления и жалобы организаций и у</w:t>
      </w:r>
      <w:r w:rsidR="00B06C96" w:rsidRPr="00B06C96">
        <w:rPr>
          <w:rFonts w:ascii="Times New Roman" w:hAnsi="Times New Roman" w:cs="Times New Roman"/>
          <w:sz w:val="28"/>
          <w:szCs w:val="28"/>
        </w:rPr>
        <w:t>ч</w:t>
      </w:r>
      <w:r w:rsidR="00B06C96" w:rsidRPr="00B06C96">
        <w:rPr>
          <w:rFonts w:ascii="Times New Roman" w:hAnsi="Times New Roman" w:cs="Times New Roman"/>
          <w:sz w:val="28"/>
          <w:szCs w:val="28"/>
        </w:rPr>
        <w:t>реждений, граждан по вопросам, входящим в компетенцию Управления ф</w:t>
      </w:r>
      <w:r w:rsidR="00B06C96" w:rsidRPr="00B06C96">
        <w:rPr>
          <w:rFonts w:ascii="Times New Roman" w:hAnsi="Times New Roman" w:cs="Times New Roman"/>
          <w:sz w:val="28"/>
          <w:szCs w:val="28"/>
        </w:rPr>
        <w:t>и</w:t>
      </w:r>
      <w:r w:rsidR="00B06C96" w:rsidRPr="00B06C96">
        <w:rPr>
          <w:rFonts w:ascii="Times New Roman" w:hAnsi="Times New Roman" w:cs="Times New Roman"/>
          <w:sz w:val="28"/>
          <w:szCs w:val="28"/>
        </w:rPr>
        <w:t>нансов;</w:t>
      </w:r>
    </w:p>
    <w:p w:rsidR="00B06C96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3.1.50. В</w:t>
      </w:r>
      <w:r w:rsidR="00B06C96" w:rsidRPr="00B06C96">
        <w:rPr>
          <w:rFonts w:ascii="Times New Roman" w:hAnsi="Times New Roman" w:cs="Times New Roman"/>
          <w:sz w:val="28"/>
          <w:szCs w:val="28"/>
        </w:rPr>
        <w:t>заимодействует с органами государственной власти, местного самоуправления, организациями, гражданами по вопросам, отнесенным к компетенции Управления финансов;</w:t>
      </w:r>
    </w:p>
    <w:p w:rsidR="00716E92" w:rsidRDefault="00716E92" w:rsidP="00FC12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3.1.51.  Координирует деятельность органов местного самоуправления </w:t>
      </w:r>
      <w:r w:rsidR="00FC12F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по повышению финансовой грамотности населения </w:t>
      </w:r>
      <w:r w:rsidR="00FC12F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E92" w:rsidRDefault="00716E92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3.1.52. Осуществляет контроль за соблюдением бюджетного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и иных нормативных правовых актов,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лирующих бюджетные правоотношения и контроль за полнотой и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ностью отчетности о реализации муниципальных программ, в том числе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четности об исполнении муниципальных заданий;</w:t>
      </w:r>
    </w:p>
    <w:p w:rsidR="00716E92" w:rsidRDefault="0081292C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3.1.53. П</w:t>
      </w:r>
      <w:r w:rsidR="00716E92">
        <w:rPr>
          <w:rFonts w:ascii="Times New Roman" w:hAnsi="Times New Roman" w:cs="Times New Roman"/>
          <w:sz w:val="28"/>
          <w:szCs w:val="28"/>
        </w:rPr>
        <w:t>роводит проверки, ревизии, обследования;</w:t>
      </w:r>
    </w:p>
    <w:p w:rsidR="0022224B" w:rsidRDefault="0022224B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3.1.54. Планирует контрольную деятельность;</w:t>
      </w:r>
    </w:p>
    <w:p w:rsidR="00716E92" w:rsidRDefault="00716E92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2222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776C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</w:t>
      </w:r>
      <w:r w:rsidR="00D8776C">
        <w:rPr>
          <w:rFonts w:ascii="Times New Roman" w:hAnsi="Times New Roman" w:cs="Times New Roman"/>
          <w:sz w:val="28"/>
          <w:szCs w:val="28"/>
        </w:rPr>
        <w:t>е</w:t>
      </w:r>
      <w:r w:rsidR="00D8776C">
        <w:rPr>
          <w:rFonts w:ascii="Times New Roman" w:hAnsi="Times New Roman" w:cs="Times New Roman"/>
          <w:sz w:val="28"/>
          <w:szCs w:val="28"/>
        </w:rPr>
        <w:t>ния и (или) предписания;</w:t>
      </w:r>
    </w:p>
    <w:p w:rsidR="00D8776C" w:rsidRDefault="0022224B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3.1.56</w:t>
      </w:r>
      <w:r w:rsidR="00D8776C">
        <w:rPr>
          <w:rFonts w:ascii="Times New Roman" w:hAnsi="Times New Roman" w:cs="Times New Roman"/>
          <w:sz w:val="28"/>
          <w:szCs w:val="28"/>
        </w:rPr>
        <w:t xml:space="preserve">. Направляет органам и должностным лицам, уполномоченным в соответствии с Бюджетным кодексом Российской Федерации, иными актами Российской Федерации принимать решения о применении предусмотренных Бюджетным кодексом Российской Федерации бюджетных мер принуждения, </w:t>
      </w:r>
      <w:r w:rsidR="00D8776C">
        <w:rPr>
          <w:rFonts w:ascii="Times New Roman" w:hAnsi="Times New Roman" w:cs="Times New Roman"/>
          <w:sz w:val="28"/>
          <w:szCs w:val="28"/>
        </w:rPr>
        <w:lastRenderedPageBreak/>
        <w:t>уведомления о применении бюджетных мер принуждения;</w:t>
      </w:r>
    </w:p>
    <w:p w:rsidR="0022224B" w:rsidRDefault="0022224B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3.1.57. Осуществляет контроль за своевременностью и полнотой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нений нарушений, выявленных по результатам контрольной деятельности;</w:t>
      </w:r>
    </w:p>
    <w:p w:rsidR="0019329F" w:rsidRPr="005B2440" w:rsidRDefault="00D8776C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2222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5192F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36F12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на оплату жилого помещения, отопления и освещения в форме ежемесячных денежных компенсаций, установленных на муниципальном уровне работн</w:t>
      </w:r>
      <w:r w:rsidR="00A36F12">
        <w:rPr>
          <w:rFonts w:ascii="Times New Roman" w:hAnsi="Times New Roman" w:cs="Times New Roman"/>
          <w:sz w:val="28"/>
          <w:szCs w:val="28"/>
        </w:rPr>
        <w:t>и</w:t>
      </w:r>
      <w:r w:rsidR="00A36F12">
        <w:rPr>
          <w:rFonts w:ascii="Times New Roman" w:hAnsi="Times New Roman" w:cs="Times New Roman"/>
          <w:sz w:val="28"/>
          <w:szCs w:val="28"/>
        </w:rPr>
        <w:t xml:space="preserve">кам, работающим в муниципальных </w:t>
      </w:r>
      <w:r w:rsidR="001C3A4A">
        <w:rPr>
          <w:rFonts w:ascii="Times New Roman" w:hAnsi="Times New Roman" w:cs="Times New Roman"/>
          <w:sz w:val="28"/>
          <w:szCs w:val="28"/>
        </w:rPr>
        <w:t>учреждениях культуры, учредителем к</w:t>
      </w:r>
      <w:r w:rsidR="001C3A4A">
        <w:rPr>
          <w:rFonts w:ascii="Times New Roman" w:hAnsi="Times New Roman" w:cs="Times New Roman"/>
          <w:sz w:val="28"/>
          <w:szCs w:val="28"/>
        </w:rPr>
        <w:t>о</w:t>
      </w:r>
      <w:r w:rsidR="001C3A4A">
        <w:rPr>
          <w:rFonts w:ascii="Times New Roman" w:hAnsi="Times New Roman" w:cs="Times New Roman"/>
          <w:sz w:val="28"/>
          <w:szCs w:val="28"/>
        </w:rPr>
        <w:t xml:space="preserve">торых является Сямженский муниципальный округ, и проживающих </w:t>
      </w:r>
      <w:r w:rsidR="0019329F">
        <w:rPr>
          <w:rFonts w:ascii="Times New Roman" w:hAnsi="Times New Roman" w:cs="Times New Roman"/>
          <w:sz w:val="28"/>
          <w:szCs w:val="28"/>
        </w:rPr>
        <w:t>в сел</w:t>
      </w:r>
      <w:r w:rsidR="0019329F">
        <w:rPr>
          <w:rFonts w:ascii="Times New Roman" w:hAnsi="Times New Roman" w:cs="Times New Roman"/>
          <w:sz w:val="28"/>
          <w:szCs w:val="28"/>
        </w:rPr>
        <w:t>ь</w:t>
      </w:r>
      <w:r w:rsidR="0019329F">
        <w:rPr>
          <w:rFonts w:ascii="Times New Roman" w:hAnsi="Times New Roman" w:cs="Times New Roman"/>
          <w:sz w:val="28"/>
          <w:szCs w:val="28"/>
        </w:rPr>
        <w:t>ской местности, пенсионерам из их числа, а также пенсионерам, учреждений здравоохранения, вышедшим на пенсию до 1 января 2013 года, пенсионерам учреждений социальной защиты, вышедшим на пенсию до 1 января 2016 г</w:t>
      </w:r>
      <w:r w:rsidR="0019329F">
        <w:rPr>
          <w:rFonts w:ascii="Times New Roman" w:hAnsi="Times New Roman" w:cs="Times New Roman"/>
          <w:sz w:val="28"/>
          <w:szCs w:val="28"/>
        </w:rPr>
        <w:t>о</w:t>
      </w:r>
      <w:r w:rsidR="0019329F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A03C40" w:rsidRDefault="00A03C40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C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6408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 В порядке, установленном действующим законодательством, осуществляет функции и полномочия учредителя муниципальных казенных учреждений района, в том числе анализирует итоги их деятельности;</w:t>
      </w:r>
    </w:p>
    <w:p w:rsidR="00A03C40" w:rsidRDefault="00B64087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3.1.60</w:t>
      </w:r>
      <w:r w:rsidR="00A03C40">
        <w:rPr>
          <w:rFonts w:ascii="Times New Roman" w:hAnsi="Times New Roman" w:cs="Times New Roman"/>
          <w:sz w:val="28"/>
          <w:szCs w:val="28"/>
        </w:rPr>
        <w:t>. Осуществляет контроль за соблюдением положений правовых актов, регулирующих бюджетные правоотношения, в том числе устанавл</w:t>
      </w:r>
      <w:r w:rsidR="00A03C40">
        <w:rPr>
          <w:rFonts w:ascii="Times New Roman" w:hAnsi="Times New Roman" w:cs="Times New Roman"/>
          <w:sz w:val="28"/>
          <w:szCs w:val="28"/>
        </w:rPr>
        <w:t>и</w:t>
      </w:r>
      <w:r w:rsidR="00A03C40">
        <w:rPr>
          <w:rFonts w:ascii="Times New Roman" w:hAnsi="Times New Roman" w:cs="Times New Roman"/>
          <w:sz w:val="28"/>
          <w:szCs w:val="28"/>
        </w:rPr>
        <w:t>вающих требования к бухгалтерскому учёту и составлению и предоставл</w:t>
      </w:r>
      <w:r w:rsidR="00A03C40">
        <w:rPr>
          <w:rFonts w:ascii="Times New Roman" w:hAnsi="Times New Roman" w:cs="Times New Roman"/>
          <w:sz w:val="28"/>
          <w:szCs w:val="28"/>
        </w:rPr>
        <w:t>е</w:t>
      </w:r>
      <w:r w:rsidR="00A03C40">
        <w:rPr>
          <w:rFonts w:ascii="Times New Roman" w:hAnsi="Times New Roman" w:cs="Times New Roman"/>
          <w:sz w:val="28"/>
          <w:szCs w:val="28"/>
        </w:rPr>
        <w:t>нию бухгалтерской (финансовой) отчётности муниципальных учреждений;</w:t>
      </w:r>
    </w:p>
    <w:p w:rsidR="00A03C40" w:rsidRDefault="00B64087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3.1.61</w:t>
      </w:r>
      <w:r w:rsidR="00A03C40">
        <w:rPr>
          <w:rFonts w:ascii="Times New Roman" w:hAnsi="Times New Roman" w:cs="Times New Roman"/>
          <w:sz w:val="28"/>
          <w:szCs w:val="28"/>
        </w:rPr>
        <w:t xml:space="preserve">. </w:t>
      </w:r>
      <w:r w:rsidR="00DA595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A5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5954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</w:t>
      </w:r>
      <w:r w:rsidR="00DA5954">
        <w:rPr>
          <w:rFonts w:ascii="Times New Roman" w:hAnsi="Times New Roman" w:cs="Times New Roman"/>
          <w:sz w:val="28"/>
          <w:szCs w:val="28"/>
        </w:rPr>
        <w:t>а</w:t>
      </w:r>
      <w:r w:rsidR="00DA5954">
        <w:rPr>
          <w:rFonts w:ascii="Times New Roman" w:hAnsi="Times New Roman" w:cs="Times New Roman"/>
          <w:sz w:val="28"/>
          <w:szCs w:val="28"/>
        </w:rPr>
        <w:t>тельства по иным выплатам физическим лицам из бюджета округа, а также за соблюдением условий договоров (соглашений)  о предоставлении средств из бюджета округа;</w:t>
      </w:r>
    </w:p>
    <w:p w:rsidR="00DA5954" w:rsidRDefault="005B2440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B64087">
        <w:rPr>
          <w:rFonts w:ascii="Times New Roman" w:hAnsi="Times New Roman" w:cs="Times New Roman"/>
          <w:sz w:val="28"/>
          <w:szCs w:val="28"/>
        </w:rPr>
        <w:t>2</w:t>
      </w:r>
      <w:r w:rsidR="00DA5954">
        <w:rPr>
          <w:rFonts w:ascii="Times New Roman" w:hAnsi="Times New Roman" w:cs="Times New Roman"/>
          <w:sz w:val="28"/>
          <w:szCs w:val="28"/>
        </w:rPr>
        <w:t xml:space="preserve">. </w:t>
      </w:r>
      <w:r w:rsidR="0060593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05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93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2FF">
        <w:rPr>
          <w:rFonts w:ascii="Times New Roman" w:hAnsi="Times New Roman" w:cs="Times New Roman"/>
          <w:sz w:val="28"/>
          <w:szCs w:val="28"/>
        </w:rPr>
        <w:t>условий</w:t>
      </w:r>
      <w:r w:rsidR="00605930">
        <w:rPr>
          <w:rFonts w:ascii="Times New Roman" w:hAnsi="Times New Roman" w:cs="Times New Roman"/>
          <w:sz w:val="28"/>
          <w:szCs w:val="28"/>
        </w:rPr>
        <w:t>договоров  (с</w:t>
      </w:r>
      <w:r w:rsidR="00605930">
        <w:rPr>
          <w:rFonts w:ascii="Times New Roman" w:hAnsi="Times New Roman" w:cs="Times New Roman"/>
          <w:sz w:val="28"/>
          <w:szCs w:val="28"/>
        </w:rPr>
        <w:t>о</w:t>
      </w:r>
      <w:r w:rsidR="00605930">
        <w:rPr>
          <w:rFonts w:ascii="Times New Roman" w:hAnsi="Times New Roman" w:cs="Times New Roman"/>
          <w:sz w:val="28"/>
          <w:szCs w:val="28"/>
        </w:rPr>
        <w:t>глашений)</w:t>
      </w:r>
      <w:r w:rsidR="003002FF">
        <w:rPr>
          <w:rFonts w:ascii="Times New Roman" w:hAnsi="Times New Roman" w:cs="Times New Roman"/>
          <w:sz w:val="28"/>
          <w:szCs w:val="28"/>
        </w:rPr>
        <w:t>, заключенных в целях исполнения договоров (соглашений) о пр</w:t>
      </w:r>
      <w:r w:rsidR="003002FF">
        <w:rPr>
          <w:rFonts w:ascii="Times New Roman" w:hAnsi="Times New Roman" w:cs="Times New Roman"/>
          <w:sz w:val="28"/>
          <w:szCs w:val="28"/>
        </w:rPr>
        <w:t>е</w:t>
      </w:r>
      <w:r w:rsidR="003002FF">
        <w:rPr>
          <w:rFonts w:ascii="Times New Roman" w:hAnsi="Times New Roman" w:cs="Times New Roman"/>
          <w:sz w:val="28"/>
          <w:szCs w:val="28"/>
        </w:rPr>
        <w:t>доставлении средств из бюджета округа, а также в случаях, предусмотренных Бюджетным кодексом Российской Федерации, условий договоров (соглаш</w:t>
      </w:r>
      <w:r w:rsidR="003002FF">
        <w:rPr>
          <w:rFonts w:ascii="Times New Roman" w:hAnsi="Times New Roman" w:cs="Times New Roman"/>
          <w:sz w:val="28"/>
          <w:szCs w:val="28"/>
        </w:rPr>
        <w:t>е</w:t>
      </w:r>
      <w:r w:rsidR="003002FF">
        <w:rPr>
          <w:rFonts w:ascii="Times New Roman" w:hAnsi="Times New Roman" w:cs="Times New Roman"/>
          <w:sz w:val="28"/>
          <w:szCs w:val="28"/>
        </w:rPr>
        <w:t>ний), заключенных в целях исполнения муниципальных контрактов;</w:t>
      </w:r>
    </w:p>
    <w:p w:rsidR="003002FF" w:rsidRDefault="003002FF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3.1.63. Осуществляет контроль за достоверностью отчетов 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тах предоставления и (или) использования средств,</w:t>
      </w:r>
      <w:r w:rsidR="005B2440">
        <w:rPr>
          <w:rFonts w:ascii="Times New Roman" w:hAnsi="Times New Roman" w:cs="Times New Roman"/>
          <w:sz w:val="28"/>
          <w:szCs w:val="28"/>
        </w:rPr>
        <w:t xml:space="preserve"> предоставленных из бюджета округа, в том числе отчетов о реализации муниципальных пр</w:t>
      </w:r>
      <w:r w:rsidR="005B2440">
        <w:rPr>
          <w:rFonts w:ascii="Times New Roman" w:hAnsi="Times New Roman" w:cs="Times New Roman"/>
          <w:sz w:val="28"/>
          <w:szCs w:val="28"/>
        </w:rPr>
        <w:t>о</w:t>
      </w:r>
      <w:r w:rsidR="005B2440">
        <w:rPr>
          <w:rFonts w:ascii="Times New Roman" w:hAnsi="Times New Roman" w:cs="Times New Roman"/>
          <w:sz w:val="28"/>
          <w:szCs w:val="28"/>
        </w:rPr>
        <w:t>грамм, отчётов об исполнении муниципальных заданий, отчётов о достиж</w:t>
      </w:r>
      <w:r w:rsidR="005B2440">
        <w:rPr>
          <w:rFonts w:ascii="Times New Roman" w:hAnsi="Times New Roman" w:cs="Times New Roman"/>
          <w:sz w:val="28"/>
          <w:szCs w:val="28"/>
        </w:rPr>
        <w:t>е</w:t>
      </w:r>
      <w:r w:rsidR="005B2440">
        <w:rPr>
          <w:rFonts w:ascii="Times New Roman" w:hAnsi="Times New Roman" w:cs="Times New Roman"/>
          <w:sz w:val="28"/>
          <w:szCs w:val="28"/>
        </w:rPr>
        <w:t>нии значений результативности предоставления средств из бюджета округа;</w:t>
      </w:r>
    </w:p>
    <w:p w:rsidR="005B2440" w:rsidRDefault="005B2440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3.1.64. Осуществляет контроль в сфере закупок, предусмотренный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 о контрактной системе в сфере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нужд;</w:t>
      </w:r>
    </w:p>
    <w:p w:rsidR="00B06C96" w:rsidRPr="00B06C96" w:rsidRDefault="005B2440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3.1.65. </w:t>
      </w:r>
      <w:r w:rsidR="00716E92">
        <w:rPr>
          <w:rFonts w:ascii="Times New Roman" w:hAnsi="Times New Roman" w:cs="Times New Roman"/>
          <w:sz w:val="28"/>
          <w:szCs w:val="28"/>
        </w:rPr>
        <w:t>З</w:t>
      </w:r>
      <w:r w:rsidR="00B06C96" w:rsidRPr="00B06C96">
        <w:rPr>
          <w:rFonts w:ascii="Times New Roman" w:hAnsi="Times New Roman" w:cs="Times New Roman"/>
          <w:sz w:val="28"/>
          <w:szCs w:val="28"/>
        </w:rPr>
        <w:t>апрашивает и получает сведения и документы, необходимые для решения вопросов, относящихся к компетенции Управления финансов;</w:t>
      </w:r>
    </w:p>
    <w:p w:rsidR="00B06C96" w:rsidRPr="00B06C96" w:rsidRDefault="00CD183A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64087">
        <w:rPr>
          <w:rFonts w:ascii="Times New Roman" w:hAnsi="Times New Roman" w:cs="Times New Roman"/>
          <w:sz w:val="28"/>
          <w:szCs w:val="28"/>
        </w:rPr>
        <w:t>66</w:t>
      </w:r>
      <w:r w:rsidR="00716E92">
        <w:rPr>
          <w:rFonts w:ascii="Times New Roman" w:hAnsi="Times New Roman" w:cs="Times New Roman"/>
          <w:sz w:val="28"/>
          <w:szCs w:val="28"/>
        </w:rPr>
        <w:t>. О</w:t>
      </w:r>
      <w:r w:rsidR="00B06C96" w:rsidRPr="00B06C96">
        <w:rPr>
          <w:rFonts w:ascii="Times New Roman" w:hAnsi="Times New Roman" w:cs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тайну, и иных охраняемых законом свед</w:t>
      </w:r>
      <w:r w:rsidR="00B06C96" w:rsidRPr="00B06C96">
        <w:rPr>
          <w:rFonts w:ascii="Times New Roman" w:hAnsi="Times New Roman" w:cs="Times New Roman"/>
          <w:sz w:val="28"/>
          <w:szCs w:val="28"/>
        </w:rPr>
        <w:t>е</w:t>
      </w:r>
      <w:r w:rsidR="00B06C96" w:rsidRPr="00B06C96">
        <w:rPr>
          <w:rFonts w:ascii="Times New Roman" w:hAnsi="Times New Roman" w:cs="Times New Roman"/>
          <w:sz w:val="28"/>
          <w:szCs w:val="28"/>
        </w:rPr>
        <w:t>ний;</w:t>
      </w:r>
    </w:p>
    <w:p w:rsidR="00B06C96" w:rsidRPr="00B06C96" w:rsidRDefault="00716E92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D183A" w:rsidRPr="00B6408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06C96" w:rsidRPr="00B06C96">
        <w:rPr>
          <w:rFonts w:ascii="Times New Roman" w:hAnsi="Times New Roman" w:cs="Times New Roman"/>
          <w:sz w:val="28"/>
          <w:szCs w:val="28"/>
        </w:rPr>
        <w:t>беспечивает выполнение мероприятий по гражданской обор</w:t>
      </w:r>
      <w:r w:rsidR="00B06C96" w:rsidRPr="00B06C96">
        <w:rPr>
          <w:rFonts w:ascii="Times New Roman" w:hAnsi="Times New Roman" w:cs="Times New Roman"/>
          <w:sz w:val="28"/>
          <w:szCs w:val="28"/>
        </w:rPr>
        <w:t>о</w:t>
      </w:r>
      <w:r w:rsidR="00B06C96" w:rsidRPr="00B06C96">
        <w:rPr>
          <w:rFonts w:ascii="Times New Roman" w:hAnsi="Times New Roman" w:cs="Times New Roman"/>
          <w:sz w:val="28"/>
          <w:szCs w:val="28"/>
        </w:rPr>
        <w:t xml:space="preserve">не, противопожарной безопасности, мобилизационной подготовке, охране </w:t>
      </w:r>
      <w:r w:rsidR="00B06C96" w:rsidRPr="00B06C96">
        <w:rPr>
          <w:rFonts w:ascii="Times New Roman" w:hAnsi="Times New Roman" w:cs="Times New Roman"/>
          <w:sz w:val="28"/>
          <w:szCs w:val="28"/>
        </w:rPr>
        <w:lastRenderedPageBreak/>
        <w:t>труда и технике безопасности;</w:t>
      </w:r>
    </w:p>
    <w:p w:rsidR="00B06C96" w:rsidRDefault="00CD183A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64087">
        <w:rPr>
          <w:rFonts w:ascii="Times New Roman" w:hAnsi="Times New Roman" w:cs="Times New Roman"/>
          <w:sz w:val="28"/>
          <w:szCs w:val="28"/>
        </w:rPr>
        <w:t>68</w:t>
      </w:r>
      <w:r w:rsidR="00716E92">
        <w:rPr>
          <w:rFonts w:ascii="Times New Roman" w:hAnsi="Times New Roman" w:cs="Times New Roman"/>
          <w:sz w:val="28"/>
          <w:szCs w:val="28"/>
        </w:rPr>
        <w:t>. О</w:t>
      </w:r>
      <w:r w:rsidR="00B06C96" w:rsidRPr="00B06C96">
        <w:rPr>
          <w:rFonts w:ascii="Times New Roman" w:hAnsi="Times New Roman" w:cs="Times New Roman"/>
          <w:sz w:val="28"/>
          <w:szCs w:val="28"/>
        </w:rPr>
        <w:t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 финансов.</w:t>
      </w:r>
    </w:p>
    <w:p w:rsidR="00792549" w:rsidRPr="00792549" w:rsidRDefault="00792549" w:rsidP="00FC12F1">
      <w:pPr>
        <w:pStyle w:val="ConsPlusNormal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FC12F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4. Имущество Управления финансов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4.1. Имущество Управления финансов является муниципальной собс</w:t>
      </w:r>
      <w:r w:rsidRPr="00792549">
        <w:rPr>
          <w:rFonts w:ascii="Times New Roman" w:hAnsi="Times New Roman" w:cs="Times New Roman"/>
          <w:sz w:val="28"/>
          <w:szCs w:val="28"/>
        </w:rPr>
        <w:t>т</w:t>
      </w:r>
      <w:r w:rsidRPr="00792549">
        <w:rPr>
          <w:rFonts w:ascii="Times New Roman" w:hAnsi="Times New Roman" w:cs="Times New Roman"/>
          <w:sz w:val="28"/>
          <w:szCs w:val="28"/>
        </w:rPr>
        <w:t xml:space="preserve">венностью Сямженского муниципального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и закрепляется за ним на праве оперативного управления.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4.2. Права владения, пользования и распоряжения в отношении закре</w:t>
      </w:r>
      <w:r w:rsidRPr="00792549">
        <w:rPr>
          <w:rFonts w:ascii="Times New Roman" w:hAnsi="Times New Roman" w:cs="Times New Roman"/>
          <w:sz w:val="28"/>
          <w:szCs w:val="28"/>
        </w:rPr>
        <w:t>п</w:t>
      </w:r>
      <w:r w:rsidRPr="00792549">
        <w:rPr>
          <w:rFonts w:ascii="Times New Roman" w:hAnsi="Times New Roman" w:cs="Times New Roman"/>
          <w:sz w:val="28"/>
          <w:szCs w:val="28"/>
        </w:rPr>
        <w:t xml:space="preserve">ленного за Управлением финансов имущества </w:t>
      </w:r>
      <w:r w:rsidR="00C946FC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92549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792549">
        <w:rPr>
          <w:rFonts w:ascii="Times New Roman" w:hAnsi="Times New Roman" w:cs="Times New Roman"/>
          <w:sz w:val="28"/>
          <w:szCs w:val="28"/>
        </w:rPr>
        <w:t>е</w:t>
      </w:r>
      <w:r w:rsidRPr="00792549">
        <w:rPr>
          <w:rFonts w:ascii="Times New Roman" w:hAnsi="Times New Roman" w:cs="Times New Roman"/>
          <w:sz w:val="28"/>
          <w:szCs w:val="28"/>
        </w:rPr>
        <w:t>ствляет в пределах, установленных законом, в соответствии с целями своей деятельности, назначением имущества, договором о порядке использования муниципального имущества, закрепленного на праве оперативного управл</w:t>
      </w:r>
      <w:r w:rsidRPr="00792549">
        <w:rPr>
          <w:rFonts w:ascii="Times New Roman" w:hAnsi="Times New Roman" w:cs="Times New Roman"/>
          <w:sz w:val="28"/>
          <w:szCs w:val="28"/>
        </w:rPr>
        <w:t>е</w:t>
      </w:r>
      <w:r w:rsidRPr="00792549">
        <w:rPr>
          <w:rFonts w:ascii="Times New Roman" w:hAnsi="Times New Roman" w:cs="Times New Roman"/>
          <w:sz w:val="28"/>
          <w:szCs w:val="28"/>
        </w:rPr>
        <w:t>ния.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4.3. Управление финансов не вправе отчуждать или иным способом распоряжаться закрепленным за ним имуществом иначе как по решению о</w:t>
      </w:r>
      <w:r w:rsidRPr="00792549">
        <w:rPr>
          <w:rFonts w:ascii="Times New Roman" w:hAnsi="Times New Roman" w:cs="Times New Roman"/>
          <w:sz w:val="28"/>
          <w:szCs w:val="28"/>
        </w:rPr>
        <w:t>р</w:t>
      </w:r>
      <w:r w:rsidRPr="00792549">
        <w:rPr>
          <w:rFonts w:ascii="Times New Roman" w:hAnsi="Times New Roman" w:cs="Times New Roman"/>
          <w:sz w:val="28"/>
          <w:szCs w:val="28"/>
        </w:rPr>
        <w:t>гана, уполномоченного собственником управлять имуществом.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4.4. Источниками формирования имущества Управления финансов я</w:t>
      </w:r>
      <w:r w:rsidRPr="00792549">
        <w:rPr>
          <w:rFonts w:ascii="Times New Roman" w:hAnsi="Times New Roman" w:cs="Times New Roman"/>
          <w:sz w:val="28"/>
          <w:szCs w:val="28"/>
        </w:rPr>
        <w:t>в</w:t>
      </w:r>
      <w:r w:rsidRPr="00792549">
        <w:rPr>
          <w:rFonts w:ascii="Times New Roman" w:hAnsi="Times New Roman" w:cs="Times New Roman"/>
          <w:sz w:val="28"/>
          <w:szCs w:val="28"/>
        </w:rPr>
        <w:t>ляются: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имущество, переданное собственником или уполномоченным им орг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ном;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безвозмездные или благотворительные взносы, пожертвования орган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заций и граждан;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иные источники в соответствии с законодательством.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4.5. Управление финансов обязано эффективно использовать закре</w:t>
      </w:r>
      <w:r w:rsidRPr="00792549">
        <w:rPr>
          <w:rFonts w:ascii="Times New Roman" w:hAnsi="Times New Roman" w:cs="Times New Roman"/>
          <w:sz w:val="28"/>
          <w:szCs w:val="28"/>
        </w:rPr>
        <w:t>п</w:t>
      </w:r>
      <w:r w:rsidRPr="00792549">
        <w:rPr>
          <w:rFonts w:ascii="Times New Roman" w:hAnsi="Times New Roman" w:cs="Times New Roman"/>
          <w:sz w:val="28"/>
          <w:szCs w:val="28"/>
        </w:rPr>
        <w:t>ленное за ним имущество, обеспечивать сохранность имущества и не допу</w:t>
      </w:r>
      <w:r w:rsidRPr="00792549">
        <w:rPr>
          <w:rFonts w:ascii="Times New Roman" w:hAnsi="Times New Roman" w:cs="Times New Roman"/>
          <w:sz w:val="28"/>
          <w:szCs w:val="28"/>
        </w:rPr>
        <w:t>с</w:t>
      </w:r>
      <w:r w:rsidRPr="00792549">
        <w:rPr>
          <w:rFonts w:ascii="Times New Roman" w:hAnsi="Times New Roman" w:cs="Times New Roman"/>
          <w:sz w:val="28"/>
          <w:szCs w:val="28"/>
        </w:rPr>
        <w:t>кать ухудшения его технического состояния, за исключением случаев, св</w:t>
      </w:r>
      <w:r w:rsidRPr="00792549">
        <w:rPr>
          <w:rFonts w:ascii="Times New Roman" w:hAnsi="Times New Roman" w:cs="Times New Roman"/>
          <w:sz w:val="28"/>
          <w:szCs w:val="28"/>
        </w:rPr>
        <w:t>я</w:t>
      </w:r>
      <w:r w:rsidRPr="00792549">
        <w:rPr>
          <w:rFonts w:ascii="Times New Roman" w:hAnsi="Times New Roman" w:cs="Times New Roman"/>
          <w:sz w:val="28"/>
          <w:szCs w:val="28"/>
        </w:rPr>
        <w:t>занных с износом и форс-мажорными обстоятельствами, осуществлять тек</w:t>
      </w:r>
      <w:r w:rsidRPr="00792549">
        <w:rPr>
          <w:rFonts w:ascii="Times New Roman" w:hAnsi="Times New Roman" w:cs="Times New Roman"/>
          <w:sz w:val="28"/>
          <w:szCs w:val="28"/>
        </w:rPr>
        <w:t>у</w:t>
      </w:r>
      <w:r w:rsidRPr="00792549">
        <w:rPr>
          <w:rFonts w:ascii="Times New Roman" w:hAnsi="Times New Roman" w:cs="Times New Roman"/>
          <w:sz w:val="28"/>
          <w:szCs w:val="28"/>
        </w:rPr>
        <w:t>щий и капитальный ремонт имущества.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4.6. Бюджетное финансирование Управления финансов и использов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ние им финансовых средств осуществляется по смете.</w:t>
      </w:r>
    </w:p>
    <w:p w:rsidR="00792549" w:rsidRPr="00792549" w:rsidRDefault="00792549" w:rsidP="00FC12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6FC" w:rsidRDefault="00792549" w:rsidP="00FC12F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162"/>
      <w:bookmarkEnd w:id="0"/>
      <w:r w:rsidRPr="00792549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деятельности, права и обязанности </w:t>
      </w:r>
    </w:p>
    <w:p w:rsidR="00792549" w:rsidRPr="00B64087" w:rsidRDefault="00792549" w:rsidP="00FC12F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Управления финансов</w:t>
      </w:r>
    </w:p>
    <w:p w:rsidR="00CD183A" w:rsidRPr="00B64087" w:rsidRDefault="00CD183A" w:rsidP="00FC12F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5.1. Управление финансов осуществляет свою деятельность в пределах, установленных действующим законодательством и настоящим Положением.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5.2. Управление финансов осуществляет свои взаимоотношения с орг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 xml:space="preserve">низациями и гражданами на основе договоров, казначейское исполнение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5.3. Управление финансов имеет право: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планировать свою деятельность и определять перспективы развития по </w:t>
      </w:r>
      <w:r w:rsidRPr="0079254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Главой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получать от органов местного самоуправления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и организаций всех организационно-правовых форм материалы, необходимые для составл</w:t>
      </w:r>
      <w:r w:rsidRPr="00792549">
        <w:rPr>
          <w:rFonts w:ascii="Times New Roman" w:hAnsi="Times New Roman" w:cs="Times New Roman"/>
          <w:sz w:val="28"/>
          <w:szCs w:val="28"/>
        </w:rPr>
        <w:t>е</w:t>
      </w:r>
      <w:r w:rsidRPr="00792549">
        <w:rPr>
          <w:rFonts w:ascii="Times New Roman" w:hAnsi="Times New Roman" w:cs="Times New Roman"/>
          <w:sz w:val="28"/>
          <w:szCs w:val="28"/>
        </w:rPr>
        <w:t xml:space="preserve">ния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и осуществления контроля за исполнением бюджета </w:t>
      </w:r>
      <w:r w:rsidR="00B77301">
        <w:rPr>
          <w:rFonts w:ascii="Times New Roman" w:hAnsi="Times New Roman" w:cs="Times New Roman"/>
          <w:sz w:val="28"/>
          <w:szCs w:val="28"/>
        </w:rPr>
        <w:t>о</w:t>
      </w:r>
      <w:r w:rsidR="00B77301">
        <w:rPr>
          <w:rFonts w:ascii="Times New Roman" w:hAnsi="Times New Roman" w:cs="Times New Roman"/>
          <w:sz w:val="28"/>
          <w:szCs w:val="28"/>
        </w:rPr>
        <w:t>к</w:t>
      </w:r>
      <w:r w:rsidR="00B77301">
        <w:rPr>
          <w:rFonts w:ascii="Times New Roman" w:hAnsi="Times New Roman" w:cs="Times New Roman"/>
          <w:sz w:val="28"/>
          <w:szCs w:val="28"/>
        </w:rPr>
        <w:t>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, а также другие материалы и сведения для осуществления бюджетного планирования и финансирования расходов из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получать от организаций независимо от их организационно-правовых форм и подчиненности материалы, необходимые для осуществления контр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 xml:space="preserve">ля за рациональным и целевым расходованием ассигнований, выделяемых из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проводить ревизии и тематические проверки поступления и расходов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 xml:space="preserve">ния средств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проводить в пределах установленной компетенции плановые и внепл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новые проверки соблюдения муниципальными заказчиками, органом, упо</w:t>
      </w:r>
      <w:r w:rsidRPr="00792549">
        <w:rPr>
          <w:rFonts w:ascii="Times New Roman" w:hAnsi="Times New Roman" w:cs="Times New Roman"/>
          <w:sz w:val="28"/>
          <w:szCs w:val="28"/>
        </w:rPr>
        <w:t>л</w:t>
      </w:r>
      <w:r w:rsidRPr="00792549">
        <w:rPr>
          <w:rFonts w:ascii="Times New Roman" w:hAnsi="Times New Roman" w:cs="Times New Roman"/>
          <w:sz w:val="28"/>
          <w:szCs w:val="28"/>
        </w:rPr>
        <w:t>номоченным на осуществление функций в сфере закупок товаров, работ, у</w:t>
      </w:r>
      <w:r w:rsidRPr="00792549">
        <w:rPr>
          <w:rFonts w:ascii="Times New Roman" w:hAnsi="Times New Roman" w:cs="Times New Roman"/>
          <w:sz w:val="28"/>
          <w:szCs w:val="28"/>
        </w:rPr>
        <w:t>с</w:t>
      </w:r>
      <w:r w:rsidRPr="00792549">
        <w:rPr>
          <w:rFonts w:ascii="Times New Roman" w:hAnsi="Times New Roman" w:cs="Times New Roman"/>
          <w:sz w:val="28"/>
          <w:szCs w:val="28"/>
        </w:rPr>
        <w:t xml:space="preserve">луг для муниципальных нужд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, специализированными организациями, конкурсными, аукционными или котировочными комиссиями законодател</w:t>
      </w:r>
      <w:r w:rsidRPr="00792549">
        <w:rPr>
          <w:rFonts w:ascii="Times New Roman" w:hAnsi="Times New Roman" w:cs="Times New Roman"/>
          <w:sz w:val="28"/>
          <w:szCs w:val="28"/>
        </w:rPr>
        <w:t>ь</w:t>
      </w:r>
      <w:r w:rsidRPr="00792549">
        <w:rPr>
          <w:rFonts w:ascii="Times New Roman" w:hAnsi="Times New Roman" w:cs="Times New Roman"/>
          <w:sz w:val="28"/>
          <w:szCs w:val="28"/>
        </w:rPr>
        <w:t>ства Российской Федерации и иных нормативных правовых актов Росси</w:t>
      </w:r>
      <w:r w:rsidRPr="00792549">
        <w:rPr>
          <w:rFonts w:ascii="Times New Roman" w:hAnsi="Times New Roman" w:cs="Times New Roman"/>
          <w:sz w:val="28"/>
          <w:szCs w:val="28"/>
        </w:rPr>
        <w:t>й</w:t>
      </w:r>
      <w:r w:rsidRPr="00792549">
        <w:rPr>
          <w:rFonts w:ascii="Times New Roman" w:hAnsi="Times New Roman" w:cs="Times New Roman"/>
          <w:sz w:val="28"/>
          <w:szCs w:val="28"/>
        </w:rPr>
        <w:t>ской Федерации о размещении муниципальных закупок;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проводить по обращениям органов местного самоуправления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и по мотивированным постановлениям правоохранительных органов ревизии и проверки организаций любых форм собственности, получающих бюджетные средства из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готовить обязательные к исполнению указания по устранению выя</w:t>
      </w:r>
      <w:r w:rsidRPr="00792549">
        <w:rPr>
          <w:rFonts w:ascii="Times New Roman" w:hAnsi="Times New Roman" w:cs="Times New Roman"/>
          <w:sz w:val="28"/>
          <w:szCs w:val="28"/>
        </w:rPr>
        <w:t>в</w:t>
      </w:r>
      <w:r w:rsidRPr="00792549">
        <w:rPr>
          <w:rFonts w:ascii="Times New Roman" w:hAnsi="Times New Roman" w:cs="Times New Roman"/>
          <w:sz w:val="28"/>
          <w:szCs w:val="28"/>
        </w:rPr>
        <w:t>ленных ревизиями и проверками нарушений;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местного самоуправления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, организаций независимо от их организационно-правовых форм и подчиненности статистические и иные отчетные данные, связанные с формированием и исполнением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в случаях и в порядке, установленных действующим федеральным з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конодательством и законодательством области, применять меры ответстве</w:t>
      </w:r>
      <w:r w:rsidRPr="00792549">
        <w:rPr>
          <w:rFonts w:ascii="Times New Roman" w:hAnsi="Times New Roman" w:cs="Times New Roman"/>
          <w:sz w:val="28"/>
          <w:szCs w:val="28"/>
        </w:rPr>
        <w:t>н</w:t>
      </w:r>
      <w:r w:rsidRPr="00792549">
        <w:rPr>
          <w:rFonts w:ascii="Times New Roman" w:hAnsi="Times New Roman" w:cs="Times New Roman"/>
          <w:sz w:val="28"/>
          <w:szCs w:val="28"/>
        </w:rPr>
        <w:t>ности за нарушение бюджетного законодательства;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иные права, предусмотренные для органа, исполняющего бюджет, в соответствии с Бюджетным </w:t>
      </w:r>
      <w:hyperlink r:id="rId7" w:tooltip="&quot;Бюджетный кодекс Российской Федерации&quot; от 31.07.1998 N 145-ФЗ (ред. от 28.12.2013) (с изм. и доп., вступ. в силу с 01.01.2014){КонсультантПлюс}" w:history="1">
        <w:r w:rsidRPr="007925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254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5.4. Управление финансов обязано: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 работников Управления финансов, содержащихся в их личных делах, от неправомерного их испол</w:t>
      </w:r>
      <w:r w:rsidRPr="00792549">
        <w:rPr>
          <w:rFonts w:ascii="Times New Roman" w:hAnsi="Times New Roman" w:cs="Times New Roman"/>
          <w:sz w:val="28"/>
          <w:szCs w:val="28"/>
        </w:rPr>
        <w:t>ь</w:t>
      </w:r>
      <w:r w:rsidRPr="00792549">
        <w:rPr>
          <w:rFonts w:ascii="Times New Roman" w:hAnsi="Times New Roman" w:cs="Times New Roman"/>
          <w:sz w:val="28"/>
          <w:szCs w:val="28"/>
        </w:rPr>
        <w:t>зования или утраты в порядке, установленном действующим законодательс</w:t>
      </w:r>
      <w:r w:rsidRPr="00792549">
        <w:rPr>
          <w:rFonts w:ascii="Times New Roman" w:hAnsi="Times New Roman" w:cs="Times New Roman"/>
          <w:sz w:val="28"/>
          <w:szCs w:val="28"/>
        </w:rPr>
        <w:t>т</w:t>
      </w:r>
      <w:r w:rsidRPr="00792549">
        <w:rPr>
          <w:rFonts w:ascii="Times New Roman" w:hAnsi="Times New Roman" w:cs="Times New Roman"/>
          <w:sz w:val="28"/>
          <w:szCs w:val="28"/>
        </w:rPr>
        <w:t>вом;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обеспечивать учет и сохранность документов постоянного срока хр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нения по личному составу, а также своевременную передачу их на госуда</w:t>
      </w:r>
      <w:r w:rsidRPr="00792549">
        <w:rPr>
          <w:rFonts w:ascii="Times New Roman" w:hAnsi="Times New Roman" w:cs="Times New Roman"/>
          <w:sz w:val="28"/>
          <w:szCs w:val="28"/>
        </w:rPr>
        <w:t>р</w:t>
      </w:r>
      <w:r w:rsidRPr="00792549">
        <w:rPr>
          <w:rFonts w:ascii="Times New Roman" w:hAnsi="Times New Roman" w:cs="Times New Roman"/>
          <w:sz w:val="28"/>
          <w:szCs w:val="28"/>
        </w:rPr>
        <w:t>ственное хранение в установленном порядке при реорганизации или ликв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дации Управления финансов;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lastRenderedPageBreak/>
        <w:t>оплачивать труд муниципальных служащих и работников, замеща</w:t>
      </w:r>
      <w:r w:rsidRPr="00792549">
        <w:rPr>
          <w:rFonts w:ascii="Times New Roman" w:hAnsi="Times New Roman" w:cs="Times New Roman"/>
          <w:sz w:val="28"/>
          <w:szCs w:val="28"/>
        </w:rPr>
        <w:t>ю</w:t>
      </w:r>
      <w:r w:rsidRPr="00792549">
        <w:rPr>
          <w:rFonts w:ascii="Times New Roman" w:hAnsi="Times New Roman" w:cs="Times New Roman"/>
          <w:sz w:val="28"/>
          <w:szCs w:val="28"/>
        </w:rPr>
        <w:t>щих должности, не отнесенные к должностям муниципальной службы, с с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блюдением гарантий, установленных действующим законодательством;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осуществлять оперативный бухгалтерский учет результатов деятельн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сти Управления финансов, вести статистическую и бухгалтерскую отче</w:t>
      </w:r>
      <w:r w:rsidRPr="00792549">
        <w:rPr>
          <w:rFonts w:ascii="Times New Roman" w:hAnsi="Times New Roman" w:cs="Times New Roman"/>
          <w:sz w:val="28"/>
          <w:szCs w:val="28"/>
        </w:rPr>
        <w:t>т</w:t>
      </w:r>
      <w:r w:rsidRPr="00792549">
        <w:rPr>
          <w:rFonts w:ascii="Times New Roman" w:hAnsi="Times New Roman" w:cs="Times New Roman"/>
          <w:sz w:val="28"/>
          <w:szCs w:val="28"/>
        </w:rPr>
        <w:t>ность, представлять информацию о своей деятельности органам государс</w:t>
      </w:r>
      <w:r w:rsidRPr="00792549">
        <w:rPr>
          <w:rFonts w:ascii="Times New Roman" w:hAnsi="Times New Roman" w:cs="Times New Roman"/>
          <w:sz w:val="28"/>
          <w:szCs w:val="28"/>
        </w:rPr>
        <w:t>т</w:t>
      </w:r>
      <w:r w:rsidRPr="00792549">
        <w:rPr>
          <w:rFonts w:ascii="Times New Roman" w:hAnsi="Times New Roman" w:cs="Times New Roman"/>
          <w:sz w:val="28"/>
          <w:szCs w:val="28"/>
        </w:rPr>
        <w:t>венной статистики и иным лицам в соответствии с законодательством Ро</w:t>
      </w:r>
      <w:r w:rsidRPr="00792549">
        <w:rPr>
          <w:rFonts w:ascii="Times New Roman" w:hAnsi="Times New Roman" w:cs="Times New Roman"/>
          <w:sz w:val="28"/>
          <w:szCs w:val="28"/>
        </w:rPr>
        <w:t>с</w:t>
      </w:r>
      <w:r w:rsidRPr="00792549">
        <w:rPr>
          <w:rFonts w:ascii="Times New Roman" w:hAnsi="Times New Roman" w:cs="Times New Roman"/>
          <w:sz w:val="28"/>
          <w:szCs w:val="28"/>
        </w:rPr>
        <w:t>сийской Федерации, отчитываться о результатах деятельности в порядке, сроки и в пределах, установленных законодательством Российской Федер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ции;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обеспечивать выполнение мероприятий по гражданской обороне, пр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тивопожарной безопасности и мобилизационной подготовке;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в пределах своих полномочий издавать нормативные правовые акты в форме приказов и распоряжений.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Управление финансов несет ответственность по своим обязательствам в соответствии с действующим законодательством Российской Федерации.</w:t>
      </w:r>
    </w:p>
    <w:p w:rsidR="00792549" w:rsidRPr="00792549" w:rsidRDefault="00792549" w:rsidP="00C946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5.5. Контроль за использованием имущества, закрепленного за Упра</w:t>
      </w:r>
      <w:r w:rsidRPr="00792549">
        <w:rPr>
          <w:rFonts w:ascii="Times New Roman" w:hAnsi="Times New Roman" w:cs="Times New Roman"/>
          <w:sz w:val="28"/>
          <w:szCs w:val="28"/>
        </w:rPr>
        <w:t>в</w:t>
      </w:r>
      <w:r w:rsidRPr="00792549">
        <w:rPr>
          <w:rFonts w:ascii="Times New Roman" w:hAnsi="Times New Roman" w:cs="Times New Roman"/>
          <w:sz w:val="28"/>
          <w:szCs w:val="28"/>
        </w:rPr>
        <w:t>лением финансов на праве оперативного управления, осуществляет орган, уполномоченный собственником управлять муниципальным имуществом.</w:t>
      </w:r>
    </w:p>
    <w:p w:rsidR="00792549" w:rsidRPr="00792549" w:rsidRDefault="00792549" w:rsidP="00FC12F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92549" w:rsidRPr="00B64087" w:rsidRDefault="00792549" w:rsidP="00FC12F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6. Управление Управлением финансов</w:t>
      </w:r>
    </w:p>
    <w:p w:rsidR="00851C44" w:rsidRPr="00B64087" w:rsidRDefault="00851C44" w:rsidP="00FC12F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6.1. Управление Управлением финансов осуществляется в соответствии с законодательством Российской Федерации, Вологодской области, Уставом Сямженского муниципального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Сямженского муниципального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B8A">
        <w:rPr>
          <w:rFonts w:ascii="Times New Roman" w:hAnsi="Times New Roman" w:cs="Times New Roman"/>
          <w:sz w:val="28"/>
          <w:szCs w:val="28"/>
        </w:rPr>
        <w:t>6.2. Начальник Управления финансов назначается на должность  и о</w:t>
      </w:r>
      <w:r w:rsidRPr="000D5B8A">
        <w:rPr>
          <w:rFonts w:ascii="Times New Roman" w:hAnsi="Times New Roman" w:cs="Times New Roman"/>
          <w:sz w:val="28"/>
          <w:szCs w:val="28"/>
        </w:rPr>
        <w:t>с</w:t>
      </w:r>
      <w:r w:rsidRPr="000D5B8A">
        <w:rPr>
          <w:rFonts w:ascii="Times New Roman" w:hAnsi="Times New Roman" w:cs="Times New Roman"/>
          <w:sz w:val="28"/>
          <w:szCs w:val="28"/>
        </w:rPr>
        <w:t xml:space="preserve">вобождается </w:t>
      </w:r>
      <w:r w:rsidR="007A42BB" w:rsidRPr="000D5B8A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Pr="000D5B8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77301" w:rsidRPr="000D5B8A">
        <w:rPr>
          <w:rFonts w:ascii="Times New Roman" w:hAnsi="Times New Roman" w:cs="Times New Roman"/>
          <w:sz w:val="28"/>
          <w:szCs w:val="28"/>
        </w:rPr>
        <w:t>округа</w:t>
      </w:r>
      <w:r w:rsidR="007A42BB" w:rsidRPr="000D5B8A">
        <w:rPr>
          <w:rFonts w:ascii="Times New Roman" w:hAnsi="Times New Roman" w:cs="Times New Roman"/>
          <w:sz w:val="28"/>
          <w:szCs w:val="28"/>
        </w:rPr>
        <w:t xml:space="preserve"> в порядке, установленном в соо</w:t>
      </w:r>
      <w:r w:rsidR="007A42BB" w:rsidRPr="000D5B8A">
        <w:rPr>
          <w:rFonts w:ascii="Times New Roman" w:hAnsi="Times New Roman" w:cs="Times New Roman"/>
          <w:sz w:val="28"/>
          <w:szCs w:val="28"/>
        </w:rPr>
        <w:t>т</w:t>
      </w:r>
      <w:r w:rsidR="007A42BB" w:rsidRPr="000D5B8A">
        <w:rPr>
          <w:rFonts w:ascii="Times New Roman" w:hAnsi="Times New Roman" w:cs="Times New Roman"/>
          <w:sz w:val="28"/>
          <w:szCs w:val="28"/>
        </w:rPr>
        <w:t>ветствии с действующим  законодательством</w:t>
      </w:r>
      <w:r w:rsidRPr="000D5B8A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Начальник  Управления финансов осуществляет  общее руководство деятельностью Управления финансов на основе единоначалия и несет перс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нальную ответственность за выполнение возложенных на Управление ф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нансов  задач.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6.3. Начальник Управления финансов: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вносит  на рассмотрение Главе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проекты нормативных актов  по вопросам, входящим в компетенцию Управления финансов;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занимаемой должности м</w:t>
      </w:r>
      <w:r w:rsidRPr="00792549">
        <w:rPr>
          <w:rFonts w:ascii="Times New Roman" w:hAnsi="Times New Roman" w:cs="Times New Roman"/>
          <w:sz w:val="28"/>
          <w:szCs w:val="28"/>
        </w:rPr>
        <w:t>у</w:t>
      </w:r>
      <w:r w:rsidRPr="00792549">
        <w:rPr>
          <w:rFonts w:ascii="Times New Roman" w:hAnsi="Times New Roman" w:cs="Times New Roman"/>
          <w:sz w:val="28"/>
          <w:szCs w:val="28"/>
        </w:rPr>
        <w:t>ниципальных служащих и работников, занимающих должности, не отнесе</w:t>
      </w:r>
      <w:r w:rsidRPr="00792549">
        <w:rPr>
          <w:rFonts w:ascii="Times New Roman" w:hAnsi="Times New Roman" w:cs="Times New Roman"/>
          <w:sz w:val="28"/>
          <w:szCs w:val="28"/>
        </w:rPr>
        <w:t>н</w:t>
      </w:r>
      <w:r w:rsidRPr="00792549">
        <w:rPr>
          <w:rFonts w:ascii="Times New Roman" w:hAnsi="Times New Roman" w:cs="Times New Roman"/>
          <w:sz w:val="28"/>
          <w:szCs w:val="28"/>
        </w:rPr>
        <w:t>ные к должностям муниципальной службы. Отношения работника и Упра</w:t>
      </w:r>
      <w:r w:rsidRPr="00792549">
        <w:rPr>
          <w:rFonts w:ascii="Times New Roman" w:hAnsi="Times New Roman" w:cs="Times New Roman"/>
          <w:sz w:val="28"/>
          <w:szCs w:val="28"/>
        </w:rPr>
        <w:t>в</w:t>
      </w:r>
      <w:r w:rsidRPr="00792549">
        <w:rPr>
          <w:rFonts w:ascii="Times New Roman" w:hAnsi="Times New Roman" w:cs="Times New Roman"/>
          <w:sz w:val="28"/>
          <w:szCs w:val="28"/>
        </w:rPr>
        <w:t>ления финансов, возникшие на основе трудового договора (контракта), рег</w:t>
      </w:r>
      <w:r w:rsidRPr="00792549">
        <w:rPr>
          <w:rFonts w:ascii="Times New Roman" w:hAnsi="Times New Roman" w:cs="Times New Roman"/>
          <w:sz w:val="28"/>
          <w:szCs w:val="28"/>
        </w:rPr>
        <w:t>у</w:t>
      </w:r>
      <w:r w:rsidRPr="00792549">
        <w:rPr>
          <w:rFonts w:ascii="Times New Roman" w:hAnsi="Times New Roman" w:cs="Times New Roman"/>
          <w:sz w:val="28"/>
          <w:szCs w:val="28"/>
        </w:rPr>
        <w:t>лируются Трудовым кодексом Российской Федерации;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подписывает гражданско-правовые договоры, заключаемые от имени Управления финансов;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lastRenderedPageBreak/>
        <w:t>в пределах своей компетенции издает приказы, распоряжения и дает указания, обязательные для исполнения всеми работниками Управления ф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нансов;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подписывает соглашения об учете операций  по исполнению бюджета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 xml:space="preserve"> с ГКУ «Областное казначейство» и Управлением федерального казн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чейства;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подписывает регламенты об обмене информацией между ГКУ «Обл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стное казначейство» и Управлением федерального казначейства;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 финансов, предста</w:t>
      </w:r>
      <w:r w:rsidRPr="00792549">
        <w:rPr>
          <w:rFonts w:ascii="Times New Roman" w:hAnsi="Times New Roman" w:cs="Times New Roman"/>
          <w:sz w:val="28"/>
          <w:szCs w:val="28"/>
        </w:rPr>
        <w:t>в</w:t>
      </w:r>
      <w:r w:rsidRPr="00792549">
        <w:rPr>
          <w:rFonts w:ascii="Times New Roman" w:hAnsi="Times New Roman" w:cs="Times New Roman"/>
          <w:sz w:val="28"/>
          <w:szCs w:val="28"/>
        </w:rPr>
        <w:t>ляет его интересы в органах государственной власти, местного самоуправл</w:t>
      </w:r>
      <w:r w:rsidRPr="00792549">
        <w:rPr>
          <w:rFonts w:ascii="Times New Roman" w:hAnsi="Times New Roman" w:cs="Times New Roman"/>
          <w:sz w:val="28"/>
          <w:szCs w:val="28"/>
        </w:rPr>
        <w:t>е</w:t>
      </w:r>
      <w:r w:rsidRPr="00792549">
        <w:rPr>
          <w:rFonts w:ascii="Times New Roman" w:hAnsi="Times New Roman" w:cs="Times New Roman"/>
          <w:sz w:val="28"/>
          <w:szCs w:val="28"/>
        </w:rPr>
        <w:t>ния и других организациях;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подписывает годовой отчет и годовой бухгалтерский баланс;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в пределах, установленных законодательством, настоящим Положен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>ем и договором об оперативном управлении имуществом,  распоряжается имуществом Управления финансов;</w:t>
      </w:r>
    </w:p>
    <w:p w:rsid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определяет структуру, численность муниципальных служащих и р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ботников, замещающих  должности, не отнесенные к должностям муниц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 xml:space="preserve">пальной службы,  Управления финансов и представляет на утверждение Представительного Собрания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="009A0A9D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792549">
        <w:rPr>
          <w:rFonts w:ascii="Times New Roman" w:hAnsi="Times New Roman" w:cs="Times New Roman"/>
          <w:sz w:val="28"/>
          <w:szCs w:val="28"/>
        </w:rPr>
        <w:t>отсутствия начальника Управления финансов его полномочия</w:t>
      </w:r>
      <w:proofErr w:type="gramEnd"/>
      <w:r w:rsidRPr="00792549">
        <w:rPr>
          <w:rFonts w:ascii="Times New Roman" w:hAnsi="Times New Roman" w:cs="Times New Roman"/>
          <w:sz w:val="28"/>
          <w:szCs w:val="28"/>
        </w:rPr>
        <w:t xml:space="preserve"> исполняет заместитель начальник</w:t>
      </w:r>
      <w:r w:rsidR="00B64087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Управления  финансов.</w:t>
      </w:r>
    </w:p>
    <w:p w:rsidR="00792549" w:rsidRPr="00792549" w:rsidRDefault="00792549" w:rsidP="00FC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 xml:space="preserve">7. Ликвидация и реорганизация Управления финансов, </w:t>
      </w:r>
    </w:p>
    <w:p w:rsidR="00792549" w:rsidRDefault="00792549" w:rsidP="00FC12F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49">
        <w:rPr>
          <w:rFonts w:ascii="Times New Roman" w:hAnsi="Times New Roman" w:cs="Times New Roman"/>
          <w:b/>
          <w:sz w:val="28"/>
          <w:szCs w:val="28"/>
        </w:rPr>
        <w:t>внесение изменений в Положение об Управлении финансов</w:t>
      </w:r>
    </w:p>
    <w:p w:rsidR="00314A5B" w:rsidRPr="00792549" w:rsidRDefault="00314A5B" w:rsidP="00FC12F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7.1. Решение о ликвидации или реорганизации Управления финансов  принимается </w:t>
      </w:r>
      <w:r w:rsidR="00314A5B">
        <w:rPr>
          <w:rFonts w:ascii="Times New Roman" w:hAnsi="Times New Roman" w:cs="Times New Roman"/>
          <w:sz w:val="28"/>
          <w:szCs w:val="28"/>
        </w:rPr>
        <w:t>Представительным Собранием округа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7.2. Ликвидация и реорганизация Управления финансов осуществляе</w:t>
      </w:r>
      <w:r w:rsidRPr="00792549">
        <w:rPr>
          <w:rFonts w:ascii="Times New Roman" w:hAnsi="Times New Roman" w:cs="Times New Roman"/>
          <w:sz w:val="28"/>
          <w:szCs w:val="28"/>
        </w:rPr>
        <w:t>т</w:t>
      </w:r>
      <w:r w:rsidRPr="00792549">
        <w:rPr>
          <w:rFonts w:ascii="Times New Roman" w:hAnsi="Times New Roman" w:cs="Times New Roman"/>
          <w:sz w:val="28"/>
          <w:szCs w:val="28"/>
        </w:rPr>
        <w:t>ся в порядке, установленном  законодательством Российской Федерации.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7.3. При ликвидации и реорганизации высвобождаемым работникам гарантируется соблюдение их прав и интересов в соответствии с законод</w:t>
      </w:r>
      <w:r w:rsidRPr="00792549">
        <w:rPr>
          <w:rFonts w:ascii="Times New Roman" w:hAnsi="Times New Roman" w:cs="Times New Roman"/>
          <w:sz w:val="28"/>
          <w:szCs w:val="28"/>
        </w:rPr>
        <w:t>а</w:t>
      </w:r>
      <w:r w:rsidRPr="0079254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7.4. Решение о ликвидации или реорганизации Управления финансов согласовывается с органом, уполномоченным управлять муниципальным имуществом.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7.5. Оставшееся при ликвидации Управления финансов имущество п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сле удовлетворения требований кредиторов передается органу, уполном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ченному управлять муниципальным имуществом.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7.6. При ликвидации Управления финансов документы по личному с</w:t>
      </w:r>
      <w:r w:rsidRPr="00792549">
        <w:rPr>
          <w:rFonts w:ascii="Times New Roman" w:hAnsi="Times New Roman" w:cs="Times New Roman"/>
          <w:sz w:val="28"/>
          <w:szCs w:val="28"/>
        </w:rPr>
        <w:t>о</w:t>
      </w:r>
      <w:r w:rsidRPr="00792549">
        <w:rPr>
          <w:rFonts w:ascii="Times New Roman" w:hAnsi="Times New Roman" w:cs="Times New Roman"/>
          <w:sz w:val="28"/>
          <w:szCs w:val="28"/>
        </w:rPr>
        <w:t>ставу  передаются на хранение  в отдел архива и делопроизводства админ</w:t>
      </w:r>
      <w:r w:rsidRPr="00792549">
        <w:rPr>
          <w:rFonts w:ascii="Times New Roman" w:hAnsi="Times New Roman" w:cs="Times New Roman"/>
          <w:sz w:val="28"/>
          <w:szCs w:val="28"/>
        </w:rPr>
        <w:t>и</w:t>
      </w:r>
      <w:r w:rsidRPr="0079254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>7.7. Изменения</w:t>
      </w:r>
      <w:r w:rsidR="00314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792549">
        <w:rPr>
          <w:rFonts w:ascii="Times New Roman" w:hAnsi="Times New Roman" w:cs="Times New Roman"/>
          <w:sz w:val="28"/>
          <w:szCs w:val="28"/>
        </w:rPr>
        <w:t xml:space="preserve"> в Положение об Управлении финансов вносятся Представительным Собранием </w:t>
      </w:r>
      <w:r w:rsidR="00B77301">
        <w:rPr>
          <w:rFonts w:ascii="Times New Roman" w:hAnsi="Times New Roman" w:cs="Times New Roman"/>
          <w:sz w:val="28"/>
          <w:szCs w:val="28"/>
        </w:rPr>
        <w:t>округа</w:t>
      </w:r>
      <w:r w:rsidRPr="00792549">
        <w:rPr>
          <w:rFonts w:ascii="Times New Roman" w:hAnsi="Times New Roman" w:cs="Times New Roman"/>
          <w:sz w:val="28"/>
          <w:szCs w:val="28"/>
        </w:rPr>
        <w:t>.</w:t>
      </w:r>
    </w:p>
    <w:p w:rsidR="00792549" w:rsidRPr="00792549" w:rsidRDefault="00792549" w:rsidP="00FC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A5B" w:rsidRDefault="00314A5B" w:rsidP="00FC12F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14A5B" w:rsidSect="00086F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A86"/>
    <w:multiLevelType w:val="hybridMultilevel"/>
    <w:tmpl w:val="B21ECA20"/>
    <w:lvl w:ilvl="0" w:tplc="40AA4B6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10E0D"/>
    <w:multiLevelType w:val="multilevel"/>
    <w:tmpl w:val="E55C905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0E29"/>
    <w:rsid w:val="00020892"/>
    <w:rsid w:val="00042EF5"/>
    <w:rsid w:val="00065E41"/>
    <w:rsid w:val="00086FDA"/>
    <w:rsid w:val="000B2457"/>
    <w:rsid w:val="000B63CB"/>
    <w:rsid w:val="000C274A"/>
    <w:rsid w:val="000C4F13"/>
    <w:rsid w:val="000D5B8A"/>
    <w:rsid w:val="000E17ED"/>
    <w:rsid w:val="001163D7"/>
    <w:rsid w:val="001205BB"/>
    <w:rsid w:val="001244E2"/>
    <w:rsid w:val="001417C7"/>
    <w:rsid w:val="0015192F"/>
    <w:rsid w:val="0019329F"/>
    <w:rsid w:val="001B546C"/>
    <w:rsid w:val="001C3A4A"/>
    <w:rsid w:val="00206D0A"/>
    <w:rsid w:val="00213A71"/>
    <w:rsid w:val="0022224B"/>
    <w:rsid w:val="002363D4"/>
    <w:rsid w:val="00284432"/>
    <w:rsid w:val="00297550"/>
    <w:rsid w:val="002B03FB"/>
    <w:rsid w:val="002F48E7"/>
    <w:rsid w:val="002F590B"/>
    <w:rsid w:val="002F70E8"/>
    <w:rsid w:val="003002FF"/>
    <w:rsid w:val="00303A12"/>
    <w:rsid w:val="00314A5B"/>
    <w:rsid w:val="00316AE5"/>
    <w:rsid w:val="0036122F"/>
    <w:rsid w:val="003640C3"/>
    <w:rsid w:val="003856EE"/>
    <w:rsid w:val="003A1112"/>
    <w:rsid w:val="003B5258"/>
    <w:rsid w:val="003D61D7"/>
    <w:rsid w:val="003E558F"/>
    <w:rsid w:val="0045144E"/>
    <w:rsid w:val="0046143F"/>
    <w:rsid w:val="00465807"/>
    <w:rsid w:val="004976E8"/>
    <w:rsid w:val="004B51D7"/>
    <w:rsid w:val="004B6981"/>
    <w:rsid w:val="004C4CEC"/>
    <w:rsid w:val="004E1F00"/>
    <w:rsid w:val="004E332D"/>
    <w:rsid w:val="004E4505"/>
    <w:rsid w:val="004F4A6B"/>
    <w:rsid w:val="00512CA4"/>
    <w:rsid w:val="00562BE2"/>
    <w:rsid w:val="00566609"/>
    <w:rsid w:val="005870D3"/>
    <w:rsid w:val="005A2A1B"/>
    <w:rsid w:val="005B2440"/>
    <w:rsid w:val="005F3AA1"/>
    <w:rsid w:val="005F7474"/>
    <w:rsid w:val="00605930"/>
    <w:rsid w:val="00635B16"/>
    <w:rsid w:val="00644ED7"/>
    <w:rsid w:val="006761E0"/>
    <w:rsid w:val="00694025"/>
    <w:rsid w:val="006B12E6"/>
    <w:rsid w:val="006C0121"/>
    <w:rsid w:val="006D5A6D"/>
    <w:rsid w:val="00713B42"/>
    <w:rsid w:val="00716E92"/>
    <w:rsid w:val="007378F8"/>
    <w:rsid w:val="00740848"/>
    <w:rsid w:val="0075766C"/>
    <w:rsid w:val="00757CF0"/>
    <w:rsid w:val="007827EA"/>
    <w:rsid w:val="00792549"/>
    <w:rsid w:val="007A42BB"/>
    <w:rsid w:val="007D137C"/>
    <w:rsid w:val="007E5F73"/>
    <w:rsid w:val="0081228F"/>
    <w:rsid w:val="0081292C"/>
    <w:rsid w:val="00833C50"/>
    <w:rsid w:val="00842176"/>
    <w:rsid w:val="00847DB4"/>
    <w:rsid w:val="00851C44"/>
    <w:rsid w:val="00861472"/>
    <w:rsid w:val="00890093"/>
    <w:rsid w:val="008A4734"/>
    <w:rsid w:val="008B7115"/>
    <w:rsid w:val="008C5590"/>
    <w:rsid w:val="008D54DE"/>
    <w:rsid w:val="00942B31"/>
    <w:rsid w:val="009474C5"/>
    <w:rsid w:val="009713B6"/>
    <w:rsid w:val="00991D5B"/>
    <w:rsid w:val="009A0A9D"/>
    <w:rsid w:val="009A142A"/>
    <w:rsid w:val="009B7B87"/>
    <w:rsid w:val="009C0F58"/>
    <w:rsid w:val="00A027E5"/>
    <w:rsid w:val="00A03C40"/>
    <w:rsid w:val="00A07F75"/>
    <w:rsid w:val="00A12812"/>
    <w:rsid w:val="00A13BAD"/>
    <w:rsid w:val="00A2243F"/>
    <w:rsid w:val="00A36F12"/>
    <w:rsid w:val="00A4277D"/>
    <w:rsid w:val="00A537EA"/>
    <w:rsid w:val="00A6232B"/>
    <w:rsid w:val="00A917E5"/>
    <w:rsid w:val="00A9201E"/>
    <w:rsid w:val="00AD7074"/>
    <w:rsid w:val="00B06C96"/>
    <w:rsid w:val="00B06ED0"/>
    <w:rsid w:val="00B07B4D"/>
    <w:rsid w:val="00B512AB"/>
    <w:rsid w:val="00B64087"/>
    <w:rsid w:val="00B77301"/>
    <w:rsid w:val="00B80F3D"/>
    <w:rsid w:val="00B9020B"/>
    <w:rsid w:val="00BF7F8B"/>
    <w:rsid w:val="00C03895"/>
    <w:rsid w:val="00C05846"/>
    <w:rsid w:val="00C10D1E"/>
    <w:rsid w:val="00C277D9"/>
    <w:rsid w:val="00C31986"/>
    <w:rsid w:val="00C346F3"/>
    <w:rsid w:val="00C619B3"/>
    <w:rsid w:val="00C80E29"/>
    <w:rsid w:val="00C946FC"/>
    <w:rsid w:val="00CD183A"/>
    <w:rsid w:val="00CF6B2A"/>
    <w:rsid w:val="00D06386"/>
    <w:rsid w:val="00D168DD"/>
    <w:rsid w:val="00D2487E"/>
    <w:rsid w:val="00D26CA7"/>
    <w:rsid w:val="00D30737"/>
    <w:rsid w:val="00D52689"/>
    <w:rsid w:val="00D54212"/>
    <w:rsid w:val="00D62018"/>
    <w:rsid w:val="00D8776C"/>
    <w:rsid w:val="00D922C9"/>
    <w:rsid w:val="00DA1476"/>
    <w:rsid w:val="00DA44EB"/>
    <w:rsid w:val="00DA5954"/>
    <w:rsid w:val="00DD7311"/>
    <w:rsid w:val="00E01E27"/>
    <w:rsid w:val="00E0554D"/>
    <w:rsid w:val="00E1086B"/>
    <w:rsid w:val="00E333A4"/>
    <w:rsid w:val="00E63668"/>
    <w:rsid w:val="00E86D91"/>
    <w:rsid w:val="00EC3374"/>
    <w:rsid w:val="00ED3362"/>
    <w:rsid w:val="00ED72B2"/>
    <w:rsid w:val="00EF1583"/>
    <w:rsid w:val="00F0781D"/>
    <w:rsid w:val="00F3618E"/>
    <w:rsid w:val="00F70120"/>
    <w:rsid w:val="00FA49EB"/>
    <w:rsid w:val="00FB0966"/>
    <w:rsid w:val="00FC12F1"/>
    <w:rsid w:val="00FC20A9"/>
    <w:rsid w:val="00FC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E29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C80E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C80E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C80E2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uiPriority w:val="99"/>
    <w:rsid w:val="00C80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925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900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88AAE5DA2083FEE764C612A3EABFB67324F1B1E41E6CFFEDAEA2644F5CA141009DDFBCCNFf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.K16\&#1056;&#1072;&#1073;&#1086;&#1095;&#1080;&#1081;%20&#1089;&#1090;&#1086;&#1083;\&#1059;&#1055;&#1056;&#1040;&#1042;&#1051;&#1045;&#1053;&#1048;&#1045;%20&#1060;&#1048;&#1053;&#1040;&#1053;&#1057;&#1054;&#1042;%20&#1054;&#1050;&#1056;&#1059;&#1043;&#1040;\J&#1073;%20&#1091;&#1090;&#1074;&#1077;&#1088;&#1078;&#1076;&#1077;&#1085;&#1080;&#1080;%20&#1055;&#1086;&#1083;&#1086;&#1078;&#1077;&#1085;&#1080;&#1103;%20&#1086;&#1073;%20&#1059;&#1087;&#1088;&#1072;&#1074;&#1083;&#1077;&#1085;&#1080;&#1080;%20&#1092;&#1080;&#1085;&#1072;&#1085;&#1089;&#1086;&#1074;%20jrheu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5093-E9D0-48A8-803C-E7EE4309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14</cp:revision>
  <dcterms:created xsi:type="dcterms:W3CDTF">2022-10-21T05:16:00Z</dcterms:created>
  <dcterms:modified xsi:type="dcterms:W3CDTF">2022-11-07T10:02:00Z</dcterms:modified>
</cp:coreProperties>
</file>