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E3" w:rsidRPr="00F503F9" w:rsidRDefault="006338E3" w:rsidP="00293049">
      <w:pPr>
        <w:contextualSpacing/>
        <w:jc w:val="center"/>
        <w:rPr>
          <w:b/>
          <w:sz w:val="32"/>
          <w:szCs w:val="32"/>
        </w:rPr>
      </w:pPr>
      <w:r w:rsidRPr="00F503F9">
        <w:rPr>
          <w:b/>
          <w:sz w:val="32"/>
          <w:szCs w:val="32"/>
        </w:rPr>
        <w:t>ПРЕДСТАВИТЕЛЬНОЕ СОБРАНИЕ</w:t>
      </w:r>
    </w:p>
    <w:p w:rsidR="006338E3" w:rsidRPr="00F503F9" w:rsidRDefault="006338E3" w:rsidP="00293049">
      <w:pPr>
        <w:contextualSpacing/>
        <w:jc w:val="center"/>
        <w:rPr>
          <w:b/>
          <w:sz w:val="32"/>
          <w:szCs w:val="32"/>
        </w:rPr>
      </w:pPr>
      <w:r w:rsidRPr="00F503F9">
        <w:rPr>
          <w:b/>
          <w:sz w:val="32"/>
          <w:szCs w:val="32"/>
        </w:rPr>
        <w:t>Сямженского муниципального округа</w:t>
      </w:r>
    </w:p>
    <w:p w:rsidR="006338E3" w:rsidRPr="00F503F9" w:rsidRDefault="006338E3" w:rsidP="00293049">
      <w:pPr>
        <w:contextualSpacing/>
        <w:jc w:val="center"/>
        <w:rPr>
          <w:b/>
          <w:sz w:val="32"/>
          <w:szCs w:val="32"/>
        </w:rPr>
      </w:pPr>
      <w:r w:rsidRPr="00F503F9">
        <w:rPr>
          <w:b/>
          <w:sz w:val="32"/>
          <w:szCs w:val="32"/>
        </w:rPr>
        <w:t>Вологодской области</w:t>
      </w:r>
    </w:p>
    <w:p w:rsidR="006338E3" w:rsidRPr="00F503F9" w:rsidRDefault="006338E3" w:rsidP="0090656E">
      <w:pPr>
        <w:contextualSpacing/>
        <w:jc w:val="center"/>
        <w:rPr>
          <w:b/>
          <w:sz w:val="32"/>
          <w:szCs w:val="32"/>
        </w:rPr>
      </w:pPr>
    </w:p>
    <w:p w:rsidR="006338E3" w:rsidRPr="00F503F9" w:rsidRDefault="006338E3" w:rsidP="0090656E">
      <w:pPr>
        <w:contextualSpacing/>
        <w:jc w:val="center"/>
        <w:rPr>
          <w:b/>
          <w:sz w:val="32"/>
          <w:szCs w:val="32"/>
        </w:rPr>
      </w:pPr>
    </w:p>
    <w:p w:rsidR="006338E3" w:rsidRDefault="006338E3" w:rsidP="0090656E">
      <w:pPr>
        <w:contextualSpacing/>
        <w:jc w:val="center"/>
        <w:rPr>
          <w:b/>
          <w:sz w:val="32"/>
          <w:szCs w:val="32"/>
        </w:rPr>
      </w:pPr>
      <w:r w:rsidRPr="00F503F9">
        <w:rPr>
          <w:b/>
          <w:sz w:val="32"/>
          <w:szCs w:val="32"/>
        </w:rPr>
        <w:t>РЕШЕНИЕ</w:t>
      </w:r>
    </w:p>
    <w:p w:rsidR="006338E3" w:rsidRDefault="006338E3" w:rsidP="0090656E">
      <w:pPr>
        <w:contextualSpacing/>
        <w:jc w:val="center"/>
        <w:rPr>
          <w:b/>
          <w:sz w:val="32"/>
          <w:szCs w:val="32"/>
        </w:rPr>
      </w:pPr>
    </w:p>
    <w:p w:rsidR="006338E3" w:rsidRPr="001B606D" w:rsidRDefault="006338E3" w:rsidP="0090656E">
      <w:pPr>
        <w:contextualSpacing/>
        <w:rPr>
          <w:b/>
          <w:sz w:val="32"/>
        </w:rPr>
      </w:pPr>
      <w:r w:rsidRPr="00F503F9">
        <w:rPr>
          <w:sz w:val="28"/>
          <w:szCs w:val="28"/>
        </w:rPr>
        <w:t xml:space="preserve">от  </w:t>
      </w:r>
      <w:r>
        <w:rPr>
          <w:sz w:val="28"/>
          <w:szCs w:val="28"/>
        </w:rPr>
        <w:t>13</w:t>
      </w:r>
      <w:r w:rsidRPr="00F503F9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F503F9">
        <w:rPr>
          <w:sz w:val="28"/>
          <w:szCs w:val="28"/>
        </w:rPr>
        <w:t xml:space="preserve">.2022             № </w:t>
      </w:r>
      <w:r w:rsidR="00293049">
        <w:rPr>
          <w:sz w:val="28"/>
          <w:szCs w:val="28"/>
        </w:rPr>
        <w:t>57</w:t>
      </w:r>
    </w:p>
    <w:p w:rsidR="009F0C62" w:rsidRDefault="009F0C62" w:rsidP="0090656E">
      <w:pPr>
        <w:contextualSpacing/>
        <w:rPr>
          <w:sz w:val="28"/>
          <w:szCs w:val="28"/>
        </w:rPr>
      </w:pPr>
    </w:p>
    <w:p w:rsidR="00605089" w:rsidRDefault="006338E3" w:rsidP="0090656E">
      <w:pPr>
        <w:ind w:right="4818"/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 разграничении полномочий органов местного самоуправления Сямженского муниципального округа в области жилищных отношений</w:t>
      </w:r>
    </w:p>
    <w:p w:rsidR="006338E3" w:rsidRDefault="006338E3" w:rsidP="0090656E">
      <w:pPr>
        <w:ind w:firstLine="708"/>
        <w:contextualSpacing/>
        <w:jc w:val="both"/>
        <w:rPr>
          <w:sz w:val="28"/>
          <w:szCs w:val="28"/>
        </w:rPr>
      </w:pPr>
    </w:p>
    <w:p w:rsidR="006338E3" w:rsidRDefault="00902CCD" w:rsidP="0090656E">
      <w:pPr>
        <w:ind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Жилищным кодексом Российской Федерации от 29.12.2004 № 188-ФЗ,</w:t>
      </w:r>
      <w:r w:rsidR="006338E3">
        <w:rPr>
          <w:sz w:val="28"/>
          <w:szCs w:val="28"/>
        </w:rPr>
        <w:t xml:space="preserve"> </w:t>
      </w:r>
      <w:r w:rsidR="006338E3" w:rsidRPr="00545B59">
        <w:rPr>
          <w:sz w:val="28"/>
          <w:szCs w:val="28"/>
        </w:rPr>
        <w:t>Уставом Сямженского муниципального округа Вологодской области</w:t>
      </w:r>
      <w:r w:rsidR="006338E3">
        <w:rPr>
          <w:sz w:val="28"/>
          <w:szCs w:val="28"/>
        </w:rPr>
        <w:t>,</w:t>
      </w:r>
      <w:r w:rsidR="006338E3" w:rsidRPr="00545B59">
        <w:rPr>
          <w:sz w:val="28"/>
          <w:szCs w:val="28"/>
        </w:rPr>
        <w:t xml:space="preserve"> Представительное Собрание Сямженского муниципального округа Вологодской области, </w:t>
      </w:r>
      <w:r w:rsidR="006338E3" w:rsidRPr="00545B59">
        <w:rPr>
          <w:b/>
          <w:sz w:val="28"/>
          <w:szCs w:val="28"/>
        </w:rPr>
        <w:t>РЕШИЛО:</w:t>
      </w:r>
    </w:p>
    <w:p w:rsidR="00902CCD" w:rsidRDefault="00902CCD" w:rsidP="0090656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2CCD" w:rsidRDefault="00902CCD" w:rsidP="0090656E">
      <w:pPr>
        <w:autoSpaceDE w:val="0"/>
        <w:autoSpaceDN w:val="0"/>
        <w:adjustRightInd w:val="0"/>
        <w:contextualSpacing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  <w:t xml:space="preserve">1. </w:t>
      </w:r>
      <w:r>
        <w:rPr>
          <w:rFonts w:eastAsia="NSimSun"/>
          <w:sz w:val="28"/>
          <w:szCs w:val="28"/>
          <w:lang w:eastAsia="zh-CN"/>
        </w:rPr>
        <w:t xml:space="preserve">Разграничить полномочия между представительным и исполнительно-распорядительным органом местного самоуправления </w:t>
      </w:r>
      <w:r w:rsidR="006338E3">
        <w:rPr>
          <w:rFonts w:eastAsia="NSimSun"/>
          <w:sz w:val="28"/>
          <w:szCs w:val="28"/>
          <w:lang w:eastAsia="zh-CN"/>
        </w:rPr>
        <w:t>Сямженского</w:t>
      </w:r>
      <w:r>
        <w:rPr>
          <w:rFonts w:eastAsia="NSimSun"/>
          <w:sz w:val="28"/>
          <w:szCs w:val="28"/>
          <w:lang w:eastAsia="zh-CN"/>
        </w:rPr>
        <w:t xml:space="preserve"> муниципального округа в области жилищных отношений.</w:t>
      </w:r>
    </w:p>
    <w:p w:rsidR="00902CCD" w:rsidRDefault="00902CCD" w:rsidP="0090656E">
      <w:pPr>
        <w:autoSpaceDE w:val="0"/>
        <w:autoSpaceDN w:val="0"/>
        <w:adjustRightInd w:val="0"/>
        <w:contextualSpacing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 xml:space="preserve">2. К полномочиям </w:t>
      </w:r>
      <w:r w:rsidR="006338E3">
        <w:rPr>
          <w:rFonts w:eastAsia="NSimSun"/>
          <w:sz w:val="28"/>
          <w:szCs w:val="28"/>
          <w:lang w:eastAsia="zh-CN"/>
        </w:rPr>
        <w:t>Представительного Собрания Сямженского</w:t>
      </w:r>
      <w:r>
        <w:rPr>
          <w:rFonts w:eastAsia="NSimSun"/>
          <w:sz w:val="28"/>
          <w:szCs w:val="28"/>
          <w:lang w:eastAsia="zh-CN"/>
        </w:rPr>
        <w:t xml:space="preserve"> муниципального округа в области жилищных отношений относятся:</w:t>
      </w:r>
    </w:p>
    <w:p w:rsidR="00902CCD" w:rsidRDefault="00902CCD" w:rsidP="0090656E">
      <w:pPr>
        <w:autoSpaceDE w:val="0"/>
        <w:autoSpaceDN w:val="0"/>
        <w:adjustRightInd w:val="0"/>
        <w:contextualSpacing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1) утверждение положения о порядке осуществление муниципального жилищного контроля;</w:t>
      </w:r>
    </w:p>
    <w:p w:rsidR="009052AC" w:rsidRDefault="009052AC" w:rsidP="009052AC">
      <w:pPr>
        <w:autoSpaceDE w:val="0"/>
        <w:autoSpaceDN w:val="0"/>
        <w:adjustRightInd w:val="0"/>
        <w:contextualSpacing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 xml:space="preserve">2) </w:t>
      </w:r>
      <w:r>
        <w:rPr>
          <w:rFonts w:eastAsia="NSimSun"/>
          <w:sz w:val="28"/>
          <w:szCs w:val="28"/>
          <w:lang w:eastAsia="zh-CN"/>
        </w:rPr>
        <w:tab/>
        <w:t>установление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фонда;</w:t>
      </w:r>
    </w:p>
    <w:p w:rsidR="009052AC" w:rsidRDefault="009052AC" w:rsidP="009052AC">
      <w:pPr>
        <w:autoSpaceDE w:val="0"/>
        <w:autoSpaceDN w:val="0"/>
        <w:adjustRightInd w:val="0"/>
        <w:contextualSpacing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3) установление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и предельных индексов изменения размера платы за содержание жилого помещения в указанных случаях;</w:t>
      </w:r>
    </w:p>
    <w:p w:rsidR="009052AC" w:rsidRDefault="009052AC" w:rsidP="0090656E">
      <w:pPr>
        <w:autoSpaceDE w:val="0"/>
        <w:autoSpaceDN w:val="0"/>
        <w:adjustRightInd w:val="0"/>
        <w:contextualSpacing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 xml:space="preserve">4) установление размера платы за наем жилого помещения по договору найма жилого помещения муниципального жилищного фонда социального использования; </w:t>
      </w:r>
    </w:p>
    <w:p w:rsidR="00902CCD" w:rsidRDefault="00902CCD" w:rsidP="0090656E">
      <w:pPr>
        <w:autoSpaceDE w:val="0"/>
        <w:autoSpaceDN w:val="0"/>
        <w:adjustRightInd w:val="0"/>
        <w:contextualSpacing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 xml:space="preserve">3. К полномочиям администрации </w:t>
      </w:r>
      <w:r w:rsidR="00803AA2">
        <w:rPr>
          <w:rFonts w:eastAsia="NSimSun"/>
          <w:sz w:val="28"/>
          <w:szCs w:val="28"/>
          <w:lang w:eastAsia="zh-CN"/>
        </w:rPr>
        <w:t>Сямженского</w:t>
      </w:r>
      <w:r>
        <w:rPr>
          <w:rFonts w:eastAsia="NSimSun"/>
          <w:sz w:val="28"/>
          <w:szCs w:val="28"/>
          <w:lang w:eastAsia="zh-CN"/>
        </w:rPr>
        <w:t xml:space="preserve"> муниципального округа в области жилищных отношений относятся:</w:t>
      </w:r>
    </w:p>
    <w:p w:rsidR="00902CCD" w:rsidRDefault="00902CCD" w:rsidP="0090656E">
      <w:pPr>
        <w:autoSpaceDE w:val="0"/>
        <w:autoSpaceDN w:val="0"/>
        <w:adjustRightInd w:val="0"/>
        <w:contextualSpacing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1) учет муниципального жилищного фонда;</w:t>
      </w:r>
    </w:p>
    <w:p w:rsidR="003E38BD" w:rsidRPr="003E38BD" w:rsidRDefault="003E38BD" w:rsidP="003E38BD">
      <w:pPr>
        <w:autoSpaceDE w:val="0"/>
        <w:autoSpaceDN w:val="0"/>
        <w:adjustRightInd w:val="0"/>
        <w:contextualSpacing/>
        <w:jc w:val="both"/>
        <w:rPr>
          <w:rFonts w:eastAsia="NSimSun"/>
          <w:sz w:val="28"/>
          <w:szCs w:val="28"/>
          <w:lang w:eastAsia="zh-CN"/>
        </w:rPr>
      </w:pPr>
      <w:r w:rsidRPr="003E38BD">
        <w:rPr>
          <w:rFonts w:eastAsia="NSimSun"/>
          <w:sz w:val="28"/>
          <w:szCs w:val="28"/>
          <w:lang w:eastAsia="zh-CN"/>
        </w:rPr>
        <w:tab/>
        <w:t>2) установление нормы предоставления площади жилого помещения по договору социального найма;</w:t>
      </w:r>
    </w:p>
    <w:p w:rsidR="003E38BD" w:rsidRPr="003E38BD" w:rsidRDefault="003E38BD" w:rsidP="0090656E">
      <w:pPr>
        <w:autoSpaceDE w:val="0"/>
        <w:autoSpaceDN w:val="0"/>
        <w:adjustRightInd w:val="0"/>
        <w:contextualSpacing/>
        <w:jc w:val="both"/>
        <w:rPr>
          <w:rFonts w:eastAsia="NSimSun"/>
          <w:sz w:val="28"/>
          <w:szCs w:val="28"/>
          <w:lang w:eastAsia="zh-CN"/>
        </w:rPr>
      </w:pPr>
      <w:r w:rsidRPr="003E38BD">
        <w:rPr>
          <w:rFonts w:eastAsia="NSimSun"/>
          <w:sz w:val="28"/>
          <w:szCs w:val="28"/>
          <w:lang w:eastAsia="zh-CN"/>
        </w:rPr>
        <w:lastRenderedPageBreak/>
        <w:tab/>
        <w:t>3)  установление учетной нормы площади жилого помещения;</w:t>
      </w:r>
    </w:p>
    <w:p w:rsidR="00902CCD" w:rsidRDefault="00902CCD" w:rsidP="0090656E">
      <w:pPr>
        <w:autoSpaceDE w:val="0"/>
        <w:autoSpaceDN w:val="0"/>
        <w:adjustRightInd w:val="0"/>
        <w:contextualSpacing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 w:rsidR="003E38BD">
        <w:rPr>
          <w:rFonts w:eastAsia="NSimSun"/>
          <w:sz w:val="28"/>
          <w:szCs w:val="28"/>
          <w:lang w:eastAsia="zh-CN"/>
        </w:rPr>
        <w:t>4</w:t>
      </w:r>
      <w:r>
        <w:rPr>
          <w:rFonts w:eastAsia="NSimSun"/>
          <w:sz w:val="28"/>
          <w:szCs w:val="28"/>
          <w:lang w:eastAsia="zh-CN"/>
        </w:rPr>
        <w:t>)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902CCD" w:rsidRDefault="00902CCD" w:rsidP="0090656E">
      <w:pPr>
        <w:autoSpaceDE w:val="0"/>
        <w:autoSpaceDN w:val="0"/>
        <w:adjustRightInd w:val="0"/>
        <w:contextualSpacing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proofErr w:type="gramStart"/>
      <w:r w:rsidR="003E38BD">
        <w:rPr>
          <w:rFonts w:eastAsia="NSimSun"/>
          <w:sz w:val="28"/>
          <w:szCs w:val="28"/>
          <w:lang w:eastAsia="zh-CN"/>
        </w:rPr>
        <w:t>5</w:t>
      </w:r>
      <w:r>
        <w:rPr>
          <w:rFonts w:eastAsia="NSimSun"/>
          <w:sz w:val="28"/>
          <w:szCs w:val="28"/>
          <w:lang w:eastAsia="zh-CN"/>
        </w:rPr>
        <w:t>)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902CCD" w:rsidRDefault="00902CCD" w:rsidP="0090656E">
      <w:pPr>
        <w:autoSpaceDE w:val="0"/>
        <w:autoSpaceDN w:val="0"/>
        <w:adjustRightInd w:val="0"/>
        <w:contextualSpacing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proofErr w:type="gramStart"/>
      <w:r w:rsidR="003E38BD">
        <w:rPr>
          <w:rFonts w:eastAsia="NSimSun"/>
          <w:sz w:val="28"/>
          <w:szCs w:val="28"/>
          <w:lang w:eastAsia="zh-CN"/>
        </w:rPr>
        <w:t>6</w:t>
      </w:r>
      <w:r>
        <w:rPr>
          <w:rFonts w:eastAsia="NSimSun"/>
          <w:sz w:val="28"/>
          <w:szCs w:val="28"/>
          <w:lang w:eastAsia="zh-CN"/>
        </w:rPr>
        <w:t>)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902CCD" w:rsidRDefault="00902CCD" w:rsidP="0090656E">
      <w:pPr>
        <w:autoSpaceDE w:val="0"/>
        <w:autoSpaceDN w:val="0"/>
        <w:adjustRightInd w:val="0"/>
        <w:contextualSpacing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 w:rsidR="003E38BD">
        <w:rPr>
          <w:rFonts w:eastAsia="NSimSun"/>
          <w:sz w:val="28"/>
          <w:szCs w:val="28"/>
          <w:lang w:eastAsia="zh-CN"/>
        </w:rPr>
        <w:t>7</w:t>
      </w:r>
      <w:r>
        <w:rPr>
          <w:rFonts w:eastAsia="NSimSun"/>
          <w:sz w:val="28"/>
          <w:szCs w:val="28"/>
          <w:lang w:eastAsia="zh-CN"/>
        </w:rPr>
        <w:t>) ведение учета граждан, нуждающихся в предоставлении жилых помещений по договорам найма жилых помещений муниципального жилищного фонда социального использования;</w:t>
      </w:r>
    </w:p>
    <w:p w:rsidR="00902CCD" w:rsidRDefault="00902CCD" w:rsidP="0090656E">
      <w:pPr>
        <w:autoSpaceDE w:val="0"/>
        <w:autoSpaceDN w:val="0"/>
        <w:adjustRightInd w:val="0"/>
        <w:contextualSpacing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 w:rsidR="003E38BD">
        <w:rPr>
          <w:rFonts w:eastAsia="NSimSun"/>
          <w:sz w:val="28"/>
          <w:szCs w:val="28"/>
          <w:lang w:eastAsia="zh-CN"/>
        </w:rPr>
        <w:t>8</w:t>
      </w:r>
      <w:r>
        <w:rPr>
          <w:rFonts w:eastAsia="NSimSun"/>
          <w:sz w:val="28"/>
          <w:szCs w:val="28"/>
          <w:lang w:eastAsia="zh-CN"/>
        </w:rPr>
        <w:t>) установление порядка учета заявлений граждан, принятых на учет нуждающихся в предоставлении жилых помещений по договорам найма жилых помещений муниципального жилищного фонда социального использования, о предоставлении жилого помещения по договору найма жилого помещения муниципального жилищного фонда социального использования;</w:t>
      </w:r>
    </w:p>
    <w:p w:rsidR="00902CCD" w:rsidRDefault="00902CCD" w:rsidP="0090656E">
      <w:pPr>
        <w:autoSpaceDE w:val="0"/>
        <w:autoSpaceDN w:val="0"/>
        <w:adjustRightInd w:val="0"/>
        <w:contextualSpacing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proofErr w:type="gramStart"/>
      <w:r w:rsidR="003E38BD">
        <w:rPr>
          <w:rFonts w:eastAsia="NSimSun"/>
          <w:sz w:val="28"/>
          <w:szCs w:val="28"/>
          <w:lang w:eastAsia="zh-CN"/>
        </w:rPr>
        <w:t>9</w:t>
      </w:r>
      <w:r>
        <w:rPr>
          <w:rFonts w:eastAsia="NSimSun"/>
          <w:sz w:val="28"/>
          <w:szCs w:val="28"/>
          <w:lang w:eastAsia="zh-CN"/>
        </w:rPr>
        <w:t>) установление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муниципального жилищного фонда социального использования, о количестве жилых помещений, которые могут быть предоставлены по договорам найма жилых помещений муниципального жилищного фонда социального использования (в том числе к перечню сведений, периодичности, форме и месту их предоставления, периодичности, форме</w:t>
      </w:r>
      <w:proofErr w:type="gramEnd"/>
      <w:r>
        <w:rPr>
          <w:rFonts w:eastAsia="NSimSun"/>
          <w:sz w:val="28"/>
          <w:szCs w:val="28"/>
          <w:lang w:eastAsia="zh-CN"/>
        </w:rPr>
        <w:t xml:space="preserve"> и месту размещения информации);</w:t>
      </w:r>
    </w:p>
    <w:p w:rsidR="00902CCD" w:rsidRDefault="00902CCD" w:rsidP="0090656E">
      <w:pPr>
        <w:autoSpaceDE w:val="0"/>
        <w:autoSpaceDN w:val="0"/>
        <w:adjustRightInd w:val="0"/>
        <w:contextualSpacing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 w:rsidR="003E38BD">
        <w:rPr>
          <w:rFonts w:eastAsia="NSimSun"/>
          <w:sz w:val="28"/>
          <w:szCs w:val="28"/>
          <w:lang w:eastAsia="zh-CN"/>
        </w:rPr>
        <w:t>10</w:t>
      </w:r>
      <w:r>
        <w:rPr>
          <w:rFonts w:eastAsia="NSimSun"/>
          <w:sz w:val="28"/>
          <w:szCs w:val="28"/>
          <w:lang w:eastAsia="zh-CN"/>
        </w:rPr>
        <w:t>) установление размера общей площади жилого помещения, предоставляемого по договору найма жилого помещения муниципального жилищного фонда социального использования, в расчете на одного человека;</w:t>
      </w:r>
    </w:p>
    <w:p w:rsidR="00902CCD" w:rsidRDefault="00902CCD" w:rsidP="0090656E">
      <w:pPr>
        <w:autoSpaceDE w:val="0"/>
        <w:autoSpaceDN w:val="0"/>
        <w:adjustRightInd w:val="0"/>
        <w:contextualSpacing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 w:rsidR="003E38BD">
        <w:rPr>
          <w:rFonts w:eastAsia="NSimSun"/>
          <w:sz w:val="28"/>
          <w:szCs w:val="28"/>
          <w:lang w:eastAsia="zh-CN"/>
        </w:rPr>
        <w:t>11</w:t>
      </w:r>
      <w:r>
        <w:rPr>
          <w:rFonts w:eastAsia="NSimSun"/>
          <w:sz w:val="28"/>
          <w:szCs w:val="28"/>
          <w:lang w:eastAsia="zh-CN"/>
        </w:rPr>
        <w:t>) принятие решений об установлении, изменении цели использования здания в качестве наемного дома социального использования или наемного дома коммерческого использования, прекращении использования здания в качестве наемного дома;</w:t>
      </w:r>
    </w:p>
    <w:p w:rsidR="00902CCD" w:rsidRDefault="00902CCD" w:rsidP="0090656E">
      <w:pPr>
        <w:autoSpaceDE w:val="0"/>
        <w:autoSpaceDN w:val="0"/>
        <w:adjustRightInd w:val="0"/>
        <w:contextualSpacing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 w:rsidR="003E38BD">
        <w:rPr>
          <w:rFonts w:eastAsia="NSimSun"/>
          <w:sz w:val="28"/>
          <w:szCs w:val="28"/>
          <w:lang w:eastAsia="zh-CN"/>
        </w:rPr>
        <w:t>12</w:t>
      </w:r>
      <w:r>
        <w:rPr>
          <w:rFonts w:eastAsia="NSimSun"/>
          <w:sz w:val="28"/>
          <w:szCs w:val="28"/>
          <w:lang w:eastAsia="zh-CN"/>
        </w:rPr>
        <w:t>) учет наемных домов социального использования и земельных участков, предоставленных или предназначенных в соответствии с земельным законодательством для строительства таких домов в муниципальном реестре наемных домов социального использования;</w:t>
      </w:r>
    </w:p>
    <w:p w:rsidR="00902CCD" w:rsidRDefault="00902CCD" w:rsidP="0090656E">
      <w:pPr>
        <w:autoSpaceDE w:val="0"/>
        <w:autoSpaceDN w:val="0"/>
        <w:adjustRightInd w:val="0"/>
        <w:contextualSpacing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lastRenderedPageBreak/>
        <w:tab/>
        <w:t>1</w:t>
      </w:r>
      <w:r w:rsidR="003E38BD">
        <w:rPr>
          <w:rFonts w:eastAsia="NSimSun"/>
          <w:sz w:val="28"/>
          <w:szCs w:val="28"/>
          <w:lang w:eastAsia="zh-CN"/>
        </w:rPr>
        <w:t>3</w:t>
      </w:r>
      <w:r>
        <w:rPr>
          <w:rFonts w:eastAsia="NSimSun"/>
          <w:sz w:val="28"/>
          <w:szCs w:val="28"/>
          <w:lang w:eastAsia="zh-CN"/>
        </w:rPr>
        <w:t>) установление порядка управления наемными домами, все помещения в которых находятся в собственности муниципального образования;</w:t>
      </w:r>
    </w:p>
    <w:p w:rsidR="00902CCD" w:rsidRDefault="00902CCD" w:rsidP="0090656E">
      <w:pPr>
        <w:autoSpaceDE w:val="0"/>
        <w:autoSpaceDN w:val="0"/>
        <w:adjustRightInd w:val="0"/>
        <w:contextualSpacing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1</w:t>
      </w:r>
      <w:r w:rsidR="003E38BD">
        <w:rPr>
          <w:rFonts w:eastAsia="NSimSun"/>
          <w:sz w:val="28"/>
          <w:szCs w:val="28"/>
          <w:lang w:eastAsia="zh-CN"/>
        </w:rPr>
        <w:t>4</w:t>
      </w:r>
      <w:r>
        <w:rPr>
          <w:rFonts w:eastAsia="NSimSun"/>
          <w:sz w:val="28"/>
          <w:szCs w:val="28"/>
          <w:lang w:eastAsia="zh-CN"/>
        </w:rPr>
        <w:t>) определение порядка предоставления жилых помещений муниципального специализированного жилищного фонда;</w:t>
      </w:r>
    </w:p>
    <w:p w:rsidR="00902CCD" w:rsidRDefault="00902CCD" w:rsidP="0090656E">
      <w:pPr>
        <w:autoSpaceDE w:val="0"/>
        <w:autoSpaceDN w:val="0"/>
        <w:adjustRightInd w:val="0"/>
        <w:contextualSpacing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1</w:t>
      </w:r>
      <w:r w:rsidR="003E38BD">
        <w:rPr>
          <w:rFonts w:eastAsia="NSimSun"/>
          <w:sz w:val="28"/>
          <w:szCs w:val="28"/>
          <w:lang w:eastAsia="zh-CN"/>
        </w:rPr>
        <w:t>5</w:t>
      </w:r>
      <w:r>
        <w:rPr>
          <w:rFonts w:eastAsia="NSimSun"/>
          <w:sz w:val="28"/>
          <w:szCs w:val="28"/>
          <w:lang w:eastAsia="zh-CN"/>
        </w:rPr>
        <w:t>) предоставление в установленном порядке гражданам специализированных жилых помещений  муниципального жилищного фонда;</w:t>
      </w:r>
    </w:p>
    <w:p w:rsidR="00902CCD" w:rsidRDefault="00902CCD" w:rsidP="0090656E">
      <w:pPr>
        <w:autoSpaceDE w:val="0"/>
        <w:autoSpaceDN w:val="0"/>
        <w:adjustRightInd w:val="0"/>
        <w:contextualSpacing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1</w:t>
      </w:r>
      <w:r w:rsidR="003E38BD">
        <w:rPr>
          <w:rFonts w:eastAsia="NSimSun"/>
          <w:sz w:val="28"/>
          <w:szCs w:val="28"/>
          <w:lang w:eastAsia="zh-CN"/>
        </w:rPr>
        <w:t>6</w:t>
      </w:r>
      <w:r>
        <w:rPr>
          <w:rFonts w:eastAsia="NSimSun"/>
          <w:sz w:val="28"/>
          <w:szCs w:val="28"/>
          <w:lang w:eastAsia="zh-CN"/>
        </w:rPr>
        <w:t>) установление категорий граждан, которым предоставляются служебные жилые помещения в муниципальном жилищном фонде;</w:t>
      </w:r>
    </w:p>
    <w:p w:rsidR="00902CCD" w:rsidRDefault="00902CCD" w:rsidP="0090656E">
      <w:pPr>
        <w:autoSpaceDE w:val="0"/>
        <w:autoSpaceDN w:val="0"/>
        <w:adjustRightInd w:val="0"/>
        <w:contextualSpacing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1</w:t>
      </w:r>
      <w:r w:rsidR="003E38BD">
        <w:rPr>
          <w:rFonts w:eastAsia="NSimSun"/>
          <w:sz w:val="28"/>
          <w:szCs w:val="28"/>
          <w:lang w:eastAsia="zh-CN"/>
        </w:rPr>
        <w:t>7</w:t>
      </w:r>
      <w:r>
        <w:rPr>
          <w:rFonts w:eastAsia="NSimSun"/>
          <w:sz w:val="28"/>
          <w:szCs w:val="28"/>
          <w:lang w:eastAsia="zh-CN"/>
        </w:rPr>
        <w:t>)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902CCD" w:rsidRDefault="00902CCD" w:rsidP="0090656E">
      <w:pPr>
        <w:autoSpaceDE w:val="0"/>
        <w:autoSpaceDN w:val="0"/>
        <w:adjustRightInd w:val="0"/>
        <w:contextualSpacing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1</w:t>
      </w:r>
      <w:r w:rsidR="003E38BD">
        <w:rPr>
          <w:rFonts w:eastAsia="NSimSun"/>
          <w:sz w:val="28"/>
          <w:szCs w:val="28"/>
          <w:lang w:eastAsia="zh-CN"/>
        </w:rPr>
        <w:t>8</w:t>
      </w:r>
      <w:r>
        <w:rPr>
          <w:rFonts w:eastAsia="NSimSun"/>
          <w:sz w:val="28"/>
          <w:szCs w:val="28"/>
          <w:lang w:eastAsia="zh-CN"/>
        </w:rPr>
        <w:t>)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902CCD" w:rsidRDefault="00902CCD" w:rsidP="0090656E">
      <w:pPr>
        <w:autoSpaceDE w:val="0"/>
        <w:autoSpaceDN w:val="0"/>
        <w:adjustRightInd w:val="0"/>
        <w:contextualSpacing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1</w:t>
      </w:r>
      <w:r w:rsidR="003E38BD">
        <w:rPr>
          <w:rFonts w:eastAsia="NSimSun"/>
          <w:sz w:val="28"/>
          <w:szCs w:val="28"/>
          <w:lang w:eastAsia="zh-CN"/>
        </w:rPr>
        <w:t>9</w:t>
      </w:r>
      <w:r>
        <w:rPr>
          <w:rFonts w:eastAsia="NSimSun"/>
          <w:sz w:val="28"/>
          <w:szCs w:val="28"/>
          <w:lang w:eastAsia="zh-CN"/>
        </w:rPr>
        <w:t>)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902CCD" w:rsidRDefault="00902CCD" w:rsidP="0090656E">
      <w:pPr>
        <w:autoSpaceDE w:val="0"/>
        <w:autoSpaceDN w:val="0"/>
        <w:adjustRightInd w:val="0"/>
        <w:contextualSpacing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 w:rsidR="003E38BD">
        <w:rPr>
          <w:rFonts w:eastAsia="NSimSun"/>
          <w:sz w:val="28"/>
          <w:szCs w:val="28"/>
          <w:lang w:eastAsia="zh-CN"/>
        </w:rPr>
        <w:t>20</w:t>
      </w:r>
      <w:r>
        <w:rPr>
          <w:rFonts w:eastAsia="NSimSun"/>
          <w:sz w:val="28"/>
          <w:szCs w:val="28"/>
          <w:lang w:eastAsia="zh-CN"/>
        </w:rPr>
        <w:t>) согласование переустройства и перепланировки помещений в многоквартирном доме;</w:t>
      </w:r>
    </w:p>
    <w:p w:rsidR="00902CCD" w:rsidRDefault="00902CCD" w:rsidP="0090656E">
      <w:pPr>
        <w:autoSpaceDE w:val="0"/>
        <w:autoSpaceDN w:val="0"/>
        <w:adjustRightInd w:val="0"/>
        <w:contextualSpacing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 w:rsidR="003E38BD">
        <w:rPr>
          <w:rFonts w:eastAsia="NSimSun"/>
          <w:sz w:val="28"/>
          <w:szCs w:val="28"/>
          <w:lang w:eastAsia="zh-CN"/>
        </w:rPr>
        <w:t>21</w:t>
      </w:r>
      <w:r>
        <w:rPr>
          <w:rFonts w:eastAsia="NSimSun"/>
          <w:sz w:val="28"/>
          <w:szCs w:val="28"/>
          <w:lang w:eastAsia="zh-CN"/>
        </w:rPr>
        <w:t>) 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реконструкции;</w:t>
      </w:r>
    </w:p>
    <w:p w:rsidR="00902CCD" w:rsidRDefault="00902CCD" w:rsidP="0090656E">
      <w:pPr>
        <w:autoSpaceDE w:val="0"/>
        <w:autoSpaceDN w:val="0"/>
        <w:adjustRightInd w:val="0"/>
        <w:contextualSpacing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 w:rsidR="003E38BD">
        <w:rPr>
          <w:rFonts w:eastAsia="NSimSun"/>
          <w:sz w:val="28"/>
          <w:szCs w:val="28"/>
          <w:lang w:eastAsia="zh-CN"/>
        </w:rPr>
        <w:t>22</w:t>
      </w:r>
      <w:r>
        <w:rPr>
          <w:rFonts w:eastAsia="NSimSun"/>
          <w:sz w:val="28"/>
          <w:szCs w:val="28"/>
          <w:lang w:eastAsia="zh-CN"/>
        </w:rPr>
        <w:t>) осуществление муниципального жилищного контроля;</w:t>
      </w:r>
    </w:p>
    <w:p w:rsidR="00902CCD" w:rsidRDefault="00902CCD" w:rsidP="0090656E">
      <w:pPr>
        <w:autoSpaceDE w:val="0"/>
        <w:autoSpaceDN w:val="0"/>
        <w:adjustRightInd w:val="0"/>
        <w:contextualSpacing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2</w:t>
      </w:r>
      <w:r w:rsidR="003E38BD">
        <w:rPr>
          <w:rFonts w:eastAsia="NSimSun"/>
          <w:sz w:val="28"/>
          <w:szCs w:val="28"/>
          <w:lang w:eastAsia="zh-CN"/>
        </w:rPr>
        <w:t>3</w:t>
      </w:r>
      <w:r>
        <w:rPr>
          <w:rFonts w:eastAsia="NSimSun"/>
          <w:sz w:val="28"/>
          <w:szCs w:val="28"/>
          <w:lang w:eastAsia="zh-CN"/>
        </w:rPr>
        <w:t>)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доме;</w:t>
      </w:r>
    </w:p>
    <w:p w:rsidR="00902CCD" w:rsidRDefault="00902CCD" w:rsidP="0090656E">
      <w:pPr>
        <w:autoSpaceDE w:val="0"/>
        <w:autoSpaceDN w:val="0"/>
        <w:adjustRightInd w:val="0"/>
        <w:contextualSpacing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2</w:t>
      </w:r>
      <w:r w:rsidR="003E38BD">
        <w:rPr>
          <w:rFonts w:eastAsia="NSimSun"/>
          <w:sz w:val="28"/>
          <w:szCs w:val="28"/>
          <w:lang w:eastAsia="zh-CN"/>
        </w:rPr>
        <w:t>4</w:t>
      </w:r>
      <w:r>
        <w:rPr>
          <w:rFonts w:eastAsia="NSimSun"/>
          <w:sz w:val="28"/>
          <w:szCs w:val="28"/>
          <w:lang w:eastAsia="zh-CN"/>
        </w:rPr>
        <w:t xml:space="preserve">) информирование собственников помещений в многоквартирных домах о способах формирования фонда капитального ремонта, о порядке </w:t>
      </w:r>
      <w:proofErr w:type="gramStart"/>
      <w:r>
        <w:rPr>
          <w:rFonts w:eastAsia="NSimSun"/>
          <w:sz w:val="28"/>
          <w:szCs w:val="28"/>
          <w:lang w:eastAsia="zh-CN"/>
        </w:rPr>
        <w:t>выбора способа формирования фонда капитального ремонта</w:t>
      </w:r>
      <w:proofErr w:type="gramEnd"/>
      <w:r>
        <w:rPr>
          <w:rFonts w:eastAsia="NSimSun"/>
          <w:sz w:val="28"/>
          <w:szCs w:val="28"/>
          <w:lang w:eastAsia="zh-CN"/>
        </w:rPr>
        <w:t>;</w:t>
      </w:r>
    </w:p>
    <w:p w:rsidR="00902CCD" w:rsidRDefault="00902CCD" w:rsidP="0090656E">
      <w:pPr>
        <w:autoSpaceDE w:val="0"/>
        <w:autoSpaceDN w:val="0"/>
        <w:adjustRightInd w:val="0"/>
        <w:contextualSpacing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2</w:t>
      </w:r>
      <w:r w:rsidR="003E38BD">
        <w:rPr>
          <w:rFonts w:eastAsia="NSimSun"/>
          <w:sz w:val="28"/>
          <w:szCs w:val="28"/>
          <w:lang w:eastAsia="zh-CN"/>
        </w:rPr>
        <w:t>5</w:t>
      </w:r>
      <w:r>
        <w:rPr>
          <w:rFonts w:eastAsia="NSimSun"/>
          <w:sz w:val="28"/>
          <w:szCs w:val="28"/>
          <w:lang w:eastAsia="zh-CN"/>
        </w:rPr>
        <w:t>) принятие решения о формировании фонда капитального ремонта на счете регионального оператора в случаях, предусмотренных частью  7 статьи 170, частью 7 статьи 189  Жилищного кодекса Российской Федерации;</w:t>
      </w:r>
    </w:p>
    <w:p w:rsidR="00902CCD" w:rsidRDefault="00902CCD" w:rsidP="0090656E">
      <w:pPr>
        <w:autoSpaceDE w:val="0"/>
        <w:autoSpaceDN w:val="0"/>
        <w:adjustRightInd w:val="0"/>
        <w:contextualSpacing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2</w:t>
      </w:r>
      <w:r w:rsidR="003E38BD">
        <w:rPr>
          <w:rFonts w:eastAsia="NSimSun"/>
          <w:sz w:val="28"/>
          <w:szCs w:val="28"/>
          <w:lang w:eastAsia="zh-CN"/>
        </w:rPr>
        <w:t>6</w:t>
      </w:r>
      <w:r>
        <w:rPr>
          <w:rFonts w:eastAsia="NSimSun"/>
          <w:sz w:val="28"/>
          <w:szCs w:val="28"/>
          <w:lang w:eastAsia="zh-CN"/>
        </w:rPr>
        <w:t>) принятие решения об определении регионального оператора владельцем специального счета</w:t>
      </w:r>
      <w:r w:rsidR="002C486C">
        <w:rPr>
          <w:rFonts w:eastAsia="NSimSun"/>
          <w:sz w:val="28"/>
          <w:szCs w:val="28"/>
          <w:lang w:eastAsia="zh-CN"/>
        </w:rPr>
        <w:t xml:space="preserve"> </w:t>
      </w:r>
      <w:r>
        <w:rPr>
          <w:rFonts w:eastAsia="NSimSun"/>
          <w:sz w:val="28"/>
          <w:szCs w:val="28"/>
          <w:lang w:eastAsia="zh-CN"/>
        </w:rPr>
        <w:t>в случаях и порядке, предусмотренном частью  8 и 9  статьи 175 Жилищного кодекса Российской Федерации;</w:t>
      </w:r>
    </w:p>
    <w:p w:rsidR="00902CCD" w:rsidRDefault="00902CCD" w:rsidP="0090656E">
      <w:pPr>
        <w:autoSpaceDE w:val="0"/>
        <w:autoSpaceDN w:val="0"/>
        <w:adjustRightInd w:val="0"/>
        <w:contextualSpacing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2</w:t>
      </w:r>
      <w:r w:rsidR="003E38BD">
        <w:rPr>
          <w:rFonts w:eastAsia="NSimSun"/>
          <w:sz w:val="28"/>
          <w:szCs w:val="28"/>
          <w:lang w:eastAsia="zh-CN"/>
        </w:rPr>
        <w:t>7</w:t>
      </w:r>
      <w:r>
        <w:rPr>
          <w:rFonts w:eastAsia="NSimSun"/>
          <w:sz w:val="28"/>
          <w:szCs w:val="28"/>
          <w:lang w:eastAsia="zh-CN"/>
        </w:rPr>
        <w:t xml:space="preserve">) утверждение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</w:t>
      </w:r>
      <w:r>
        <w:rPr>
          <w:rFonts w:eastAsia="NSimSun"/>
          <w:sz w:val="28"/>
          <w:szCs w:val="28"/>
          <w:lang w:eastAsia="zh-CN"/>
        </w:rPr>
        <w:lastRenderedPageBreak/>
        <w:t>проведении капитального ремонта общего имущества в многоквартирных домах;</w:t>
      </w:r>
    </w:p>
    <w:p w:rsidR="00902CCD" w:rsidRDefault="00902CCD" w:rsidP="0090656E">
      <w:pPr>
        <w:autoSpaceDE w:val="0"/>
        <w:autoSpaceDN w:val="0"/>
        <w:adjustRightInd w:val="0"/>
        <w:contextualSpacing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proofErr w:type="gramStart"/>
      <w:r>
        <w:rPr>
          <w:rFonts w:eastAsia="NSimSun"/>
          <w:sz w:val="28"/>
          <w:szCs w:val="28"/>
          <w:lang w:eastAsia="zh-CN"/>
        </w:rPr>
        <w:t>2</w:t>
      </w:r>
      <w:r w:rsidR="003E38BD">
        <w:rPr>
          <w:rFonts w:eastAsia="NSimSun"/>
          <w:sz w:val="28"/>
          <w:szCs w:val="28"/>
          <w:lang w:eastAsia="zh-CN"/>
        </w:rPr>
        <w:t>8</w:t>
      </w:r>
      <w:r>
        <w:rPr>
          <w:rFonts w:eastAsia="NSimSun"/>
          <w:sz w:val="28"/>
          <w:szCs w:val="28"/>
          <w:lang w:eastAsia="zh-CN"/>
        </w:rPr>
        <w:t>) принятие решения  о проведении капитального ремонта общего имущества в многоквартирном доме  в соответствии с региональной программой капитального ремонта, в случае, если в срок, указанный в части 4 статьи 189</w:t>
      </w:r>
      <w:r w:rsidR="0002334F">
        <w:rPr>
          <w:rFonts w:eastAsia="NSimSun"/>
          <w:sz w:val="28"/>
          <w:szCs w:val="28"/>
          <w:lang w:eastAsia="zh-CN"/>
        </w:rPr>
        <w:t xml:space="preserve"> </w:t>
      </w:r>
      <w:r>
        <w:rPr>
          <w:rFonts w:eastAsia="NSimSun"/>
          <w:sz w:val="28"/>
          <w:szCs w:val="28"/>
          <w:lang w:eastAsia="zh-CN"/>
        </w:rPr>
        <w:t>Жилищного кодекса Российской Федерации собственники помещений в многоквартирном доме, формирующие фонд капитального ремонта на счете регионального оператора, не приняли решение о проведении капитального ремонта общего имущества в этом многоквартирном доме;</w:t>
      </w:r>
      <w:proofErr w:type="gramEnd"/>
    </w:p>
    <w:p w:rsidR="00902CCD" w:rsidRDefault="00902CCD" w:rsidP="0090656E">
      <w:pPr>
        <w:autoSpaceDE w:val="0"/>
        <w:autoSpaceDN w:val="0"/>
        <w:adjustRightInd w:val="0"/>
        <w:contextualSpacing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2</w:t>
      </w:r>
      <w:r w:rsidR="003E38BD">
        <w:rPr>
          <w:rFonts w:eastAsia="NSimSun"/>
          <w:sz w:val="28"/>
          <w:szCs w:val="28"/>
          <w:lang w:eastAsia="zh-CN"/>
        </w:rPr>
        <w:t>9</w:t>
      </w:r>
      <w:r>
        <w:rPr>
          <w:rFonts w:eastAsia="NSimSun"/>
          <w:sz w:val="28"/>
          <w:szCs w:val="28"/>
          <w:lang w:eastAsia="zh-CN"/>
        </w:rPr>
        <w:t>) размещение в государственной информационной системе жилищно-коммунального хозяйства информации в соответствии с законодательством Российской Федерации;</w:t>
      </w:r>
    </w:p>
    <w:p w:rsidR="00902CCD" w:rsidRDefault="00902CCD" w:rsidP="0090656E">
      <w:pPr>
        <w:autoSpaceDE w:val="0"/>
        <w:autoSpaceDN w:val="0"/>
        <w:adjustRightInd w:val="0"/>
        <w:contextualSpacing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3</w:t>
      </w:r>
      <w:r w:rsidR="009052AC">
        <w:rPr>
          <w:rFonts w:eastAsia="NSimSun"/>
          <w:sz w:val="28"/>
          <w:szCs w:val="28"/>
          <w:lang w:eastAsia="zh-CN"/>
        </w:rPr>
        <w:t>0</w:t>
      </w:r>
      <w:r>
        <w:rPr>
          <w:rFonts w:eastAsia="NSimSun"/>
          <w:sz w:val="28"/>
          <w:szCs w:val="28"/>
          <w:lang w:eastAsia="zh-CN"/>
        </w:rPr>
        <w:t>) проведение открытого конкурса по отбору управляющей организации в случаях,</w:t>
      </w:r>
      <w:r w:rsidR="00A1235C">
        <w:rPr>
          <w:rFonts w:eastAsia="NSimSun"/>
          <w:sz w:val="28"/>
          <w:szCs w:val="28"/>
          <w:lang w:eastAsia="zh-CN"/>
        </w:rPr>
        <w:t xml:space="preserve"> </w:t>
      </w:r>
      <w:r>
        <w:rPr>
          <w:rFonts w:eastAsia="NSimSun"/>
          <w:sz w:val="28"/>
          <w:szCs w:val="28"/>
          <w:lang w:eastAsia="zh-CN"/>
        </w:rPr>
        <w:t>указанных в части 4 и 13 статьи 161 и части 5 статьи 200  Жилищного кодекса Российской Федерации;</w:t>
      </w:r>
    </w:p>
    <w:p w:rsidR="00902CCD" w:rsidRDefault="00902CCD" w:rsidP="0090656E">
      <w:pPr>
        <w:autoSpaceDE w:val="0"/>
        <w:autoSpaceDN w:val="0"/>
        <w:adjustRightInd w:val="0"/>
        <w:contextualSpacing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3</w:t>
      </w:r>
      <w:r w:rsidR="009052AC">
        <w:rPr>
          <w:rFonts w:eastAsia="NSimSun"/>
          <w:sz w:val="28"/>
          <w:szCs w:val="28"/>
          <w:lang w:eastAsia="zh-CN"/>
        </w:rPr>
        <w:t>1</w:t>
      </w:r>
      <w:r>
        <w:rPr>
          <w:rFonts w:eastAsia="NSimSun"/>
          <w:sz w:val="28"/>
          <w:szCs w:val="28"/>
          <w:lang w:eastAsia="zh-CN"/>
        </w:rPr>
        <w:t>) созыв общего собрания собственников помещений в многоквартирном доме по вопросу об избрании в данном доме совета многоквартирного дома, председателя совета данного дома, или о создании в данном доме товарищества собственников жилья в случаях указанных в части 1 статьи 161.1</w:t>
      </w:r>
      <w:r w:rsidR="0002334F">
        <w:rPr>
          <w:rFonts w:eastAsia="NSimSun"/>
          <w:sz w:val="28"/>
          <w:szCs w:val="28"/>
          <w:lang w:eastAsia="zh-CN"/>
        </w:rPr>
        <w:t xml:space="preserve"> </w:t>
      </w:r>
      <w:r>
        <w:rPr>
          <w:rFonts w:eastAsia="NSimSun"/>
          <w:sz w:val="28"/>
          <w:szCs w:val="28"/>
          <w:lang w:eastAsia="zh-CN"/>
        </w:rPr>
        <w:t>Жилищного кодекса Российской Федерации;</w:t>
      </w:r>
    </w:p>
    <w:p w:rsidR="00902CCD" w:rsidRDefault="00902CCD" w:rsidP="0090656E">
      <w:pPr>
        <w:autoSpaceDE w:val="0"/>
        <w:autoSpaceDN w:val="0"/>
        <w:adjustRightInd w:val="0"/>
        <w:contextualSpacing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3</w:t>
      </w:r>
      <w:r w:rsidR="009052AC">
        <w:rPr>
          <w:rFonts w:eastAsia="NSimSun"/>
          <w:sz w:val="28"/>
          <w:szCs w:val="28"/>
          <w:lang w:eastAsia="zh-CN"/>
        </w:rPr>
        <w:t>2</w:t>
      </w:r>
      <w:r>
        <w:rPr>
          <w:rFonts w:eastAsia="NSimSun"/>
          <w:sz w:val="28"/>
          <w:szCs w:val="28"/>
          <w:lang w:eastAsia="zh-CN"/>
        </w:rPr>
        <w:t>) созыв общего собрания собственников помещений в многоквартирном доме по иным вопросам в случаях, предусмотренных Жилищным кодексом Российской Федерации;</w:t>
      </w:r>
    </w:p>
    <w:p w:rsidR="00902CCD" w:rsidRDefault="00902CCD" w:rsidP="0090656E">
      <w:pPr>
        <w:autoSpaceDE w:val="0"/>
        <w:autoSpaceDN w:val="0"/>
        <w:adjustRightInd w:val="0"/>
        <w:contextualSpacing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3</w:t>
      </w:r>
      <w:r w:rsidR="009052AC">
        <w:rPr>
          <w:rFonts w:eastAsia="NSimSun"/>
          <w:sz w:val="28"/>
          <w:szCs w:val="28"/>
          <w:lang w:eastAsia="zh-CN"/>
        </w:rPr>
        <w:t>3</w:t>
      </w:r>
      <w:r>
        <w:rPr>
          <w:rFonts w:eastAsia="NSimSun"/>
          <w:sz w:val="28"/>
          <w:szCs w:val="28"/>
          <w:lang w:eastAsia="zh-CN"/>
        </w:rPr>
        <w:t>) утверждение краткосрочного плана реализации региональной программы капитального ремонта в случае, если это предусмотрено нормативным правовым актом Вологодской области, в порядке, установленном этим нормативным правовым актом;</w:t>
      </w:r>
    </w:p>
    <w:p w:rsidR="00902CCD" w:rsidRDefault="00902CCD" w:rsidP="0090656E">
      <w:pPr>
        <w:autoSpaceDE w:val="0"/>
        <w:autoSpaceDN w:val="0"/>
        <w:adjustRightInd w:val="0"/>
        <w:contextualSpacing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3</w:t>
      </w:r>
      <w:r w:rsidR="009052AC">
        <w:rPr>
          <w:rFonts w:eastAsia="NSimSun"/>
          <w:sz w:val="28"/>
          <w:szCs w:val="28"/>
          <w:lang w:eastAsia="zh-CN"/>
        </w:rPr>
        <w:t>4</w:t>
      </w:r>
      <w:r>
        <w:rPr>
          <w:rFonts w:eastAsia="NSimSun"/>
          <w:sz w:val="28"/>
          <w:szCs w:val="28"/>
          <w:lang w:eastAsia="zh-CN"/>
        </w:rPr>
        <w:t>) определение порядка и условий предоставления отдельным категориям граждан компенсации расходов на оплату жилых помещений и коммунальных услуг з</w:t>
      </w:r>
      <w:r w:rsidR="009052AC">
        <w:rPr>
          <w:rFonts w:eastAsia="NSimSun"/>
          <w:sz w:val="28"/>
          <w:szCs w:val="28"/>
          <w:lang w:eastAsia="zh-CN"/>
        </w:rPr>
        <w:t>а счет средств местного бюджета;</w:t>
      </w:r>
    </w:p>
    <w:p w:rsidR="009052AC" w:rsidRDefault="009052AC" w:rsidP="0090656E">
      <w:pPr>
        <w:autoSpaceDE w:val="0"/>
        <w:autoSpaceDN w:val="0"/>
        <w:adjustRightInd w:val="0"/>
        <w:contextualSpacing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 xml:space="preserve">35) </w:t>
      </w:r>
      <w:r w:rsidRPr="000D5FB5">
        <w:rPr>
          <w:rFonts w:eastAsia="NSimSun"/>
          <w:sz w:val="28"/>
          <w:szCs w:val="28"/>
          <w:lang w:eastAsia="zh-CN"/>
        </w:rPr>
        <w:t xml:space="preserve">установление оснований признания граждан </w:t>
      </w:r>
      <w:proofErr w:type="gramStart"/>
      <w:r w:rsidRPr="000D5FB5">
        <w:rPr>
          <w:rFonts w:eastAsia="NSimSun"/>
          <w:sz w:val="28"/>
          <w:szCs w:val="28"/>
          <w:lang w:eastAsia="zh-CN"/>
        </w:rPr>
        <w:t>нуждающимися</w:t>
      </w:r>
      <w:proofErr w:type="gramEnd"/>
      <w:r w:rsidRPr="000D5FB5">
        <w:rPr>
          <w:rFonts w:eastAsia="NSimSun"/>
          <w:sz w:val="28"/>
          <w:szCs w:val="28"/>
          <w:lang w:eastAsia="zh-CN"/>
        </w:rPr>
        <w:t xml:space="preserve"> в предоставлении жилых помещений му</w:t>
      </w:r>
      <w:r>
        <w:rPr>
          <w:rFonts w:eastAsia="NSimSun"/>
          <w:sz w:val="28"/>
          <w:szCs w:val="28"/>
          <w:lang w:eastAsia="zh-CN"/>
        </w:rPr>
        <w:t xml:space="preserve">ниципального жилищного фонда </w:t>
      </w:r>
      <w:r w:rsidRPr="000D5FB5">
        <w:rPr>
          <w:rFonts w:eastAsia="NSimSun"/>
          <w:sz w:val="28"/>
          <w:szCs w:val="28"/>
          <w:lang w:eastAsia="zh-CN"/>
        </w:rPr>
        <w:t>по договорам найма жилых помещений жилищного фонда социального использовани</w:t>
      </w:r>
      <w:r>
        <w:rPr>
          <w:rFonts w:eastAsia="NSimSun"/>
          <w:sz w:val="28"/>
          <w:szCs w:val="28"/>
          <w:lang w:eastAsia="zh-CN"/>
        </w:rPr>
        <w:t>я;</w:t>
      </w:r>
    </w:p>
    <w:p w:rsidR="009052AC" w:rsidRDefault="009052AC" w:rsidP="009052AC">
      <w:pPr>
        <w:autoSpaceDE w:val="0"/>
        <w:autoSpaceDN w:val="0"/>
        <w:adjustRightInd w:val="0"/>
        <w:ind w:firstLine="709"/>
        <w:contextualSpacing/>
        <w:jc w:val="both"/>
        <w:rPr>
          <w:rFonts w:eastAsia="NSimSun"/>
          <w:sz w:val="28"/>
          <w:szCs w:val="28"/>
          <w:lang w:eastAsia="zh-CN"/>
        </w:rPr>
      </w:pPr>
      <w:proofErr w:type="gramStart"/>
      <w:r>
        <w:rPr>
          <w:rFonts w:eastAsia="NSimSun"/>
          <w:sz w:val="28"/>
          <w:szCs w:val="28"/>
          <w:lang w:eastAsia="zh-CN"/>
        </w:rPr>
        <w:t>36) установление отличных от установленных региональных стандартов нормативной площади жилого помещения, используемой для расчета субсидий, стоимости жилищно-коммунальных услуг, в том числе стоимости жилищно-коммунальных услуг для собственников жилых помещений, которые в соответствии с Жилищным кодексом Российской Федерации уплачивают взносы на капитальный ремонт, и максимально допустимой доли расходов граждан на оплату жилого помещения и коммунальных услуг в совокупном доходе семьи, если это</w:t>
      </w:r>
      <w:proofErr w:type="gramEnd"/>
      <w:r>
        <w:rPr>
          <w:rFonts w:eastAsia="NSimSun"/>
          <w:sz w:val="28"/>
          <w:szCs w:val="28"/>
          <w:lang w:eastAsia="zh-CN"/>
        </w:rPr>
        <w:t xml:space="preserve"> улучшает положение граждан, получающих такие субсидии.</w:t>
      </w:r>
    </w:p>
    <w:p w:rsidR="003E38BD" w:rsidRDefault="003E38BD" w:rsidP="0090656E">
      <w:pPr>
        <w:autoSpaceDE w:val="0"/>
        <w:autoSpaceDN w:val="0"/>
        <w:adjustRightInd w:val="0"/>
        <w:contextualSpacing/>
        <w:jc w:val="both"/>
        <w:rPr>
          <w:rFonts w:eastAsia="NSimSun"/>
          <w:sz w:val="28"/>
          <w:szCs w:val="28"/>
          <w:lang w:eastAsia="zh-CN"/>
        </w:rPr>
      </w:pPr>
      <w:r w:rsidRPr="003E38BD">
        <w:rPr>
          <w:rFonts w:eastAsia="NSimSun"/>
          <w:sz w:val="28"/>
          <w:szCs w:val="28"/>
          <w:lang w:eastAsia="zh-CN"/>
        </w:rPr>
        <w:tab/>
        <w:t>4. Признать утратившими силу</w:t>
      </w:r>
      <w:r>
        <w:rPr>
          <w:rFonts w:eastAsia="NSimSun"/>
          <w:sz w:val="28"/>
          <w:szCs w:val="28"/>
          <w:lang w:eastAsia="zh-CN"/>
        </w:rPr>
        <w:t>:</w:t>
      </w:r>
    </w:p>
    <w:p w:rsidR="003E38BD" w:rsidRDefault="003E38BD" w:rsidP="0090656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lastRenderedPageBreak/>
        <w:tab/>
        <w:t>- решение Представительного Собрания Сямженского муниципального района от 28.04.2015 № 309 «</w:t>
      </w:r>
      <w:r w:rsidRPr="00450414">
        <w:rPr>
          <w:sz w:val="28"/>
          <w:szCs w:val="28"/>
        </w:rPr>
        <w:t>О разграничении полномочий между органами местного самоуправления Сямженского муниципального района в сфере жилищных отношений</w:t>
      </w:r>
      <w:r>
        <w:rPr>
          <w:sz w:val="28"/>
          <w:szCs w:val="28"/>
        </w:rPr>
        <w:t>»;</w:t>
      </w:r>
    </w:p>
    <w:p w:rsidR="003E38BD" w:rsidRDefault="003E38BD" w:rsidP="0090656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NSimSun"/>
          <w:sz w:val="28"/>
          <w:szCs w:val="28"/>
          <w:lang w:eastAsia="zh-CN"/>
        </w:rPr>
        <w:t>- решение Представительного Собрания Сямженского муниципального района от 06.04.2020 № 361 «</w:t>
      </w:r>
      <w:r w:rsidRPr="004866A9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решение Представительного Собрания Сямженского муниципального района от 28.04.2015г. № 309»;</w:t>
      </w:r>
    </w:p>
    <w:p w:rsidR="00A1235C" w:rsidRPr="003E38BD" w:rsidRDefault="00A1235C" w:rsidP="0090656E">
      <w:pPr>
        <w:autoSpaceDE w:val="0"/>
        <w:autoSpaceDN w:val="0"/>
        <w:adjustRightInd w:val="0"/>
        <w:contextualSpacing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  <w:t xml:space="preserve">- пункт 4 решения </w:t>
      </w:r>
      <w:r>
        <w:rPr>
          <w:rFonts w:eastAsia="NSimSun"/>
          <w:sz w:val="28"/>
          <w:szCs w:val="28"/>
          <w:lang w:eastAsia="zh-CN"/>
        </w:rPr>
        <w:t>Представительного Собрания Сямженского муниципального района от 30.04.2020 № 368 «</w:t>
      </w:r>
      <w:r w:rsidRPr="009B26F5">
        <w:rPr>
          <w:sz w:val="28"/>
          <w:szCs w:val="28"/>
        </w:rPr>
        <w:t>О внесении изменений и дополнений в некоторые решения Представительного Собрания Сямженского муниципального района</w:t>
      </w:r>
      <w:r>
        <w:rPr>
          <w:sz w:val="28"/>
          <w:szCs w:val="28"/>
        </w:rPr>
        <w:t>».</w:t>
      </w:r>
    </w:p>
    <w:p w:rsidR="003E38BD" w:rsidRDefault="003E38BD" w:rsidP="003E38B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</w:t>
      </w:r>
      <w:r w:rsidR="00C004D6">
        <w:rPr>
          <w:sz w:val="28"/>
          <w:szCs w:val="28"/>
        </w:rPr>
        <w:t>упает в силу с 1 января 2023 года</w:t>
      </w:r>
      <w:r>
        <w:rPr>
          <w:sz w:val="28"/>
          <w:szCs w:val="28"/>
        </w:rPr>
        <w:t>.</w:t>
      </w:r>
    </w:p>
    <w:p w:rsidR="003E38BD" w:rsidRPr="00CD549C" w:rsidRDefault="003E38BD" w:rsidP="003E38BD">
      <w:pPr>
        <w:pStyle w:val="ConsPlusNormal0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CD549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D549C">
        <w:rPr>
          <w:rFonts w:ascii="Times New Roman" w:hAnsi="Times New Roman" w:cs="Times New Roman"/>
          <w:sz w:val="28"/>
          <w:szCs w:val="28"/>
        </w:rPr>
        <w:t xml:space="preserve"> Настоящее решение подлежит размещению на официальном сайте администрации Сямженского муниципального района </w:t>
      </w:r>
      <w:r w:rsidRPr="00CD549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D549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D549C">
        <w:rPr>
          <w:rFonts w:ascii="Times New Roman" w:hAnsi="Times New Roman" w:cs="Times New Roman"/>
          <w:sz w:val="28"/>
          <w:szCs w:val="28"/>
        </w:rPr>
        <w:t>сямженский-район.рф</w:t>
      </w:r>
      <w:proofErr w:type="spellEnd"/>
      <w:r w:rsidRPr="00CD549C">
        <w:rPr>
          <w:rFonts w:ascii="Times New Roman" w:hAnsi="Times New Roman" w:cs="Times New Roman"/>
          <w:sz w:val="28"/>
          <w:szCs w:val="28"/>
        </w:rPr>
        <w:t>. в информационно-телекоммуникационной сети Интернет.</w:t>
      </w:r>
    </w:p>
    <w:p w:rsidR="003E38BD" w:rsidRPr="00CD549C" w:rsidRDefault="003E38BD" w:rsidP="003E38BD">
      <w:pPr>
        <w:pStyle w:val="ConsPlusNormal0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D549C">
        <w:rPr>
          <w:rFonts w:ascii="Times New Roman" w:hAnsi="Times New Roman" w:cs="Times New Roman"/>
          <w:sz w:val="28"/>
          <w:szCs w:val="28"/>
        </w:rPr>
        <w:t>. Информацию о размещении настоящего решения на официальном сайте администрации Сямженского муниципального района опубликовать в газете «Восход».</w:t>
      </w:r>
    </w:p>
    <w:p w:rsidR="003E38BD" w:rsidRDefault="003E38BD" w:rsidP="003E38B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225"/>
      </w:tblGrid>
      <w:tr w:rsidR="003E38BD" w:rsidRPr="00001317" w:rsidTr="00F147AD">
        <w:tc>
          <w:tcPr>
            <w:tcW w:w="6345" w:type="dxa"/>
            <w:shd w:val="clear" w:color="auto" w:fill="auto"/>
          </w:tcPr>
          <w:p w:rsidR="003E38BD" w:rsidRPr="00001317" w:rsidRDefault="007A7B9E" w:rsidP="00F147AD">
            <w:pPr>
              <w:contextualSpacing/>
              <w:rPr>
                <w:rFonts w:eastAsia="Calibri"/>
                <w:sz w:val="28"/>
                <w:szCs w:val="26"/>
              </w:rPr>
            </w:pPr>
            <w:r>
              <w:rPr>
                <w:rFonts w:eastAsia="Calibri"/>
                <w:sz w:val="28"/>
                <w:szCs w:val="26"/>
              </w:rPr>
              <w:t>Председатель</w:t>
            </w:r>
            <w:r w:rsidR="003E38BD" w:rsidRPr="00001317">
              <w:rPr>
                <w:rFonts w:eastAsia="Calibri"/>
                <w:sz w:val="28"/>
                <w:szCs w:val="26"/>
              </w:rPr>
              <w:t xml:space="preserve"> Представительного Собрания Сямженского муниципального округа</w:t>
            </w:r>
          </w:p>
          <w:p w:rsidR="003E38BD" w:rsidRPr="00001317" w:rsidRDefault="003E38BD" w:rsidP="00F147AD">
            <w:pPr>
              <w:contextualSpacing/>
              <w:rPr>
                <w:rFonts w:eastAsia="Calibri"/>
                <w:sz w:val="28"/>
                <w:szCs w:val="26"/>
              </w:rPr>
            </w:pPr>
            <w:r w:rsidRPr="00001317">
              <w:rPr>
                <w:rFonts w:eastAsia="Calibri"/>
                <w:sz w:val="28"/>
                <w:szCs w:val="26"/>
              </w:rPr>
              <w:t>Вологодской области</w:t>
            </w:r>
          </w:p>
          <w:p w:rsidR="003E38BD" w:rsidRPr="00001317" w:rsidRDefault="003E38BD" w:rsidP="00F147AD">
            <w:pPr>
              <w:pStyle w:val="ConsPlusNormal0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225" w:type="dxa"/>
            <w:shd w:val="clear" w:color="auto" w:fill="auto"/>
          </w:tcPr>
          <w:p w:rsidR="003E38BD" w:rsidRPr="00001317" w:rsidRDefault="003E38BD" w:rsidP="00F147AD">
            <w:pPr>
              <w:pStyle w:val="ConsPlusNormal0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3E38BD" w:rsidRPr="00001317" w:rsidRDefault="003E38BD" w:rsidP="00F147AD">
            <w:pPr>
              <w:pStyle w:val="ConsPlusNormal0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3E38BD" w:rsidRPr="00001317" w:rsidRDefault="007A7B9E" w:rsidP="00F147AD">
            <w:pPr>
              <w:pStyle w:val="ConsPlusNormal0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О.Н.Фотина</w:t>
            </w:r>
            <w:proofErr w:type="spellEnd"/>
          </w:p>
        </w:tc>
      </w:tr>
      <w:tr w:rsidR="003E38BD" w:rsidRPr="00001317" w:rsidTr="00F147AD">
        <w:trPr>
          <w:trHeight w:val="80"/>
        </w:trPr>
        <w:tc>
          <w:tcPr>
            <w:tcW w:w="6345" w:type="dxa"/>
            <w:shd w:val="clear" w:color="auto" w:fill="auto"/>
          </w:tcPr>
          <w:p w:rsidR="003E38BD" w:rsidRPr="00001317" w:rsidRDefault="003E38BD" w:rsidP="00F147AD">
            <w:pPr>
              <w:contextualSpacing/>
              <w:rPr>
                <w:rFonts w:eastAsia="Calibri"/>
                <w:sz w:val="28"/>
                <w:szCs w:val="26"/>
              </w:rPr>
            </w:pPr>
            <w:r w:rsidRPr="00001317">
              <w:rPr>
                <w:rFonts w:eastAsia="Calibri"/>
                <w:sz w:val="28"/>
                <w:szCs w:val="26"/>
              </w:rPr>
              <w:t>Глава Сямженского муниципального округа Вологодской области</w:t>
            </w:r>
          </w:p>
          <w:p w:rsidR="003E38BD" w:rsidRPr="00001317" w:rsidRDefault="003E38BD" w:rsidP="00F147AD">
            <w:pPr>
              <w:pStyle w:val="ConsPlusNormal0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225" w:type="dxa"/>
            <w:shd w:val="clear" w:color="auto" w:fill="auto"/>
          </w:tcPr>
          <w:p w:rsidR="003E38BD" w:rsidRPr="00001317" w:rsidRDefault="003E38BD" w:rsidP="00F147AD">
            <w:pPr>
              <w:pStyle w:val="ConsPlusNormal0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3E38BD" w:rsidRPr="00001317" w:rsidRDefault="003E38BD" w:rsidP="00F147AD">
            <w:pPr>
              <w:pStyle w:val="ConsPlusNormal0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001317">
              <w:rPr>
                <w:rFonts w:ascii="Times New Roman" w:hAnsi="Times New Roman" w:cs="Times New Roman"/>
                <w:sz w:val="28"/>
                <w:szCs w:val="26"/>
              </w:rPr>
              <w:t>С.Н.Лашков</w:t>
            </w:r>
            <w:proofErr w:type="spellEnd"/>
          </w:p>
        </w:tc>
      </w:tr>
    </w:tbl>
    <w:p w:rsidR="003E38BD" w:rsidRDefault="003E38BD" w:rsidP="003E38BD">
      <w:pPr>
        <w:ind w:right="-143" w:firstLine="708"/>
        <w:jc w:val="both"/>
        <w:rPr>
          <w:sz w:val="28"/>
          <w:szCs w:val="28"/>
        </w:rPr>
      </w:pPr>
    </w:p>
    <w:p w:rsidR="003E38BD" w:rsidRDefault="003E38BD" w:rsidP="003E38BD">
      <w:pPr>
        <w:ind w:right="-143"/>
        <w:jc w:val="both"/>
        <w:rPr>
          <w:sz w:val="28"/>
          <w:szCs w:val="28"/>
        </w:rPr>
      </w:pPr>
    </w:p>
    <w:p w:rsidR="00605089" w:rsidRDefault="00605089" w:rsidP="003E38BD">
      <w:pPr>
        <w:ind w:right="-143" w:firstLine="708"/>
        <w:contextualSpacing/>
        <w:jc w:val="both"/>
        <w:rPr>
          <w:sz w:val="28"/>
          <w:szCs w:val="28"/>
        </w:rPr>
      </w:pPr>
    </w:p>
    <w:p w:rsidR="00605089" w:rsidRDefault="00605089" w:rsidP="0090656E">
      <w:pPr>
        <w:ind w:right="-143"/>
        <w:contextualSpacing/>
        <w:jc w:val="both"/>
        <w:rPr>
          <w:sz w:val="28"/>
          <w:szCs w:val="28"/>
        </w:rPr>
      </w:pPr>
    </w:p>
    <w:p w:rsidR="00605089" w:rsidRDefault="00605089" w:rsidP="0090656E">
      <w:pPr>
        <w:ind w:right="-143"/>
        <w:contextualSpacing/>
        <w:jc w:val="both"/>
        <w:rPr>
          <w:sz w:val="28"/>
          <w:szCs w:val="28"/>
        </w:rPr>
      </w:pPr>
    </w:p>
    <w:p w:rsidR="00605089" w:rsidRDefault="00605089" w:rsidP="0090656E">
      <w:pPr>
        <w:ind w:right="-143"/>
        <w:contextualSpacing/>
        <w:jc w:val="both"/>
        <w:rPr>
          <w:sz w:val="28"/>
          <w:szCs w:val="28"/>
        </w:rPr>
      </w:pPr>
    </w:p>
    <w:p w:rsidR="00605089" w:rsidRDefault="00605089" w:rsidP="0090656E">
      <w:pPr>
        <w:ind w:right="-143"/>
        <w:contextualSpacing/>
        <w:jc w:val="both"/>
        <w:rPr>
          <w:sz w:val="28"/>
          <w:szCs w:val="28"/>
        </w:rPr>
      </w:pPr>
    </w:p>
    <w:p w:rsidR="00605089" w:rsidRDefault="00605089" w:rsidP="0090656E">
      <w:pPr>
        <w:ind w:right="-143"/>
        <w:contextualSpacing/>
        <w:jc w:val="both"/>
        <w:rPr>
          <w:sz w:val="28"/>
          <w:szCs w:val="28"/>
        </w:rPr>
      </w:pPr>
    </w:p>
    <w:p w:rsidR="00605089" w:rsidRDefault="00605089" w:rsidP="0090656E">
      <w:pPr>
        <w:ind w:right="-143"/>
        <w:contextualSpacing/>
        <w:jc w:val="both"/>
        <w:rPr>
          <w:sz w:val="28"/>
          <w:szCs w:val="28"/>
        </w:rPr>
      </w:pPr>
    </w:p>
    <w:p w:rsidR="00605089" w:rsidRDefault="00605089" w:rsidP="0090656E">
      <w:pPr>
        <w:ind w:right="-143"/>
        <w:contextualSpacing/>
        <w:jc w:val="both"/>
        <w:rPr>
          <w:sz w:val="28"/>
          <w:szCs w:val="28"/>
        </w:rPr>
      </w:pPr>
    </w:p>
    <w:p w:rsidR="00605089" w:rsidRDefault="00605089" w:rsidP="0090656E">
      <w:pPr>
        <w:ind w:right="-143"/>
        <w:contextualSpacing/>
        <w:jc w:val="both"/>
        <w:rPr>
          <w:sz w:val="28"/>
          <w:szCs w:val="28"/>
        </w:rPr>
      </w:pPr>
    </w:p>
    <w:p w:rsidR="00605089" w:rsidRDefault="00605089" w:rsidP="0090656E">
      <w:pPr>
        <w:ind w:right="-143"/>
        <w:contextualSpacing/>
        <w:jc w:val="both"/>
        <w:rPr>
          <w:sz w:val="28"/>
          <w:szCs w:val="28"/>
        </w:rPr>
      </w:pPr>
    </w:p>
    <w:p w:rsidR="00605089" w:rsidRDefault="00605089" w:rsidP="0090656E">
      <w:pPr>
        <w:ind w:right="-143"/>
        <w:contextualSpacing/>
        <w:jc w:val="both"/>
        <w:rPr>
          <w:sz w:val="28"/>
          <w:szCs w:val="28"/>
        </w:rPr>
      </w:pPr>
    </w:p>
    <w:p w:rsidR="00605089" w:rsidRDefault="00605089" w:rsidP="0090656E">
      <w:pPr>
        <w:ind w:right="-143"/>
        <w:contextualSpacing/>
        <w:jc w:val="both"/>
        <w:rPr>
          <w:sz w:val="28"/>
          <w:szCs w:val="28"/>
        </w:rPr>
      </w:pPr>
    </w:p>
    <w:p w:rsidR="00605089" w:rsidRDefault="00605089" w:rsidP="0090656E">
      <w:pPr>
        <w:ind w:right="-143"/>
        <w:contextualSpacing/>
        <w:jc w:val="both"/>
        <w:rPr>
          <w:sz w:val="28"/>
          <w:szCs w:val="28"/>
        </w:rPr>
      </w:pPr>
    </w:p>
    <w:p w:rsidR="00605089" w:rsidRDefault="00605089" w:rsidP="0090656E">
      <w:pPr>
        <w:ind w:right="-143"/>
        <w:contextualSpacing/>
        <w:jc w:val="both"/>
        <w:rPr>
          <w:sz w:val="28"/>
          <w:szCs w:val="28"/>
        </w:rPr>
      </w:pPr>
    </w:p>
    <w:sectPr w:rsidR="00605089" w:rsidSect="00605089"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A3F" w:rsidRDefault="00B66A3F" w:rsidP="009F0C62">
      <w:r>
        <w:separator/>
      </w:r>
    </w:p>
  </w:endnote>
  <w:endnote w:type="continuationSeparator" w:id="1">
    <w:p w:rsidR="00B66A3F" w:rsidRDefault="00B66A3F" w:rsidP="009F0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A3F" w:rsidRDefault="00B66A3F" w:rsidP="009F0C62">
      <w:r>
        <w:separator/>
      </w:r>
    </w:p>
  </w:footnote>
  <w:footnote w:type="continuationSeparator" w:id="1">
    <w:p w:rsidR="00B66A3F" w:rsidRDefault="00B66A3F" w:rsidP="009F0C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0C62"/>
    <w:rsid w:val="0002334F"/>
    <w:rsid w:val="00027D3E"/>
    <w:rsid w:val="0006553D"/>
    <w:rsid w:val="000E3500"/>
    <w:rsid w:val="000F0212"/>
    <w:rsid w:val="0012071E"/>
    <w:rsid w:val="001956BE"/>
    <w:rsid w:val="00196DD3"/>
    <w:rsid w:val="001C162D"/>
    <w:rsid w:val="00231A3E"/>
    <w:rsid w:val="00233AE6"/>
    <w:rsid w:val="00273BDF"/>
    <w:rsid w:val="002832A7"/>
    <w:rsid w:val="002878D4"/>
    <w:rsid w:val="00293049"/>
    <w:rsid w:val="00293A1E"/>
    <w:rsid w:val="002A1591"/>
    <w:rsid w:val="002A3997"/>
    <w:rsid w:val="002C486C"/>
    <w:rsid w:val="002C50E7"/>
    <w:rsid w:val="002D28DC"/>
    <w:rsid w:val="0030557F"/>
    <w:rsid w:val="00311F18"/>
    <w:rsid w:val="00316ACB"/>
    <w:rsid w:val="0033175B"/>
    <w:rsid w:val="00331EB0"/>
    <w:rsid w:val="00336D84"/>
    <w:rsid w:val="0035094A"/>
    <w:rsid w:val="0037529C"/>
    <w:rsid w:val="003E38BD"/>
    <w:rsid w:val="003E6327"/>
    <w:rsid w:val="003F718E"/>
    <w:rsid w:val="00401AE6"/>
    <w:rsid w:val="00426740"/>
    <w:rsid w:val="00442EA1"/>
    <w:rsid w:val="00443924"/>
    <w:rsid w:val="0045581A"/>
    <w:rsid w:val="00470A22"/>
    <w:rsid w:val="00473EEB"/>
    <w:rsid w:val="004A09F4"/>
    <w:rsid w:val="004A61BF"/>
    <w:rsid w:val="00500C10"/>
    <w:rsid w:val="005042E8"/>
    <w:rsid w:val="0051013B"/>
    <w:rsid w:val="00511151"/>
    <w:rsid w:val="00524CDA"/>
    <w:rsid w:val="00536015"/>
    <w:rsid w:val="0056450F"/>
    <w:rsid w:val="0059175D"/>
    <w:rsid w:val="005A7C4A"/>
    <w:rsid w:val="00605089"/>
    <w:rsid w:val="0060520E"/>
    <w:rsid w:val="006176FC"/>
    <w:rsid w:val="006207D9"/>
    <w:rsid w:val="00625E05"/>
    <w:rsid w:val="006338E3"/>
    <w:rsid w:val="0065426B"/>
    <w:rsid w:val="00671639"/>
    <w:rsid w:val="006A30BA"/>
    <w:rsid w:val="006E6744"/>
    <w:rsid w:val="006F0C37"/>
    <w:rsid w:val="00756F65"/>
    <w:rsid w:val="0076043E"/>
    <w:rsid w:val="00764FA9"/>
    <w:rsid w:val="00783D7D"/>
    <w:rsid w:val="00785D84"/>
    <w:rsid w:val="00792D6C"/>
    <w:rsid w:val="007A7B9E"/>
    <w:rsid w:val="007F4A58"/>
    <w:rsid w:val="00803AA2"/>
    <w:rsid w:val="00814851"/>
    <w:rsid w:val="00826119"/>
    <w:rsid w:val="008E1786"/>
    <w:rsid w:val="00902CCD"/>
    <w:rsid w:val="009052AC"/>
    <w:rsid w:val="0090656E"/>
    <w:rsid w:val="00921245"/>
    <w:rsid w:val="009250AD"/>
    <w:rsid w:val="00960EA0"/>
    <w:rsid w:val="009746F9"/>
    <w:rsid w:val="009775D7"/>
    <w:rsid w:val="0098035B"/>
    <w:rsid w:val="009908F2"/>
    <w:rsid w:val="0099362B"/>
    <w:rsid w:val="0099446A"/>
    <w:rsid w:val="009A5A5B"/>
    <w:rsid w:val="009A7833"/>
    <w:rsid w:val="009C2590"/>
    <w:rsid w:val="009C3380"/>
    <w:rsid w:val="009E072A"/>
    <w:rsid w:val="009F0C62"/>
    <w:rsid w:val="00A1235C"/>
    <w:rsid w:val="00A711CF"/>
    <w:rsid w:val="00A82E88"/>
    <w:rsid w:val="00A90C80"/>
    <w:rsid w:val="00A9788E"/>
    <w:rsid w:val="00AA1857"/>
    <w:rsid w:val="00AB2F88"/>
    <w:rsid w:val="00AC2EF6"/>
    <w:rsid w:val="00AF4524"/>
    <w:rsid w:val="00AF5855"/>
    <w:rsid w:val="00B17204"/>
    <w:rsid w:val="00B17AD1"/>
    <w:rsid w:val="00B403DE"/>
    <w:rsid w:val="00B62D53"/>
    <w:rsid w:val="00B66A3F"/>
    <w:rsid w:val="00B67A40"/>
    <w:rsid w:val="00B92154"/>
    <w:rsid w:val="00B959B3"/>
    <w:rsid w:val="00BA1328"/>
    <w:rsid w:val="00BB20A8"/>
    <w:rsid w:val="00BB3FF7"/>
    <w:rsid w:val="00BB4171"/>
    <w:rsid w:val="00BF35EA"/>
    <w:rsid w:val="00BF57DB"/>
    <w:rsid w:val="00C004D6"/>
    <w:rsid w:val="00C26538"/>
    <w:rsid w:val="00C62A93"/>
    <w:rsid w:val="00C85D7E"/>
    <w:rsid w:val="00CC1D2F"/>
    <w:rsid w:val="00CD2CD5"/>
    <w:rsid w:val="00CE02D5"/>
    <w:rsid w:val="00CE1C74"/>
    <w:rsid w:val="00D166B9"/>
    <w:rsid w:val="00D3439D"/>
    <w:rsid w:val="00D353A3"/>
    <w:rsid w:val="00D36FB5"/>
    <w:rsid w:val="00D77809"/>
    <w:rsid w:val="00D82BAE"/>
    <w:rsid w:val="00D85719"/>
    <w:rsid w:val="00D91115"/>
    <w:rsid w:val="00DF4324"/>
    <w:rsid w:val="00E102A3"/>
    <w:rsid w:val="00E10788"/>
    <w:rsid w:val="00E145CA"/>
    <w:rsid w:val="00E271FB"/>
    <w:rsid w:val="00E36BE4"/>
    <w:rsid w:val="00E47781"/>
    <w:rsid w:val="00E60F3D"/>
    <w:rsid w:val="00E931C9"/>
    <w:rsid w:val="00EB7AB6"/>
    <w:rsid w:val="00EC0A51"/>
    <w:rsid w:val="00F0751A"/>
    <w:rsid w:val="00F4294B"/>
    <w:rsid w:val="00F476D3"/>
    <w:rsid w:val="00F81B91"/>
    <w:rsid w:val="00FC368E"/>
    <w:rsid w:val="00FE7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0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2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336D8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336D84"/>
    <w:rPr>
      <w:color w:val="008000"/>
    </w:rPr>
  </w:style>
  <w:style w:type="paragraph" w:styleId="af3">
    <w:name w:val="Normal (Web)"/>
    <w:basedOn w:val="a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uiPriority w:val="99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  <w:style w:type="paragraph" w:customStyle="1" w:styleId="ConsPlusNormal0">
    <w:name w:val="ConsPlusNormal"/>
    <w:link w:val="ConsPlusNormal1"/>
    <w:rsid w:val="003E38BD"/>
    <w:pPr>
      <w:widowControl w:val="0"/>
      <w:autoSpaceDE w:val="0"/>
      <w:autoSpaceDN w:val="0"/>
    </w:pPr>
    <w:rPr>
      <w:rFonts w:ascii="Calibri" w:eastAsia="Times New Roman" w:hAnsi="Calibri" w:cs="Calibri"/>
      <w:kern w:val="0"/>
      <w:sz w:val="22"/>
      <w:szCs w:val="20"/>
      <w:lang w:eastAsia="ru-RU" w:bidi="ar-SA"/>
    </w:rPr>
  </w:style>
  <w:style w:type="character" w:customStyle="1" w:styleId="ConsPlusNormal1">
    <w:name w:val="ConsPlusNormal1"/>
    <w:link w:val="ConsPlusNormal0"/>
    <w:locked/>
    <w:rsid w:val="003E38BD"/>
    <w:rPr>
      <w:rFonts w:ascii="Calibri" w:eastAsia="Times New Roman" w:hAnsi="Calibri" w:cs="Calibri"/>
      <w:kern w:val="0"/>
      <w:sz w:val="22"/>
      <w:szCs w:val="20"/>
      <w:lang w:eastAsia="ru-RU" w:bidi="ar-SA"/>
    </w:rPr>
  </w:style>
  <w:style w:type="paragraph" w:styleId="af4">
    <w:name w:val="header"/>
    <w:basedOn w:val="a"/>
    <w:link w:val="15"/>
    <w:uiPriority w:val="99"/>
    <w:rsid w:val="003E38BD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4"/>
    <w:uiPriority w:val="99"/>
    <w:rsid w:val="003E38BD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af5">
    <w:name w:val="footer"/>
    <w:basedOn w:val="a"/>
    <w:link w:val="16"/>
    <w:rsid w:val="003E38BD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5"/>
    <w:rsid w:val="003E38BD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E4017-38DA-4294-9E48-FC6BEF29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5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"Лесной кодекс Российской Федерации" от 04.12.2006 N 200-ФЗ(ред. от 27.12.2018)</vt:lpstr>
    </vt:vector>
  </TitlesOfParts>
  <Company>КонсультантПлюс Версия 4018.00.70</Company>
  <LinksUpToDate>false</LinksUpToDate>
  <CharactersWithSpaces>10684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Давыдова ТН</cp:lastModifiedBy>
  <cp:revision>77</cp:revision>
  <cp:lastPrinted>2022-12-15T13:40:00Z</cp:lastPrinted>
  <dcterms:created xsi:type="dcterms:W3CDTF">2019-11-28T11:51:00Z</dcterms:created>
  <dcterms:modified xsi:type="dcterms:W3CDTF">2022-12-15T13:40:00Z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