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63" w:rsidRPr="00A05641" w:rsidRDefault="00800663" w:rsidP="00EC7804">
      <w:pPr>
        <w:spacing w:after="0" w:line="240" w:lineRule="auto"/>
        <w:contextualSpacing/>
        <w:jc w:val="center"/>
        <w:rPr>
          <w:rFonts w:ascii="Times New Roman" w:hAnsi="Times New Roman" w:cs="Times New Roman"/>
          <w:b/>
          <w:sz w:val="32"/>
          <w:szCs w:val="32"/>
        </w:rPr>
      </w:pPr>
      <w:r w:rsidRPr="00A05641">
        <w:rPr>
          <w:rFonts w:ascii="Times New Roman" w:hAnsi="Times New Roman" w:cs="Times New Roman"/>
          <w:b/>
          <w:sz w:val="32"/>
          <w:szCs w:val="32"/>
        </w:rPr>
        <w:t>ПРЕДСТАВИТЕЛЬНОЕ СОБРАНИЕ</w:t>
      </w:r>
    </w:p>
    <w:p w:rsidR="00800663" w:rsidRPr="00A05641" w:rsidRDefault="00800663" w:rsidP="00EC7804">
      <w:pPr>
        <w:spacing w:after="0" w:line="240" w:lineRule="auto"/>
        <w:contextualSpacing/>
        <w:jc w:val="center"/>
        <w:rPr>
          <w:rFonts w:ascii="Times New Roman" w:hAnsi="Times New Roman" w:cs="Times New Roman"/>
          <w:b/>
          <w:sz w:val="32"/>
          <w:szCs w:val="32"/>
        </w:rPr>
      </w:pPr>
      <w:r w:rsidRPr="00A05641">
        <w:rPr>
          <w:rFonts w:ascii="Times New Roman" w:hAnsi="Times New Roman" w:cs="Times New Roman"/>
          <w:b/>
          <w:sz w:val="32"/>
          <w:szCs w:val="32"/>
        </w:rPr>
        <w:t>Сямженского муниципального округа</w:t>
      </w:r>
    </w:p>
    <w:p w:rsidR="00800663" w:rsidRPr="00A05641" w:rsidRDefault="00800663" w:rsidP="00EC7804">
      <w:pPr>
        <w:spacing w:after="0" w:line="240" w:lineRule="auto"/>
        <w:contextualSpacing/>
        <w:jc w:val="center"/>
        <w:rPr>
          <w:rFonts w:ascii="Times New Roman" w:hAnsi="Times New Roman" w:cs="Times New Roman"/>
          <w:b/>
          <w:sz w:val="32"/>
          <w:szCs w:val="32"/>
        </w:rPr>
      </w:pPr>
      <w:r w:rsidRPr="00A05641">
        <w:rPr>
          <w:rFonts w:ascii="Times New Roman" w:hAnsi="Times New Roman" w:cs="Times New Roman"/>
          <w:b/>
          <w:sz w:val="32"/>
          <w:szCs w:val="32"/>
        </w:rPr>
        <w:t>Вологодской области</w:t>
      </w:r>
    </w:p>
    <w:p w:rsidR="00800663" w:rsidRPr="00A05641" w:rsidRDefault="00800663" w:rsidP="00EF7A03">
      <w:pPr>
        <w:spacing w:after="0" w:line="240" w:lineRule="auto"/>
        <w:contextualSpacing/>
        <w:jc w:val="center"/>
        <w:rPr>
          <w:rFonts w:ascii="Times New Roman" w:hAnsi="Times New Roman" w:cs="Times New Roman"/>
          <w:b/>
          <w:sz w:val="32"/>
          <w:szCs w:val="32"/>
        </w:rPr>
      </w:pPr>
    </w:p>
    <w:p w:rsidR="00800663" w:rsidRPr="00A05641" w:rsidRDefault="00800663" w:rsidP="00EF7A03">
      <w:pPr>
        <w:spacing w:after="0" w:line="240" w:lineRule="auto"/>
        <w:contextualSpacing/>
        <w:jc w:val="center"/>
        <w:rPr>
          <w:rFonts w:ascii="Times New Roman" w:hAnsi="Times New Roman" w:cs="Times New Roman"/>
          <w:b/>
          <w:sz w:val="32"/>
          <w:szCs w:val="32"/>
        </w:rPr>
      </w:pPr>
    </w:p>
    <w:p w:rsidR="00800663" w:rsidRPr="00A05641" w:rsidRDefault="00800663" w:rsidP="00EF7A03">
      <w:pPr>
        <w:spacing w:after="0" w:line="240" w:lineRule="auto"/>
        <w:contextualSpacing/>
        <w:jc w:val="center"/>
        <w:rPr>
          <w:rFonts w:ascii="Times New Roman" w:hAnsi="Times New Roman" w:cs="Times New Roman"/>
          <w:b/>
          <w:sz w:val="32"/>
          <w:szCs w:val="32"/>
        </w:rPr>
      </w:pPr>
      <w:r w:rsidRPr="00A05641">
        <w:rPr>
          <w:rFonts w:ascii="Times New Roman" w:hAnsi="Times New Roman" w:cs="Times New Roman"/>
          <w:b/>
          <w:sz w:val="32"/>
          <w:szCs w:val="32"/>
        </w:rPr>
        <w:t>РЕШЕНИЕ</w:t>
      </w:r>
    </w:p>
    <w:p w:rsidR="00800663" w:rsidRPr="00A05641" w:rsidRDefault="00800663" w:rsidP="00EF7A03">
      <w:pPr>
        <w:spacing w:after="0" w:line="240" w:lineRule="auto"/>
        <w:contextualSpacing/>
        <w:jc w:val="center"/>
        <w:rPr>
          <w:rFonts w:ascii="Times New Roman" w:hAnsi="Times New Roman" w:cs="Times New Roman"/>
          <w:b/>
          <w:sz w:val="32"/>
          <w:szCs w:val="32"/>
        </w:rPr>
      </w:pPr>
    </w:p>
    <w:p w:rsidR="00800663" w:rsidRPr="00A05641" w:rsidRDefault="00800663" w:rsidP="00EF7A03">
      <w:pPr>
        <w:spacing w:after="0" w:line="240" w:lineRule="auto"/>
        <w:contextualSpacing/>
        <w:rPr>
          <w:rFonts w:ascii="Times New Roman" w:eastAsia="Times New Roman" w:hAnsi="Times New Roman" w:cs="Times New Roman"/>
          <w:sz w:val="28"/>
          <w:szCs w:val="28"/>
        </w:rPr>
      </w:pPr>
      <w:r w:rsidRPr="00A05641">
        <w:rPr>
          <w:rFonts w:ascii="Times New Roman" w:hAnsi="Times New Roman" w:cs="Times New Roman"/>
          <w:sz w:val="28"/>
          <w:szCs w:val="28"/>
        </w:rPr>
        <w:t>от  13.12.2022             №</w:t>
      </w:r>
      <w:r w:rsidR="00EC7804">
        <w:rPr>
          <w:rFonts w:ascii="Times New Roman" w:hAnsi="Times New Roman" w:cs="Times New Roman"/>
          <w:sz w:val="28"/>
          <w:szCs w:val="28"/>
        </w:rPr>
        <w:t xml:space="preserve"> 63</w:t>
      </w:r>
      <w:r w:rsidRPr="00A05641">
        <w:rPr>
          <w:rFonts w:ascii="Times New Roman" w:hAnsi="Times New Roman" w:cs="Times New Roman"/>
          <w:sz w:val="28"/>
          <w:szCs w:val="28"/>
        </w:rPr>
        <w:t xml:space="preserve"> </w:t>
      </w:r>
    </w:p>
    <w:p w:rsidR="00800663" w:rsidRPr="00A05641" w:rsidRDefault="00800663" w:rsidP="00EF7A03">
      <w:pPr>
        <w:spacing w:after="0" w:line="240" w:lineRule="auto"/>
        <w:ind w:left="-567"/>
        <w:contextualSpacing/>
        <w:rPr>
          <w:rFonts w:ascii="Times New Roman" w:hAnsi="Times New Roman" w:cs="Times New Roman"/>
          <w:b/>
          <w:sz w:val="28"/>
          <w:szCs w:val="28"/>
        </w:rPr>
      </w:pPr>
    </w:p>
    <w:p w:rsidR="00800663" w:rsidRPr="00A05641" w:rsidRDefault="00800663" w:rsidP="00EF7A03">
      <w:pPr>
        <w:autoSpaceDE w:val="0"/>
        <w:autoSpaceDN w:val="0"/>
        <w:adjustRightInd w:val="0"/>
        <w:spacing w:after="0" w:line="240" w:lineRule="auto"/>
        <w:ind w:right="5243"/>
        <w:contextualSpacing/>
        <w:jc w:val="both"/>
        <w:outlineLvl w:val="0"/>
        <w:rPr>
          <w:rFonts w:ascii="Times New Roman" w:eastAsia="Calibri" w:hAnsi="Times New Roman" w:cs="Times New Roman"/>
          <w:sz w:val="28"/>
          <w:szCs w:val="24"/>
          <w:lang w:eastAsia="en-US"/>
        </w:rPr>
      </w:pPr>
      <w:r w:rsidRPr="00A05641">
        <w:rPr>
          <w:rFonts w:ascii="Times New Roman" w:eastAsia="Calibri" w:hAnsi="Times New Roman" w:cs="Times New Roman"/>
          <w:sz w:val="28"/>
          <w:szCs w:val="24"/>
          <w:lang w:eastAsia="en-US"/>
        </w:rPr>
        <w:t>Об утверждении Положения о муниципальном контроле в сфере благоустройства в Сямженском муниципальном округе</w:t>
      </w:r>
    </w:p>
    <w:p w:rsidR="00800663" w:rsidRPr="00A05641" w:rsidRDefault="00800663" w:rsidP="00EF7A03">
      <w:pPr>
        <w:spacing w:after="0" w:line="240" w:lineRule="auto"/>
        <w:ind w:right="9"/>
        <w:contextualSpacing/>
        <w:jc w:val="both"/>
        <w:outlineLvl w:val="0"/>
        <w:rPr>
          <w:rFonts w:ascii="Times New Roman" w:hAnsi="Times New Roman" w:cs="Times New Roman"/>
        </w:rPr>
      </w:pPr>
    </w:p>
    <w:p w:rsidR="00800663" w:rsidRPr="00A05641" w:rsidRDefault="00800663" w:rsidP="00EF7A03">
      <w:pPr>
        <w:spacing w:after="0" w:line="240" w:lineRule="auto"/>
        <w:ind w:firstLine="720"/>
        <w:contextualSpacing/>
        <w:jc w:val="both"/>
        <w:rPr>
          <w:rFonts w:ascii="Times New Roman" w:hAnsi="Times New Roman" w:cs="Times New Roman"/>
          <w:sz w:val="24"/>
          <w:szCs w:val="24"/>
          <w:lang w:eastAsia="zh-CN"/>
        </w:rPr>
      </w:pPr>
      <w:r w:rsidRPr="00A0564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A05641">
        <w:rPr>
          <w:rFonts w:ascii="Times New Roman" w:hAnsi="Times New Roman" w:cs="Times New Roman"/>
          <w:sz w:val="28"/>
        </w:rPr>
        <w:t>от 31.07.2020 № 248-ФЗ «О государственном контроле (надзоре) и муниципальном контроле в Российской Федерации»,</w:t>
      </w:r>
      <w:r w:rsidRPr="00A05641">
        <w:rPr>
          <w:rFonts w:ascii="Times New Roman" w:hAnsi="Times New Roman" w:cs="Times New Roman"/>
          <w:sz w:val="28"/>
          <w:szCs w:val="28"/>
        </w:rPr>
        <w:t xml:space="preserve"> Уставом Сямженского муниципального округа Вологодской области, Представительное Собрание Сямженского муниципального округа Вологодской области, </w:t>
      </w:r>
      <w:r w:rsidRPr="00A05641">
        <w:rPr>
          <w:rFonts w:ascii="Times New Roman" w:hAnsi="Times New Roman" w:cs="Times New Roman"/>
          <w:b/>
          <w:sz w:val="28"/>
          <w:szCs w:val="28"/>
        </w:rPr>
        <w:t>РЕШИЛО:</w:t>
      </w:r>
    </w:p>
    <w:p w:rsidR="00800663" w:rsidRPr="00A05641" w:rsidRDefault="00800663" w:rsidP="00EF7A0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800663" w:rsidRPr="00A05641" w:rsidRDefault="00800663" w:rsidP="00EF7A0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05641">
        <w:rPr>
          <w:rFonts w:ascii="Times New Roman" w:eastAsia="Calibri" w:hAnsi="Times New Roman" w:cs="Times New Roman"/>
          <w:sz w:val="28"/>
          <w:szCs w:val="28"/>
          <w:lang w:eastAsia="en-US"/>
        </w:rPr>
        <w:t xml:space="preserve">1. </w:t>
      </w:r>
      <w:r w:rsidRPr="00A05641">
        <w:rPr>
          <w:rFonts w:ascii="Times New Roman" w:hAnsi="Times New Roman" w:cs="Times New Roman"/>
          <w:sz w:val="28"/>
          <w:szCs w:val="28"/>
        </w:rPr>
        <w:t>Утвердить Положение о муниципальном контроле в сфере благоустройства в Сямженском муниципальном округе согласно приложению № 1 к настоящему решению</w:t>
      </w:r>
      <w:r w:rsidRPr="00A05641">
        <w:rPr>
          <w:rFonts w:ascii="Times New Roman" w:eastAsia="Calibri" w:hAnsi="Times New Roman" w:cs="Times New Roman"/>
          <w:sz w:val="28"/>
          <w:szCs w:val="28"/>
          <w:lang w:eastAsia="en-US"/>
        </w:rPr>
        <w:t>.</w:t>
      </w:r>
    </w:p>
    <w:p w:rsidR="00800663" w:rsidRPr="00A05641" w:rsidRDefault="00800663" w:rsidP="00EF7A03">
      <w:pPr>
        <w:pStyle w:val="ConsPlusNormal"/>
        <w:tabs>
          <w:tab w:val="left" w:pos="1134"/>
        </w:tabs>
        <w:ind w:firstLine="709"/>
        <w:contextualSpacing/>
        <w:jc w:val="both"/>
        <w:rPr>
          <w:sz w:val="28"/>
          <w:szCs w:val="28"/>
        </w:rPr>
      </w:pPr>
      <w:r w:rsidRPr="00A05641">
        <w:rPr>
          <w:sz w:val="28"/>
          <w:szCs w:val="28"/>
        </w:rPr>
        <w:t>2. Утвердить Перечень индикаторов риска нарушения обязательных требований в сфере муниципального контроля в сфере благоустройства в Сямженском муниципальном округе согласно приложению № 2 к настоящему решению.</w:t>
      </w:r>
    </w:p>
    <w:p w:rsidR="00800663" w:rsidRPr="00A05641" w:rsidRDefault="00800663" w:rsidP="00EF7A03">
      <w:pPr>
        <w:pStyle w:val="ConsPlusNormal"/>
        <w:tabs>
          <w:tab w:val="left" w:pos="1134"/>
        </w:tabs>
        <w:ind w:firstLine="709"/>
        <w:contextualSpacing/>
        <w:jc w:val="both"/>
        <w:rPr>
          <w:sz w:val="28"/>
          <w:szCs w:val="28"/>
        </w:rPr>
      </w:pPr>
      <w:r w:rsidRPr="00A05641">
        <w:rPr>
          <w:sz w:val="28"/>
          <w:szCs w:val="28"/>
        </w:rPr>
        <w:t>3. Утвердить Перечень ключевых и индикативных показателей муниципального контроля в сфере благоустройства в Сямженском муниципальном округе согласно приложению № 3 к настоящему решению.</w:t>
      </w:r>
    </w:p>
    <w:p w:rsidR="00800663" w:rsidRPr="00A05641" w:rsidRDefault="00800663" w:rsidP="00EF7A03">
      <w:pPr>
        <w:pStyle w:val="ConsPlusNormal"/>
        <w:tabs>
          <w:tab w:val="left" w:pos="1134"/>
        </w:tabs>
        <w:ind w:firstLine="709"/>
        <w:contextualSpacing/>
        <w:jc w:val="both"/>
        <w:rPr>
          <w:sz w:val="28"/>
        </w:rPr>
      </w:pPr>
      <w:r w:rsidRPr="00A05641">
        <w:rPr>
          <w:sz w:val="28"/>
        </w:rPr>
        <w:t>4. Признать утратившими силу:</w:t>
      </w:r>
    </w:p>
    <w:p w:rsidR="00800663" w:rsidRPr="00A05641" w:rsidRDefault="00CA6C77" w:rsidP="00EF7A03">
      <w:pPr>
        <w:pStyle w:val="ConsPlusNormal"/>
        <w:tabs>
          <w:tab w:val="left" w:pos="1134"/>
        </w:tabs>
        <w:ind w:firstLine="709"/>
        <w:contextualSpacing/>
        <w:jc w:val="both"/>
        <w:rPr>
          <w:bCs/>
          <w:sz w:val="28"/>
          <w:szCs w:val="28"/>
        </w:rPr>
      </w:pPr>
      <w:r w:rsidRPr="00A05641">
        <w:rPr>
          <w:sz w:val="28"/>
          <w:szCs w:val="28"/>
        </w:rPr>
        <w:t>- решение</w:t>
      </w:r>
      <w:r w:rsidR="00F54421" w:rsidRPr="00A05641">
        <w:rPr>
          <w:sz w:val="28"/>
          <w:szCs w:val="28"/>
        </w:rPr>
        <w:t xml:space="preserve"> Совета сельского поселения Двиницкое от 28.09.2021 № 27 «</w:t>
      </w:r>
      <w:r w:rsidR="00F54421" w:rsidRPr="00A05641">
        <w:rPr>
          <w:bCs/>
          <w:sz w:val="28"/>
          <w:szCs w:val="28"/>
        </w:rPr>
        <w:t>Об утверждении Положения о муниципальном контроле в сфере благоустройства в сельском поселении Двиницкое»;</w:t>
      </w:r>
    </w:p>
    <w:p w:rsidR="00F54421" w:rsidRPr="00A05641" w:rsidRDefault="00F54421" w:rsidP="00EF7A03">
      <w:pPr>
        <w:pStyle w:val="ConsPlusNormal"/>
        <w:tabs>
          <w:tab w:val="left" w:pos="1134"/>
        </w:tabs>
        <w:ind w:firstLine="709"/>
        <w:contextualSpacing/>
        <w:jc w:val="both"/>
        <w:rPr>
          <w:bCs/>
          <w:sz w:val="28"/>
          <w:szCs w:val="28"/>
        </w:rPr>
      </w:pPr>
      <w:r w:rsidRPr="00A05641">
        <w:rPr>
          <w:bCs/>
          <w:sz w:val="28"/>
          <w:szCs w:val="28"/>
        </w:rPr>
        <w:t xml:space="preserve">- </w:t>
      </w:r>
      <w:r w:rsidRPr="00A05641">
        <w:rPr>
          <w:sz w:val="28"/>
          <w:szCs w:val="28"/>
        </w:rPr>
        <w:t>решение Совета сельского поселения Двиницкое от 24.12.2021 № 35 «</w:t>
      </w:r>
      <w:r w:rsidRPr="00A05641">
        <w:rPr>
          <w:bCs/>
          <w:sz w:val="28"/>
          <w:szCs w:val="28"/>
        </w:rPr>
        <w:t>О внесении изменения в решение Совета сельского поселения Двиницкое от 28.09.2021г. № 27»;</w:t>
      </w:r>
    </w:p>
    <w:p w:rsidR="00F54421" w:rsidRPr="00A05641" w:rsidRDefault="00F54421" w:rsidP="00EF7A03">
      <w:pPr>
        <w:pStyle w:val="ConsPlusNormal"/>
        <w:tabs>
          <w:tab w:val="left" w:pos="1134"/>
        </w:tabs>
        <w:ind w:firstLine="709"/>
        <w:contextualSpacing/>
        <w:jc w:val="both"/>
        <w:rPr>
          <w:sz w:val="28"/>
          <w:szCs w:val="28"/>
        </w:rPr>
      </w:pPr>
      <w:r w:rsidRPr="00A05641">
        <w:rPr>
          <w:bCs/>
          <w:sz w:val="28"/>
          <w:szCs w:val="28"/>
        </w:rPr>
        <w:t xml:space="preserve">- </w:t>
      </w:r>
      <w:r w:rsidRPr="00A05641">
        <w:rPr>
          <w:sz w:val="28"/>
          <w:szCs w:val="28"/>
        </w:rPr>
        <w:t>решение Совета сельского поселения Двиницкое от 31.03.2022 № 7 «О внесении изменения в решение Совета сельского поселения Двиницкое от 28.09.2021г. № 27»;</w:t>
      </w:r>
    </w:p>
    <w:p w:rsidR="00F54421" w:rsidRPr="00A05641" w:rsidRDefault="00F54421" w:rsidP="00EF7A03">
      <w:pPr>
        <w:pStyle w:val="ConsPlusNormal"/>
        <w:tabs>
          <w:tab w:val="left" w:pos="1134"/>
        </w:tabs>
        <w:ind w:firstLine="709"/>
        <w:contextualSpacing/>
        <w:jc w:val="both"/>
        <w:rPr>
          <w:sz w:val="28"/>
          <w:szCs w:val="28"/>
        </w:rPr>
      </w:pPr>
      <w:r w:rsidRPr="00A05641">
        <w:rPr>
          <w:sz w:val="28"/>
          <w:szCs w:val="28"/>
        </w:rPr>
        <w:t xml:space="preserve">- решение Совета сельского поселения Двиницкое от 09.06.2022 № 11 «О внесении изменений и дополнений в решение Совета сельского поселения </w:t>
      </w:r>
      <w:r w:rsidRPr="00A05641">
        <w:rPr>
          <w:sz w:val="28"/>
          <w:szCs w:val="28"/>
        </w:rPr>
        <w:lastRenderedPageBreak/>
        <w:t>Двиницкое от 28.09.2021г. № 27 «Об утверждении Положения о муниципальном контроле в сфере благоустройства в сельском поселении Двиницкое»;</w:t>
      </w:r>
    </w:p>
    <w:p w:rsidR="00F54421" w:rsidRPr="00A05641" w:rsidRDefault="00F54421" w:rsidP="00EF7A03">
      <w:pPr>
        <w:pStyle w:val="ConsPlusNormal"/>
        <w:tabs>
          <w:tab w:val="left" w:pos="1134"/>
        </w:tabs>
        <w:ind w:firstLine="709"/>
        <w:contextualSpacing/>
        <w:jc w:val="both"/>
        <w:rPr>
          <w:rFonts w:eastAsia="Calibri"/>
          <w:sz w:val="28"/>
          <w:szCs w:val="28"/>
          <w:lang w:eastAsia="en-US"/>
        </w:rPr>
      </w:pPr>
      <w:r w:rsidRPr="00A05641">
        <w:rPr>
          <w:sz w:val="28"/>
          <w:szCs w:val="28"/>
        </w:rPr>
        <w:t>- решение Совета сельского п</w:t>
      </w:r>
      <w:r w:rsidR="00592D45" w:rsidRPr="00A05641">
        <w:rPr>
          <w:sz w:val="28"/>
          <w:szCs w:val="28"/>
        </w:rPr>
        <w:t xml:space="preserve">оселения </w:t>
      </w:r>
      <w:r w:rsidR="00FE242D" w:rsidRPr="00A05641">
        <w:rPr>
          <w:sz w:val="28"/>
          <w:szCs w:val="28"/>
        </w:rPr>
        <w:t>Ногинское от 07.10.2021 № 8 «</w:t>
      </w:r>
      <w:r w:rsidR="00FE242D" w:rsidRPr="00A05641">
        <w:rPr>
          <w:rFonts w:eastAsia="Calibri"/>
          <w:sz w:val="28"/>
          <w:szCs w:val="28"/>
          <w:lang w:eastAsia="en-US"/>
        </w:rPr>
        <w:t>Об утверждении Положения о муниципальном контроле в сфере благоустройства в сельском поселении Ногинское»;</w:t>
      </w:r>
    </w:p>
    <w:p w:rsidR="00EF7A03" w:rsidRPr="00A05641" w:rsidRDefault="00EF7A03" w:rsidP="00EF7A03">
      <w:pPr>
        <w:pStyle w:val="ConsPlusNormal"/>
        <w:tabs>
          <w:tab w:val="left" w:pos="1134"/>
        </w:tabs>
        <w:ind w:firstLine="709"/>
        <w:contextualSpacing/>
        <w:jc w:val="both"/>
        <w:rPr>
          <w:rFonts w:eastAsia="Calibri"/>
          <w:sz w:val="28"/>
          <w:szCs w:val="28"/>
          <w:lang w:eastAsia="en-US"/>
        </w:rPr>
      </w:pPr>
      <w:r w:rsidRPr="00A05641">
        <w:rPr>
          <w:rFonts w:eastAsia="Calibri"/>
          <w:sz w:val="28"/>
          <w:szCs w:val="28"/>
          <w:lang w:eastAsia="en-US"/>
        </w:rPr>
        <w:t>- решение Совета сельского поселения Ногинское от 23.12.2021 № 29 «О внесении изменения в решение Совета сельского поселения Ногинское от 07.10.2021 г. № 8»;</w:t>
      </w:r>
    </w:p>
    <w:p w:rsidR="00FE242D" w:rsidRPr="00A05641" w:rsidRDefault="00FE242D" w:rsidP="00EF7A03">
      <w:pPr>
        <w:pStyle w:val="ConsPlusNormal"/>
        <w:tabs>
          <w:tab w:val="left" w:pos="1134"/>
        </w:tabs>
        <w:ind w:firstLine="709"/>
        <w:contextualSpacing/>
        <w:jc w:val="both"/>
        <w:rPr>
          <w:rFonts w:eastAsia="Calibri"/>
          <w:sz w:val="28"/>
          <w:szCs w:val="28"/>
          <w:lang w:eastAsia="en-US"/>
        </w:rPr>
      </w:pPr>
      <w:r w:rsidRPr="00A05641">
        <w:rPr>
          <w:rFonts w:eastAsia="Calibri"/>
          <w:sz w:val="28"/>
          <w:szCs w:val="28"/>
          <w:lang w:eastAsia="en-US"/>
        </w:rPr>
        <w:t xml:space="preserve">- </w:t>
      </w:r>
      <w:r w:rsidRPr="00A05641">
        <w:rPr>
          <w:sz w:val="28"/>
          <w:szCs w:val="28"/>
        </w:rPr>
        <w:t xml:space="preserve">решение Совета сельского поселения Ногинское от 31.03.2022 № 9 «О </w:t>
      </w:r>
      <w:r w:rsidRPr="00A05641">
        <w:rPr>
          <w:rFonts w:eastAsia="Calibri"/>
          <w:sz w:val="28"/>
          <w:szCs w:val="28"/>
          <w:lang w:eastAsia="en-US"/>
        </w:rPr>
        <w:t xml:space="preserve">внесении изменения в решение Совета сельского поселения Ногинское от 07.10.2021г. № 8 </w:t>
      </w:r>
      <w:r w:rsidRPr="00A05641">
        <w:rPr>
          <w:sz w:val="28"/>
          <w:szCs w:val="28"/>
        </w:rPr>
        <w:t>«</w:t>
      </w:r>
      <w:r w:rsidRPr="00A05641">
        <w:rPr>
          <w:rFonts w:eastAsia="Calibri"/>
          <w:sz w:val="28"/>
          <w:szCs w:val="28"/>
          <w:lang w:eastAsia="en-US"/>
        </w:rPr>
        <w:t>Об утверждении Положения о муниципальном контроле в сфере благоустройства в сельском поселении Ногинское»;</w:t>
      </w:r>
    </w:p>
    <w:p w:rsidR="00FE242D" w:rsidRPr="00A05641" w:rsidRDefault="00FE242D" w:rsidP="00EF7A03">
      <w:pPr>
        <w:pStyle w:val="ConsPlusNormal"/>
        <w:tabs>
          <w:tab w:val="left" w:pos="1134"/>
        </w:tabs>
        <w:ind w:firstLine="709"/>
        <w:contextualSpacing/>
        <w:jc w:val="both"/>
        <w:rPr>
          <w:sz w:val="28"/>
          <w:szCs w:val="28"/>
        </w:rPr>
      </w:pPr>
      <w:r w:rsidRPr="00A05641">
        <w:rPr>
          <w:sz w:val="28"/>
          <w:szCs w:val="28"/>
        </w:rPr>
        <w:t>- решение Совета сельского поселения Ногинское от 18.05.2022 № 17 «О внесении изменений и дополнений в решение Совета сельского поселения Ногинское от 07.10.2021 г. № 8 «Об утверждении Положения о муниципальном контроле в сфере благоустройства в сельском поселении Ногинское»;</w:t>
      </w:r>
    </w:p>
    <w:p w:rsidR="00FE242D" w:rsidRPr="00A05641" w:rsidRDefault="00FE242D" w:rsidP="00EF7A03">
      <w:pPr>
        <w:pStyle w:val="a8"/>
        <w:ind w:firstLine="708"/>
        <w:contextualSpacing/>
        <w:jc w:val="both"/>
        <w:rPr>
          <w:rFonts w:ascii="Times New Roman" w:eastAsia="Calibri" w:hAnsi="Times New Roman"/>
          <w:sz w:val="28"/>
          <w:szCs w:val="28"/>
          <w:lang w:eastAsia="en-US"/>
        </w:rPr>
      </w:pPr>
      <w:r w:rsidRPr="00A05641">
        <w:rPr>
          <w:rFonts w:ascii="Times New Roman" w:hAnsi="Times New Roman"/>
          <w:sz w:val="28"/>
          <w:szCs w:val="28"/>
        </w:rPr>
        <w:t>- решение Совета сельского поселения Раменское от 30.09.2021 № 152 «</w:t>
      </w:r>
      <w:r w:rsidRPr="00A05641">
        <w:rPr>
          <w:rFonts w:ascii="Times New Roman" w:eastAsia="Calibri" w:hAnsi="Times New Roman"/>
          <w:sz w:val="28"/>
          <w:szCs w:val="28"/>
          <w:lang w:eastAsia="en-US"/>
        </w:rPr>
        <w:t>Об утверждении Положения о муниципальном контроле в сфере благоустройства в сельском поселении Раменское»;</w:t>
      </w:r>
    </w:p>
    <w:p w:rsidR="00FE242D" w:rsidRPr="00A05641" w:rsidRDefault="00FE242D" w:rsidP="00EF7A03">
      <w:pPr>
        <w:pStyle w:val="a8"/>
        <w:ind w:firstLine="708"/>
        <w:contextualSpacing/>
        <w:jc w:val="both"/>
        <w:rPr>
          <w:rStyle w:val="a9"/>
          <w:rFonts w:ascii="Times New Roman" w:eastAsia="Calibri" w:hAnsi="Times New Roman"/>
          <w:sz w:val="28"/>
          <w:szCs w:val="28"/>
        </w:rPr>
      </w:pPr>
      <w:r w:rsidRPr="00A05641">
        <w:rPr>
          <w:rFonts w:ascii="Times New Roman" w:eastAsia="Calibri" w:hAnsi="Times New Roman"/>
          <w:sz w:val="28"/>
          <w:szCs w:val="28"/>
          <w:lang w:eastAsia="en-US"/>
        </w:rPr>
        <w:t xml:space="preserve">- </w:t>
      </w:r>
      <w:r w:rsidRPr="00A05641">
        <w:rPr>
          <w:rFonts w:ascii="Times New Roman" w:hAnsi="Times New Roman"/>
          <w:sz w:val="28"/>
          <w:szCs w:val="28"/>
        </w:rPr>
        <w:t>решение Совета сельского поселения Раменское от 23.12.2021 № 170 «</w:t>
      </w:r>
      <w:r w:rsidRPr="00A05641">
        <w:rPr>
          <w:rFonts w:ascii="Times New Roman" w:hAnsi="Times New Roman"/>
          <w:sz w:val="28"/>
        </w:rPr>
        <w:t xml:space="preserve">О внесении изменения в решение Совета сельского поселения Раменское от 30.09.2021г. № 152 </w:t>
      </w:r>
      <w:r w:rsidRPr="00A05641">
        <w:rPr>
          <w:rStyle w:val="a9"/>
          <w:rFonts w:ascii="Times New Roman" w:eastAsia="Calibri" w:hAnsi="Times New Roman"/>
          <w:sz w:val="28"/>
          <w:szCs w:val="28"/>
        </w:rPr>
        <w:t>«Об утверждении Положения о муниципальном контроле в сфере благоустройства в сельском поселении Раменское»;</w:t>
      </w:r>
    </w:p>
    <w:p w:rsidR="00FE242D" w:rsidRPr="00A05641" w:rsidRDefault="00FE242D" w:rsidP="00EF7A03">
      <w:pPr>
        <w:pStyle w:val="a8"/>
        <w:ind w:firstLine="708"/>
        <w:contextualSpacing/>
        <w:jc w:val="both"/>
        <w:rPr>
          <w:rFonts w:ascii="Times New Roman" w:eastAsia="Calibri" w:hAnsi="Times New Roman"/>
          <w:sz w:val="28"/>
          <w:lang w:eastAsia="en-US"/>
        </w:rPr>
      </w:pPr>
      <w:r w:rsidRPr="00A05641">
        <w:rPr>
          <w:rStyle w:val="a9"/>
          <w:rFonts w:ascii="Times New Roman" w:eastAsia="Calibri" w:hAnsi="Times New Roman"/>
          <w:sz w:val="28"/>
          <w:szCs w:val="28"/>
        </w:rPr>
        <w:t xml:space="preserve">- </w:t>
      </w:r>
      <w:r w:rsidRPr="00A05641">
        <w:rPr>
          <w:rFonts w:ascii="Times New Roman" w:hAnsi="Times New Roman"/>
          <w:sz w:val="28"/>
          <w:szCs w:val="28"/>
        </w:rPr>
        <w:t>решение Совета сельского поселения Раменское от 31.03.2022 № 178 «О внесении изменений в решение Совета сельского поселения Раменское от 30.09.2021г.№152 «</w:t>
      </w:r>
      <w:r w:rsidRPr="00A05641">
        <w:rPr>
          <w:rFonts w:ascii="Times New Roman" w:eastAsia="Calibri" w:hAnsi="Times New Roman"/>
          <w:sz w:val="28"/>
          <w:lang w:eastAsia="en-US"/>
        </w:rPr>
        <w:t>Об утверждении Положения о муниципальном контроле в сфере благоустройства в сельском поселении Раменское»;</w:t>
      </w:r>
    </w:p>
    <w:p w:rsidR="00FE242D" w:rsidRPr="00A05641" w:rsidRDefault="00FE242D" w:rsidP="00EF7A03">
      <w:pPr>
        <w:pStyle w:val="a8"/>
        <w:ind w:firstLine="708"/>
        <w:contextualSpacing/>
        <w:jc w:val="both"/>
        <w:rPr>
          <w:rFonts w:ascii="Times New Roman" w:eastAsia="Calibri" w:hAnsi="Times New Roman"/>
          <w:sz w:val="28"/>
          <w:szCs w:val="28"/>
          <w:lang w:eastAsia="en-US"/>
        </w:rPr>
      </w:pPr>
      <w:r w:rsidRPr="00A05641">
        <w:rPr>
          <w:rFonts w:ascii="Times New Roman" w:eastAsia="Calibri" w:hAnsi="Times New Roman"/>
          <w:sz w:val="28"/>
          <w:lang w:eastAsia="en-US"/>
        </w:rPr>
        <w:t xml:space="preserve">- </w:t>
      </w:r>
      <w:r w:rsidR="00EF7A03" w:rsidRPr="00A05641">
        <w:rPr>
          <w:rFonts w:ascii="Times New Roman" w:hAnsi="Times New Roman"/>
          <w:sz w:val="28"/>
          <w:szCs w:val="28"/>
        </w:rPr>
        <w:t>решение Совета сельского поселения Раменское от 30.06.2022 № 187 «</w:t>
      </w:r>
      <w:r w:rsidR="00EF7A03" w:rsidRPr="00A05641">
        <w:rPr>
          <w:rFonts w:ascii="Times New Roman" w:eastAsia="Calibri" w:hAnsi="Times New Roman"/>
          <w:sz w:val="28"/>
          <w:szCs w:val="28"/>
          <w:lang w:eastAsia="en-US"/>
        </w:rPr>
        <w:t xml:space="preserve">О внесении изменений и дополнений в решение Совета сельского поселения Раменское от 30.09.2021г. № 152 </w:t>
      </w:r>
      <w:r w:rsidR="00EF7A03" w:rsidRPr="00A05641">
        <w:rPr>
          <w:rFonts w:ascii="Times New Roman" w:hAnsi="Times New Roman"/>
          <w:sz w:val="28"/>
          <w:szCs w:val="28"/>
        </w:rPr>
        <w:t>«</w:t>
      </w:r>
      <w:r w:rsidR="00EF7A03" w:rsidRPr="00A05641">
        <w:rPr>
          <w:rFonts w:ascii="Times New Roman" w:eastAsia="Calibri" w:hAnsi="Times New Roman"/>
          <w:sz w:val="28"/>
          <w:szCs w:val="28"/>
          <w:lang w:eastAsia="en-US"/>
        </w:rPr>
        <w:t>Об утверждении Положения о муниципальном контроле в сфере благоустройства в сельском поселении Раменское»;</w:t>
      </w:r>
    </w:p>
    <w:p w:rsidR="00EF7A03" w:rsidRPr="00A05641" w:rsidRDefault="00EF7A03" w:rsidP="00EF7A03">
      <w:pPr>
        <w:pStyle w:val="a8"/>
        <w:ind w:firstLine="708"/>
        <w:contextualSpacing/>
        <w:jc w:val="both"/>
        <w:rPr>
          <w:rFonts w:ascii="Times New Roman" w:hAnsi="Times New Roman"/>
          <w:sz w:val="28"/>
          <w:szCs w:val="28"/>
        </w:rPr>
      </w:pPr>
      <w:r w:rsidRPr="00A05641">
        <w:rPr>
          <w:rFonts w:ascii="Times New Roman" w:eastAsia="Calibri" w:hAnsi="Times New Roman"/>
          <w:sz w:val="28"/>
          <w:szCs w:val="28"/>
          <w:lang w:eastAsia="en-US"/>
        </w:rPr>
        <w:t>- решение Совета сельского поселения Сямженское от 30.09.2021 № 186 «</w:t>
      </w:r>
      <w:r w:rsidRPr="00A05641">
        <w:rPr>
          <w:rFonts w:ascii="Times New Roman" w:hAnsi="Times New Roman"/>
          <w:sz w:val="28"/>
          <w:szCs w:val="28"/>
        </w:rPr>
        <w:t>Об утверждении Положения о муниципальном контроле в сфере благоустройства в сельском поселении Сямженское»;</w:t>
      </w:r>
    </w:p>
    <w:p w:rsidR="00EF7A03" w:rsidRPr="00A05641" w:rsidRDefault="00EF7A03" w:rsidP="00EF7A03">
      <w:pPr>
        <w:pStyle w:val="a8"/>
        <w:ind w:firstLine="708"/>
        <w:contextualSpacing/>
        <w:jc w:val="both"/>
        <w:rPr>
          <w:rFonts w:ascii="Times New Roman" w:hAnsi="Times New Roman"/>
          <w:sz w:val="28"/>
          <w:szCs w:val="28"/>
        </w:rPr>
      </w:pPr>
      <w:r w:rsidRPr="00A05641">
        <w:rPr>
          <w:rFonts w:ascii="Times New Roman" w:hAnsi="Times New Roman"/>
          <w:sz w:val="28"/>
          <w:szCs w:val="28"/>
        </w:rPr>
        <w:t xml:space="preserve">- </w:t>
      </w:r>
      <w:r w:rsidRPr="00A05641">
        <w:rPr>
          <w:rFonts w:ascii="Times New Roman" w:eastAsia="Calibri" w:hAnsi="Times New Roman"/>
          <w:sz w:val="28"/>
          <w:szCs w:val="28"/>
          <w:lang w:eastAsia="en-US"/>
        </w:rPr>
        <w:t>решение Совета сельского поселения Сямженское от 22.12.2021 № 190 «</w:t>
      </w:r>
      <w:r w:rsidRPr="00A05641">
        <w:rPr>
          <w:rFonts w:ascii="Times New Roman" w:hAnsi="Times New Roman"/>
          <w:sz w:val="28"/>
          <w:szCs w:val="28"/>
        </w:rPr>
        <w:t>О внесении изменения в решение Совета сельского поселения Сямженское от 30.09.2021 г. № 186»;</w:t>
      </w:r>
    </w:p>
    <w:p w:rsidR="00EF7A03" w:rsidRPr="00A05641" w:rsidRDefault="00EF7A03" w:rsidP="00EF7A03">
      <w:pPr>
        <w:pStyle w:val="a8"/>
        <w:ind w:firstLine="708"/>
        <w:contextualSpacing/>
        <w:jc w:val="both"/>
        <w:rPr>
          <w:rFonts w:ascii="Times New Roman" w:hAnsi="Times New Roman"/>
          <w:sz w:val="28"/>
          <w:szCs w:val="28"/>
        </w:rPr>
      </w:pPr>
      <w:r w:rsidRPr="00A05641">
        <w:rPr>
          <w:rFonts w:ascii="Times New Roman" w:eastAsia="Calibri" w:hAnsi="Times New Roman"/>
          <w:sz w:val="28"/>
          <w:szCs w:val="28"/>
          <w:lang w:eastAsia="en-US"/>
        </w:rPr>
        <w:t>- решение Совета сельского поселения Сямженское от 13.04.2022 № 214 «</w:t>
      </w:r>
      <w:r w:rsidRPr="00A05641">
        <w:rPr>
          <w:rFonts w:ascii="Times New Roman" w:hAnsi="Times New Roman"/>
          <w:sz w:val="28"/>
          <w:szCs w:val="28"/>
        </w:rPr>
        <w:t>О внесении изменений в Решение Совета сельского поселения Сямженское от 30.09.2021 г. №186»;</w:t>
      </w:r>
    </w:p>
    <w:p w:rsidR="00EF7A03" w:rsidRPr="00A05641" w:rsidRDefault="00EF7A03" w:rsidP="00EF7A03">
      <w:pPr>
        <w:pStyle w:val="a8"/>
        <w:ind w:firstLine="708"/>
        <w:contextualSpacing/>
        <w:jc w:val="both"/>
        <w:rPr>
          <w:rFonts w:ascii="Times New Roman" w:eastAsia="Calibri" w:hAnsi="Times New Roman"/>
          <w:sz w:val="28"/>
          <w:szCs w:val="28"/>
          <w:lang w:eastAsia="en-US"/>
        </w:rPr>
      </w:pPr>
      <w:r w:rsidRPr="00A05641">
        <w:rPr>
          <w:rFonts w:ascii="Times New Roman" w:hAnsi="Times New Roman"/>
          <w:sz w:val="28"/>
          <w:szCs w:val="28"/>
        </w:rPr>
        <w:t xml:space="preserve">- </w:t>
      </w:r>
      <w:r w:rsidRPr="00A05641">
        <w:rPr>
          <w:rFonts w:ascii="Times New Roman" w:eastAsia="Calibri" w:hAnsi="Times New Roman"/>
          <w:sz w:val="28"/>
          <w:szCs w:val="28"/>
          <w:lang w:eastAsia="en-US"/>
        </w:rPr>
        <w:t>решение Совета сельского поселения Сямженское от 18.05.2022 № 216 «</w:t>
      </w:r>
      <w:r w:rsidRPr="00A05641">
        <w:rPr>
          <w:rFonts w:ascii="Times New Roman" w:hAnsi="Times New Roman"/>
          <w:sz w:val="28"/>
          <w:szCs w:val="28"/>
        </w:rPr>
        <w:t xml:space="preserve">О внесении изменений и дополнений в решение совета сельского </w:t>
      </w:r>
      <w:r w:rsidRPr="00A05641">
        <w:rPr>
          <w:rFonts w:ascii="Times New Roman" w:hAnsi="Times New Roman"/>
          <w:sz w:val="28"/>
          <w:szCs w:val="28"/>
        </w:rPr>
        <w:lastRenderedPageBreak/>
        <w:t>поселения Сямженское от 30.09.2021 г. №186 «Об утверждении Положения о муниципальном контроле в сфере благоустройства в сельском поселении Сямженское».</w:t>
      </w:r>
    </w:p>
    <w:p w:rsidR="00800663" w:rsidRPr="00A05641" w:rsidRDefault="006A5680" w:rsidP="00EF7A0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00663" w:rsidRPr="00A05641">
        <w:rPr>
          <w:rFonts w:ascii="Times New Roman" w:hAnsi="Times New Roman" w:cs="Times New Roman"/>
          <w:sz w:val="28"/>
          <w:szCs w:val="28"/>
        </w:rPr>
        <w:t>. Настоящее решение вступает в силу с 1 января 2023 года.</w:t>
      </w:r>
    </w:p>
    <w:p w:rsidR="00800663" w:rsidRPr="00A05641" w:rsidRDefault="006A5680" w:rsidP="00EF7A03">
      <w:pPr>
        <w:pStyle w:val="ConsPlusNormal"/>
        <w:widowControl/>
        <w:ind w:firstLine="708"/>
        <w:contextualSpacing/>
        <w:jc w:val="both"/>
        <w:rPr>
          <w:sz w:val="28"/>
          <w:szCs w:val="28"/>
        </w:rPr>
      </w:pPr>
      <w:r>
        <w:rPr>
          <w:bCs/>
          <w:sz w:val="28"/>
          <w:szCs w:val="28"/>
        </w:rPr>
        <w:t>6</w:t>
      </w:r>
      <w:r w:rsidR="00800663" w:rsidRPr="00A05641">
        <w:rPr>
          <w:bCs/>
          <w:sz w:val="28"/>
          <w:szCs w:val="28"/>
        </w:rPr>
        <w:t xml:space="preserve">. </w:t>
      </w:r>
      <w:r w:rsidR="00800663" w:rsidRPr="00A05641">
        <w:rPr>
          <w:sz w:val="28"/>
          <w:szCs w:val="28"/>
        </w:rPr>
        <w:t xml:space="preserve"> Настоящее решение подлежит размещению на официальном сайте администрации Сямженского муниципального района </w:t>
      </w:r>
      <w:r w:rsidR="00800663" w:rsidRPr="00A05641">
        <w:rPr>
          <w:sz w:val="28"/>
          <w:szCs w:val="28"/>
          <w:lang w:val="en-US"/>
        </w:rPr>
        <w:t>http</w:t>
      </w:r>
      <w:r w:rsidR="00800663" w:rsidRPr="00A05641">
        <w:rPr>
          <w:sz w:val="28"/>
          <w:szCs w:val="28"/>
        </w:rPr>
        <w:t>://сямженский-район.рф. в информационно-телекоммуникационной сети Интернет.</w:t>
      </w:r>
    </w:p>
    <w:p w:rsidR="00800663" w:rsidRPr="00A05641" w:rsidRDefault="006A5680" w:rsidP="00EF7A03">
      <w:pPr>
        <w:pStyle w:val="ConsPlusNormal"/>
        <w:widowControl/>
        <w:ind w:firstLine="709"/>
        <w:contextualSpacing/>
        <w:jc w:val="both"/>
        <w:rPr>
          <w:sz w:val="28"/>
          <w:szCs w:val="28"/>
        </w:rPr>
      </w:pPr>
      <w:r>
        <w:rPr>
          <w:sz w:val="28"/>
          <w:szCs w:val="28"/>
        </w:rPr>
        <w:t>7</w:t>
      </w:r>
      <w:r w:rsidR="00800663" w:rsidRPr="00A05641">
        <w:rPr>
          <w:sz w:val="28"/>
          <w:szCs w:val="28"/>
        </w:rPr>
        <w:t>. Информацию о размещении настоящего решения на официальном сайте администрации Сямженского муниципального района опубликовать в газете «Восход».</w:t>
      </w:r>
    </w:p>
    <w:p w:rsidR="00800663" w:rsidRPr="00A05641" w:rsidRDefault="00800663" w:rsidP="00EF7A03">
      <w:pPr>
        <w:autoSpaceDE w:val="0"/>
        <w:autoSpaceDN w:val="0"/>
        <w:adjustRightInd w:val="0"/>
        <w:spacing w:after="0" w:line="240" w:lineRule="auto"/>
        <w:ind w:firstLine="709"/>
        <w:contextualSpacing/>
        <w:jc w:val="both"/>
        <w:rPr>
          <w:rFonts w:ascii="Times New Roman" w:hAnsi="Times New Roman" w:cs="Times New Roman"/>
          <w:sz w:val="28"/>
          <w:szCs w:val="28"/>
        </w:rPr>
      </w:pPr>
    </w:p>
    <w:tbl>
      <w:tblPr>
        <w:tblW w:w="0" w:type="auto"/>
        <w:tblLook w:val="04A0"/>
      </w:tblPr>
      <w:tblGrid>
        <w:gridCol w:w="6345"/>
        <w:gridCol w:w="3225"/>
      </w:tblGrid>
      <w:tr w:rsidR="00800663" w:rsidRPr="00A05641" w:rsidTr="00FE242D">
        <w:tc>
          <w:tcPr>
            <w:tcW w:w="6345" w:type="dxa"/>
            <w:shd w:val="clear" w:color="auto" w:fill="auto"/>
          </w:tcPr>
          <w:p w:rsidR="00800663" w:rsidRPr="00A05641" w:rsidRDefault="00E62B0D" w:rsidP="00EF7A03">
            <w:pPr>
              <w:spacing w:after="0" w:line="240" w:lineRule="auto"/>
              <w:contextualSpacing/>
              <w:rPr>
                <w:rFonts w:ascii="Times New Roman" w:eastAsia="Calibri" w:hAnsi="Times New Roman" w:cs="Times New Roman"/>
                <w:sz w:val="28"/>
                <w:szCs w:val="26"/>
              </w:rPr>
            </w:pPr>
            <w:r>
              <w:rPr>
                <w:rFonts w:ascii="Times New Roman" w:eastAsia="Calibri" w:hAnsi="Times New Roman" w:cs="Times New Roman"/>
                <w:sz w:val="28"/>
                <w:szCs w:val="26"/>
              </w:rPr>
              <w:t>Председатель</w:t>
            </w:r>
            <w:r w:rsidR="00800663" w:rsidRPr="00A05641">
              <w:rPr>
                <w:rFonts w:ascii="Times New Roman" w:eastAsia="Calibri" w:hAnsi="Times New Roman" w:cs="Times New Roman"/>
                <w:sz w:val="28"/>
                <w:szCs w:val="26"/>
              </w:rPr>
              <w:t xml:space="preserve"> Представительного Собрания Сямженского муниципального округа</w:t>
            </w:r>
          </w:p>
          <w:p w:rsidR="00800663" w:rsidRPr="00A05641" w:rsidRDefault="00800663" w:rsidP="00EF7A03">
            <w:pPr>
              <w:spacing w:after="0" w:line="240" w:lineRule="auto"/>
              <w:contextualSpacing/>
              <w:rPr>
                <w:rFonts w:ascii="Times New Roman" w:eastAsia="Calibri" w:hAnsi="Times New Roman" w:cs="Times New Roman"/>
                <w:sz w:val="28"/>
                <w:szCs w:val="26"/>
              </w:rPr>
            </w:pPr>
            <w:r w:rsidRPr="00A05641">
              <w:rPr>
                <w:rFonts w:ascii="Times New Roman" w:eastAsia="Calibri" w:hAnsi="Times New Roman" w:cs="Times New Roman"/>
                <w:sz w:val="28"/>
                <w:szCs w:val="26"/>
              </w:rPr>
              <w:t>Вологодской области</w:t>
            </w:r>
          </w:p>
          <w:p w:rsidR="00800663" w:rsidRPr="00A05641" w:rsidRDefault="00800663" w:rsidP="00EF7A03">
            <w:pPr>
              <w:pStyle w:val="ConsPlusNormal"/>
              <w:widowControl/>
              <w:contextualSpacing/>
              <w:jc w:val="both"/>
              <w:rPr>
                <w:sz w:val="28"/>
                <w:szCs w:val="26"/>
              </w:rPr>
            </w:pPr>
          </w:p>
        </w:tc>
        <w:tc>
          <w:tcPr>
            <w:tcW w:w="3225" w:type="dxa"/>
            <w:shd w:val="clear" w:color="auto" w:fill="auto"/>
          </w:tcPr>
          <w:p w:rsidR="00800663" w:rsidRPr="00A05641" w:rsidRDefault="00800663" w:rsidP="00EF7A03">
            <w:pPr>
              <w:pStyle w:val="ConsPlusNormal"/>
              <w:widowControl/>
              <w:contextualSpacing/>
              <w:jc w:val="right"/>
              <w:rPr>
                <w:sz w:val="28"/>
                <w:szCs w:val="26"/>
              </w:rPr>
            </w:pPr>
          </w:p>
          <w:p w:rsidR="00800663" w:rsidRPr="00A05641" w:rsidRDefault="00800663" w:rsidP="00EF7A03">
            <w:pPr>
              <w:pStyle w:val="ConsPlusNormal"/>
              <w:widowControl/>
              <w:contextualSpacing/>
              <w:jc w:val="right"/>
              <w:rPr>
                <w:sz w:val="28"/>
                <w:szCs w:val="26"/>
              </w:rPr>
            </w:pPr>
          </w:p>
          <w:p w:rsidR="00800663" w:rsidRPr="00A05641" w:rsidRDefault="00E62B0D" w:rsidP="00EF7A03">
            <w:pPr>
              <w:pStyle w:val="ConsPlusNormal"/>
              <w:widowControl/>
              <w:contextualSpacing/>
              <w:jc w:val="right"/>
              <w:rPr>
                <w:sz w:val="28"/>
                <w:szCs w:val="26"/>
              </w:rPr>
            </w:pPr>
            <w:r>
              <w:rPr>
                <w:sz w:val="28"/>
                <w:szCs w:val="26"/>
              </w:rPr>
              <w:t>О.Н.Фотина</w:t>
            </w:r>
          </w:p>
        </w:tc>
      </w:tr>
      <w:tr w:rsidR="00800663" w:rsidRPr="00A05641" w:rsidTr="00FE242D">
        <w:trPr>
          <w:trHeight w:val="80"/>
        </w:trPr>
        <w:tc>
          <w:tcPr>
            <w:tcW w:w="6345" w:type="dxa"/>
            <w:shd w:val="clear" w:color="auto" w:fill="auto"/>
          </w:tcPr>
          <w:p w:rsidR="00800663" w:rsidRPr="00A05641" w:rsidRDefault="00800663" w:rsidP="00EF7A03">
            <w:pPr>
              <w:spacing w:after="0" w:line="240" w:lineRule="auto"/>
              <w:contextualSpacing/>
              <w:rPr>
                <w:rFonts w:ascii="Times New Roman" w:eastAsia="Calibri" w:hAnsi="Times New Roman" w:cs="Times New Roman"/>
                <w:sz w:val="28"/>
                <w:szCs w:val="26"/>
              </w:rPr>
            </w:pPr>
            <w:r w:rsidRPr="00A05641">
              <w:rPr>
                <w:rFonts w:ascii="Times New Roman" w:eastAsia="Calibri" w:hAnsi="Times New Roman" w:cs="Times New Roman"/>
                <w:sz w:val="28"/>
                <w:szCs w:val="26"/>
              </w:rPr>
              <w:t>Глава Сямженского муниципального округа Вологодской области</w:t>
            </w:r>
          </w:p>
          <w:p w:rsidR="00800663" w:rsidRPr="00A05641" w:rsidRDefault="00800663" w:rsidP="00EF7A03">
            <w:pPr>
              <w:pStyle w:val="ConsPlusNormal"/>
              <w:widowControl/>
              <w:contextualSpacing/>
              <w:jc w:val="both"/>
              <w:rPr>
                <w:sz w:val="28"/>
                <w:szCs w:val="26"/>
              </w:rPr>
            </w:pPr>
          </w:p>
        </w:tc>
        <w:tc>
          <w:tcPr>
            <w:tcW w:w="3225" w:type="dxa"/>
            <w:shd w:val="clear" w:color="auto" w:fill="auto"/>
          </w:tcPr>
          <w:p w:rsidR="00800663" w:rsidRPr="00A05641" w:rsidRDefault="00800663" w:rsidP="00EF7A03">
            <w:pPr>
              <w:pStyle w:val="ConsPlusNormal"/>
              <w:widowControl/>
              <w:contextualSpacing/>
              <w:jc w:val="right"/>
              <w:rPr>
                <w:sz w:val="28"/>
                <w:szCs w:val="26"/>
              </w:rPr>
            </w:pPr>
          </w:p>
          <w:p w:rsidR="00800663" w:rsidRPr="00A05641" w:rsidRDefault="00800663" w:rsidP="00EF7A03">
            <w:pPr>
              <w:pStyle w:val="ConsPlusNormal"/>
              <w:widowControl/>
              <w:contextualSpacing/>
              <w:jc w:val="right"/>
              <w:rPr>
                <w:sz w:val="28"/>
                <w:szCs w:val="26"/>
              </w:rPr>
            </w:pPr>
            <w:r w:rsidRPr="00A05641">
              <w:rPr>
                <w:sz w:val="28"/>
                <w:szCs w:val="26"/>
              </w:rPr>
              <w:t>С.Н.Лашков</w:t>
            </w:r>
          </w:p>
        </w:tc>
      </w:tr>
    </w:tbl>
    <w:p w:rsidR="00800663" w:rsidRPr="00A05641" w:rsidRDefault="0080066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800663" w:rsidRPr="00A05641" w:rsidRDefault="0080066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800663" w:rsidRPr="00A05641" w:rsidRDefault="0080066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autoSpaceDE w:val="0"/>
        <w:autoSpaceDN w:val="0"/>
        <w:adjustRightInd w:val="0"/>
        <w:spacing w:after="0" w:line="240" w:lineRule="auto"/>
        <w:ind w:firstLine="4395"/>
        <w:contextualSpacing/>
        <w:outlineLvl w:val="0"/>
        <w:rPr>
          <w:rFonts w:ascii="Times New Roman" w:hAnsi="Times New Roman" w:cs="Times New Roman"/>
          <w:bCs/>
          <w:sz w:val="28"/>
          <w:szCs w:val="28"/>
        </w:rPr>
      </w:pPr>
    </w:p>
    <w:p w:rsidR="00EF7A03" w:rsidRPr="00A05641" w:rsidRDefault="00EF7A03" w:rsidP="00EF7A03">
      <w:pPr>
        <w:spacing w:after="0" w:line="240" w:lineRule="auto"/>
        <w:contextualSpacing/>
        <w:jc w:val="right"/>
        <w:rPr>
          <w:rFonts w:ascii="Times New Roman" w:hAnsi="Times New Roman" w:cs="Times New Roman"/>
          <w:sz w:val="28"/>
          <w:szCs w:val="28"/>
        </w:rPr>
      </w:pPr>
      <w:bookmarkStart w:id="0" w:name="Par35"/>
      <w:bookmarkEnd w:id="0"/>
      <w:r w:rsidRPr="00A05641">
        <w:rPr>
          <w:rFonts w:ascii="Times New Roman" w:hAnsi="Times New Roman" w:cs="Times New Roman"/>
          <w:sz w:val="28"/>
          <w:szCs w:val="28"/>
        </w:rPr>
        <w:lastRenderedPageBreak/>
        <w:t>Приложение № 1</w:t>
      </w:r>
    </w:p>
    <w:p w:rsidR="00EF7A03" w:rsidRPr="00A05641" w:rsidRDefault="00EF7A03" w:rsidP="00EF7A03">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 xml:space="preserve">к решению Представительного Собрания </w:t>
      </w:r>
    </w:p>
    <w:p w:rsidR="00EF7A03" w:rsidRPr="00A05641" w:rsidRDefault="00EF7A03" w:rsidP="00EF7A03">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Сямженского муниципального округа</w:t>
      </w:r>
    </w:p>
    <w:p w:rsidR="00EF7A03" w:rsidRPr="00A05641" w:rsidRDefault="00EF7A03" w:rsidP="00EF7A03">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Вологодской области</w:t>
      </w:r>
    </w:p>
    <w:p w:rsidR="00EF7A03" w:rsidRPr="00A05641" w:rsidRDefault="00EF7A03" w:rsidP="00EF7A03">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от 13.12.2022 №</w:t>
      </w:r>
      <w:r w:rsidR="00EC7804">
        <w:rPr>
          <w:rFonts w:ascii="Times New Roman" w:hAnsi="Times New Roman" w:cs="Times New Roman"/>
          <w:sz w:val="28"/>
          <w:szCs w:val="28"/>
        </w:rPr>
        <w:t xml:space="preserve"> 63</w:t>
      </w:r>
      <w:r w:rsidRPr="00A05641">
        <w:rPr>
          <w:rFonts w:ascii="Times New Roman" w:hAnsi="Times New Roman" w:cs="Times New Roman"/>
          <w:sz w:val="28"/>
          <w:szCs w:val="28"/>
        </w:rPr>
        <w:t xml:space="preserve"> </w:t>
      </w:r>
    </w:p>
    <w:p w:rsidR="00800663" w:rsidRPr="00A05641" w:rsidRDefault="00800663" w:rsidP="00EF7A03">
      <w:pPr>
        <w:pStyle w:val="ConsPlusTitle"/>
        <w:contextualSpacing/>
        <w:rPr>
          <w:b w:val="0"/>
          <w:sz w:val="28"/>
        </w:rPr>
      </w:pPr>
    </w:p>
    <w:p w:rsidR="00800663" w:rsidRPr="00A05641" w:rsidRDefault="00EF7A03" w:rsidP="00EF7A03">
      <w:pPr>
        <w:pStyle w:val="ConsPlusTitle"/>
        <w:contextualSpacing/>
        <w:jc w:val="center"/>
        <w:rPr>
          <w:b w:val="0"/>
          <w:sz w:val="28"/>
        </w:rPr>
      </w:pPr>
      <w:r w:rsidRPr="00A05641">
        <w:rPr>
          <w:b w:val="0"/>
          <w:sz w:val="28"/>
        </w:rPr>
        <w:t>Положение</w:t>
      </w:r>
    </w:p>
    <w:p w:rsidR="00800663" w:rsidRPr="00A05641" w:rsidRDefault="00EF7A03" w:rsidP="00EF7A03">
      <w:pPr>
        <w:pStyle w:val="ConsPlusTitle"/>
        <w:contextualSpacing/>
        <w:jc w:val="center"/>
        <w:rPr>
          <w:b w:val="0"/>
          <w:sz w:val="28"/>
          <w:szCs w:val="28"/>
        </w:rPr>
      </w:pPr>
      <w:bookmarkStart w:id="1" w:name="_Hlk73456502"/>
      <w:r w:rsidRPr="00A05641">
        <w:rPr>
          <w:b w:val="0"/>
          <w:sz w:val="28"/>
        </w:rPr>
        <w:t xml:space="preserve">о </w:t>
      </w:r>
      <w:r w:rsidRPr="00A05641">
        <w:rPr>
          <w:b w:val="0"/>
          <w:sz w:val="28"/>
          <w:szCs w:val="28"/>
        </w:rPr>
        <w:t xml:space="preserve">муниципальном контроле в сфере благоустройства </w:t>
      </w:r>
    </w:p>
    <w:p w:rsidR="00800663" w:rsidRPr="00A05641" w:rsidRDefault="00EF7A03" w:rsidP="00EF7A03">
      <w:pPr>
        <w:pStyle w:val="ConsPlusTitle"/>
        <w:contextualSpacing/>
        <w:jc w:val="center"/>
        <w:rPr>
          <w:b w:val="0"/>
          <w:sz w:val="28"/>
          <w:szCs w:val="28"/>
        </w:rPr>
      </w:pPr>
      <w:r w:rsidRPr="00A05641">
        <w:rPr>
          <w:b w:val="0"/>
          <w:sz w:val="28"/>
          <w:szCs w:val="28"/>
        </w:rPr>
        <w:t>в</w:t>
      </w:r>
      <w:bookmarkEnd w:id="1"/>
      <w:r w:rsidRPr="00A05641">
        <w:rPr>
          <w:b w:val="0"/>
          <w:sz w:val="28"/>
          <w:szCs w:val="28"/>
        </w:rPr>
        <w:t xml:space="preserve"> Сямженском муниципальном округе</w:t>
      </w:r>
    </w:p>
    <w:p w:rsidR="00800663" w:rsidRPr="00A05641" w:rsidRDefault="00800663" w:rsidP="00EF7A03">
      <w:pPr>
        <w:pStyle w:val="ConsPlusTitle"/>
        <w:contextualSpacing/>
        <w:jc w:val="center"/>
        <w:rPr>
          <w:b w:val="0"/>
          <w:sz w:val="28"/>
        </w:rPr>
      </w:pPr>
    </w:p>
    <w:p w:rsidR="00800663" w:rsidRPr="00A05641" w:rsidRDefault="00EF7A03" w:rsidP="00EF7A03">
      <w:pPr>
        <w:pStyle w:val="ConsPlusNormal"/>
        <w:ind w:firstLine="0"/>
        <w:contextualSpacing/>
        <w:jc w:val="center"/>
        <w:rPr>
          <w:sz w:val="28"/>
        </w:rPr>
      </w:pPr>
      <w:r w:rsidRPr="00A05641">
        <w:rPr>
          <w:sz w:val="28"/>
          <w:lang w:val="en-US"/>
        </w:rPr>
        <w:t>I</w:t>
      </w:r>
      <w:r w:rsidRPr="00A05641">
        <w:rPr>
          <w:sz w:val="28"/>
        </w:rPr>
        <w:t>.ОБЩИЕ ПОЛОЖЕНИЯ</w:t>
      </w:r>
    </w:p>
    <w:p w:rsidR="00800663" w:rsidRPr="00A05641" w:rsidRDefault="00800663" w:rsidP="00EF7A03">
      <w:pPr>
        <w:pStyle w:val="ConsPlusNormal"/>
        <w:ind w:firstLine="567"/>
        <w:contextualSpacing/>
        <w:rPr>
          <w:sz w:val="28"/>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EF7A03" w:rsidRPr="00A05641">
        <w:rPr>
          <w:rFonts w:ascii="Times New Roman" w:hAnsi="Times New Roman"/>
          <w:sz w:val="28"/>
          <w:szCs w:val="28"/>
        </w:rPr>
        <w:t>Сямженского муниципального округа</w:t>
      </w:r>
      <w:r w:rsidRPr="00A05641">
        <w:rPr>
          <w:rFonts w:ascii="Times New Roman" w:hAnsi="Times New Roman"/>
          <w:sz w:val="28"/>
        </w:rPr>
        <w:t xml:space="preserve"> Вологодской области</w:t>
      </w:r>
      <w:r w:rsidRPr="00A05641">
        <w:rPr>
          <w:rFonts w:ascii="Times New Roman" w:hAnsi="Times New Roman"/>
          <w:iCs/>
          <w:sz w:val="28"/>
          <w:szCs w:val="28"/>
        </w:rPr>
        <w:t xml:space="preserve"> </w:t>
      </w:r>
      <w:r w:rsidRPr="00A05641">
        <w:rPr>
          <w:rFonts w:ascii="Times New Roman" w:hAnsi="Times New Roman"/>
          <w:sz w:val="28"/>
        </w:rPr>
        <w:t>(далее</w:t>
      </w:r>
      <w:r w:rsidR="00EF7A03" w:rsidRPr="00A05641">
        <w:rPr>
          <w:rFonts w:ascii="Times New Roman" w:hAnsi="Times New Roman"/>
          <w:sz w:val="28"/>
        </w:rPr>
        <w:t xml:space="preserve"> </w:t>
      </w:r>
      <w:r w:rsidRPr="00A05641">
        <w:rPr>
          <w:rFonts w:ascii="Times New Roman" w:hAnsi="Times New Roman"/>
          <w:sz w:val="28"/>
        </w:rPr>
        <w:t>– муниципальный контроль).</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1.2. Предметом муниципального контроля является:</w:t>
      </w:r>
    </w:p>
    <w:p w:rsidR="00800663" w:rsidRPr="00A05641" w:rsidRDefault="00800663" w:rsidP="00EF7A03">
      <w:pPr>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szCs w:val="28"/>
        </w:rPr>
        <w:t xml:space="preserve">соблюдение юридическими лицами, индивидуальными предпринимателями, гражданами (далее – контролируемые лица) </w:t>
      </w:r>
      <w:r w:rsidR="000528C0" w:rsidRPr="00A05641">
        <w:rPr>
          <w:rFonts w:ascii="Times New Roman" w:hAnsi="Times New Roman" w:cs="Times New Roman"/>
          <w:sz w:val="28"/>
          <w:szCs w:val="28"/>
          <w:shd w:val="clear" w:color="auto" w:fill="FFFFFF"/>
        </w:rPr>
        <w:t>п</w:t>
      </w:r>
      <w:r w:rsidRPr="00A05641">
        <w:rPr>
          <w:rFonts w:ascii="Times New Roman" w:hAnsi="Times New Roman" w:cs="Times New Roman"/>
          <w:sz w:val="28"/>
          <w:szCs w:val="28"/>
          <w:shd w:val="clear" w:color="auto" w:fill="FFFFFF"/>
        </w:rPr>
        <w:t xml:space="preserve">равил благоустройства территории </w:t>
      </w:r>
      <w:r w:rsidR="00EF7A03" w:rsidRPr="00A05641">
        <w:rPr>
          <w:rFonts w:ascii="Times New Roman" w:hAnsi="Times New Roman" w:cs="Times New Roman"/>
          <w:sz w:val="28"/>
          <w:szCs w:val="28"/>
        </w:rPr>
        <w:t>Сямженского муниц</w:t>
      </w:r>
      <w:r w:rsidR="000528C0" w:rsidRPr="00A05641">
        <w:rPr>
          <w:rFonts w:ascii="Times New Roman" w:hAnsi="Times New Roman" w:cs="Times New Roman"/>
          <w:sz w:val="28"/>
          <w:szCs w:val="28"/>
        </w:rPr>
        <w:t>ипального округа</w:t>
      </w:r>
      <w:r w:rsidRPr="00A05641">
        <w:rPr>
          <w:rFonts w:ascii="Times New Roman" w:hAnsi="Times New Roman" w:cs="Times New Roman"/>
          <w:i/>
          <w:iCs/>
          <w:sz w:val="28"/>
          <w:szCs w:val="28"/>
        </w:rPr>
        <w:t xml:space="preserve"> </w:t>
      </w:r>
      <w:r w:rsidRPr="00A05641">
        <w:rPr>
          <w:rFonts w:ascii="Times New Roman" w:hAnsi="Times New Roman" w:cs="Times New Roman"/>
          <w:sz w:val="28"/>
          <w:szCs w:val="28"/>
        </w:rPr>
        <w:t xml:space="preserve">(далее – </w:t>
      </w:r>
      <w:r w:rsidR="000528C0" w:rsidRPr="00A05641">
        <w:rPr>
          <w:rFonts w:ascii="Times New Roman" w:hAnsi="Times New Roman" w:cs="Times New Roman"/>
          <w:sz w:val="28"/>
          <w:szCs w:val="28"/>
        </w:rPr>
        <w:t>п</w:t>
      </w:r>
      <w:r w:rsidRPr="00A05641">
        <w:rPr>
          <w:rFonts w:ascii="Times New Roman" w:hAnsi="Times New Roman" w:cs="Times New Roman"/>
          <w:sz w:val="28"/>
          <w:szCs w:val="28"/>
        </w:rPr>
        <w:t>равила благоустройства)</w:t>
      </w:r>
      <w:r w:rsidRPr="00A05641">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00663" w:rsidRPr="00A05641" w:rsidRDefault="00800663" w:rsidP="00EF7A03">
      <w:pPr>
        <w:pStyle w:val="a3"/>
        <w:widowControl/>
        <w:tabs>
          <w:tab w:val="left" w:pos="1134"/>
        </w:tabs>
        <w:ind w:left="0" w:firstLine="709"/>
        <w:jc w:val="both"/>
        <w:rPr>
          <w:rFonts w:ascii="Times New Roman" w:hAnsi="Times New Roman"/>
        </w:rPr>
      </w:pPr>
      <w:r w:rsidRPr="00A05641">
        <w:rPr>
          <w:rFonts w:ascii="Times New Roman" w:hAnsi="Times New Roman"/>
          <w:sz w:val="28"/>
          <w:szCs w:val="28"/>
        </w:rPr>
        <w:t>исполнение решений, принимаемых по результатам контрольных мероприятий.</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1.3. Объектами муниципального контроля (далее – объект контроля) являются: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 xml:space="preserve">деятельность, действия (бездействие) контролируемых лиц в сфере благоустройства территории </w:t>
      </w:r>
      <w:r w:rsidR="000528C0" w:rsidRPr="00A05641">
        <w:rPr>
          <w:rFonts w:ascii="Times New Roman" w:hAnsi="Times New Roman" w:cs="Times New Roman"/>
          <w:sz w:val="28"/>
          <w:szCs w:val="28"/>
        </w:rPr>
        <w:t>Сямженского муниципального округа</w:t>
      </w:r>
      <w:r w:rsidRPr="00A05641">
        <w:rPr>
          <w:rFonts w:ascii="Times New Roman" w:hAnsi="Times New Roman" w:cs="Times New Roman"/>
          <w:iCs/>
          <w:sz w:val="28"/>
          <w:szCs w:val="28"/>
        </w:rPr>
        <w:t xml:space="preserve">, </w:t>
      </w:r>
      <w:r w:rsidRPr="00A05641">
        <w:rPr>
          <w:rFonts w:ascii="Times New Roman" w:hAnsi="Times New Roman" w:cs="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результаты деятельности контролируемых лиц, в том числе работы и услуги, к которым предъявляются обязательные требования;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1.4. Учет объектов контроля осуществляется посредством создания: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единого реестра контрольных мероприятий;</w:t>
      </w:r>
    </w:p>
    <w:p w:rsidR="00800663" w:rsidRPr="00A05641" w:rsidRDefault="00800663" w:rsidP="00EF7A03">
      <w:pPr>
        <w:pStyle w:val="HTML"/>
        <w:ind w:firstLine="709"/>
        <w:contextualSpacing/>
        <w:jc w:val="both"/>
        <w:rPr>
          <w:rFonts w:ascii="Times New Roman" w:hAnsi="Times New Roman"/>
          <w:sz w:val="28"/>
        </w:rPr>
      </w:pPr>
      <w:r w:rsidRPr="00A05641">
        <w:rPr>
          <w:rFonts w:ascii="Times New Roman" w:hAnsi="Times New Roman"/>
          <w:sz w:val="28"/>
        </w:rPr>
        <w:lastRenderedPageBreak/>
        <w:t xml:space="preserve">информационной системы </w:t>
      </w:r>
      <w:r w:rsidRPr="00A05641">
        <w:rPr>
          <w:rFonts w:ascii="Times New Roman" w:hAnsi="Times New Roman"/>
          <w:sz w:val="28"/>
          <w:szCs w:val="28"/>
        </w:rPr>
        <w:t>(подсистемы государственной информационной системы)</w:t>
      </w:r>
      <w:r w:rsidRPr="00A05641">
        <w:rPr>
          <w:rFonts w:ascii="Times New Roman" w:hAnsi="Times New Roman"/>
          <w:sz w:val="28"/>
        </w:rPr>
        <w:t xml:space="preserve"> досудебного обжалования;</w:t>
      </w:r>
    </w:p>
    <w:p w:rsidR="00800663" w:rsidRPr="00A05641" w:rsidRDefault="00800663" w:rsidP="00EF7A03">
      <w:pPr>
        <w:pStyle w:val="ConsPlusNormal"/>
        <w:ind w:firstLine="709"/>
        <w:contextualSpacing/>
        <w:jc w:val="both"/>
        <w:rPr>
          <w:sz w:val="28"/>
        </w:rPr>
      </w:pPr>
      <w:r w:rsidRPr="00A05641">
        <w:rPr>
          <w:sz w:val="28"/>
        </w:rPr>
        <w:t>иных государственных и муниципальных информационных систем путем межведомственного информационного взаимодействия.</w:t>
      </w:r>
    </w:p>
    <w:p w:rsidR="00800663" w:rsidRPr="00A05641" w:rsidRDefault="00800663" w:rsidP="00EF7A03">
      <w:pPr>
        <w:pStyle w:val="ConsPlusNormal"/>
        <w:ind w:firstLine="709"/>
        <w:contextualSpacing/>
        <w:jc w:val="both"/>
        <w:rPr>
          <w:sz w:val="28"/>
        </w:rPr>
      </w:pPr>
      <w:r w:rsidRPr="00A05641">
        <w:rPr>
          <w:sz w:val="28"/>
        </w:rPr>
        <w:t>Контрольным органом в соответствии с частью 2 статьи 16 и частью 5 статьи 17 Федерального закона от 31 июля 2020г.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00663" w:rsidRPr="00A05641" w:rsidRDefault="00800663" w:rsidP="00EF7A03">
      <w:pPr>
        <w:pStyle w:val="a3"/>
        <w:widowControl/>
        <w:ind w:left="0" w:firstLine="709"/>
        <w:jc w:val="both"/>
        <w:rPr>
          <w:rFonts w:ascii="Times New Roman" w:hAnsi="Times New Roman"/>
          <w:sz w:val="28"/>
          <w:szCs w:val="28"/>
        </w:rPr>
      </w:pPr>
      <w:r w:rsidRPr="00A05641">
        <w:rPr>
          <w:rFonts w:ascii="Times New Roman" w:hAnsi="Times New Roman"/>
          <w:sz w:val="28"/>
        </w:rPr>
        <w:t xml:space="preserve">1.5. </w:t>
      </w:r>
      <w:r w:rsidRPr="00A05641">
        <w:rPr>
          <w:rFonts w:ascii="Times New Roman" w:hAnsi="Times New Roman"/>
          <w:sz w:val="28"/>
          <w:szCs w:val="28"/>
        </w:rPr>
        <w:t xml:space="preserve">Муниципальный контроль осуществляется администрацией </w:t>
      </w:r>
      <w:r w:rsidR="000528C0" w:rsidRPr="00A05641">
        <w:rPr>
          <w:rFonts w:ascii="Times New Roman" w:hAnsi="Times New Roman"/>
          <w:sz w:val="28"/>
          <w:szCs w:val="28"/>
        </w:rPr>
        <w:t xml:space="preserve">Сямженского муниципального округа </w:t>
      </w:r>
      <w:r w:rsidRPr="00A05641">
        <w:rPr>
          <w:rFonts w:ascii="Times New Roman" w:hAnsi="Times New Roman"/>
          <w:sz w:val="28"/>
          <w:szCs w:val="28"/>
        </w:rPr>
        <w:t>(далее – Контрольный орган).</w:t>
      </w:r>
    </w:p>
    <w:p w:rsidR="000528C0" w:rsidRPr="00A05641" w:rsidRDefault="000528C0" w:rsidP="00EF7A03">
      <w:pPr>
        <w:pStyle w:val="a3"/>
        <w:widowControl/>
        <w:ind w:left="0" w:firstLine="709"/>
        <w:jc w:val="both"/>
        <w:rPr>
          <w:rFonts w:ascii="Times New Roman" w:hAnsi="Times New Roman"/>
          <w:sz w:val="28"/>
          <w:szCs w:val="28"/>
        </w:rPr>
      </w:pPr>
      <w:r w:rsidRPr="00A05641">
        <w:rPr>
          <w:rFonts w:ascii="Times New Roman" w:hAnsi="Times New Roman"/>
          <w:sz w:val="28"/>
          <w:szCs w:val="28"/>
        </w:rPr>
        <w:t xml:space="preserve">Непосредственное осуществление муниципального контроля возлагается Сямженский территориальный отдел администрации Сямженского муниципального округа и Ногинский территориальный отдел администрации Сямженского муниципального округа (далее – территориальные отделы). </w:t>
      </w:r>
    </w:p>
    <w:p w:rsidR="000528C0" w:rsidRPr="00A05641" w:rsidRDefault="000528C0" w:rsidP="00EF7A03">
      <w:pPr>
        <w:pStyle w:val="a3"/>
        <w:widowControl/>
        <w:ind w:left="0" w:firstLine="709"/>
        <w:jc w:val="both"/>
        <w:rPr>
          <w:rFonts w:ascii="Times New Roman" w:hAnsi="Times New Roman"/>
          <w:sz w:val="28"/>
          <w:szCs w:val="28"/>
        </w:rPr>
      </w:pPr>
      <w:r w:rsidRPr="00A05641">
        <w:rPr>
          <w:rFonts w:ascii="Times New Roman" w:hAnsi="Times New Roman"/>
          <w:sz w:val="28"/>
          <w:szCs w:val="28"/>
        </w:rPr>
        <w:t>Территориальные отделы осуществляют муниципальный контроль на подведомственной им сельской территории Сямженского муниципального округа, определяемой в соответствии с положениями о территориальных отделах, утвержденных Представительным Собранием Сямженского муниципального округа.</w:t>
      </w:r>
    </w:p>
    <w:p w:rsidR="00800663" w:rsidRPr="00A05641" w:rsidRDefault="00800663" w:rsidP="00EF7A03">
      <w:pPr>
        <w:pStyle w:val="a3"/>
        <w:widowControl/>
        <w:ind w:left="0" w:firstLine="709"/>
        <w:jc w:val="both"/>
        <w:rPr>
          <w:rFonts w:ascii="Times New Roman" w:hAnsi="Times New Roman"/>
          <w:iCs/>
          <w:sz w:val="28"/>
          <w:szCs w:val="28"/>
        </w:rPr>
      </w:pPr>
      <w:r w:rsidRPr="00A05641">
        <w:rPr>
          <w:rFonts w:ascii="Times New Roman" w:hAnsi="Times New Roman"/>
          <w:sz w:val="28"/>
        </w:rPr>
        <w:t xml:space="preserve">1.6. </w:t>
      </w:r>
      <w:r w:rsidR="00A26BA6" w:rsidRPr="00A05641">
        <w:rPr>
          <w:rFonts w:ascii="Times New Roman" w:hAnsi="Times New Roman"/>
          <w:sz w:val="28"/>
        </w:rPr>
        <w:t>Руководство деятельностью по осуществлению муниципального контроля осуществляет руководитель Контрольного органа.</w:t>
      </w:r>
      <w:r w:rsidRPr="00A05641">
        <w:rPr>
          <w:rFonts w:ascii="Times New Roman" w:hAnsi="Times New Roman"/>
          <w:iCs/>
          <w:sz w:val="28"/>
          <w:szCs w:val="28"/>
        </w:rPr>
        <w:t xml:space="preserve"> </w:t>
      </w:r>
    </w:p>
    <w:p w:rsidR="00800663" w:rsidRPr="00A05641" w:rsidRDefault="00800663" w:rsidP="00EF7A03">
      <w:pPr>
        <w:pStyle w:val="a3"/>
        <w:widowControl/>
        <w:ind w:left="0" w:firstLine="709"/>
        <w:jc w:val="both"/>
        <w:rPr>
          <w:rFonts w:ascii="Times New Roman" w:hAnsi="Times New Roman"/>
          <w:sz w:val="28"/>
          <w:szCs w:val="28"/>
        </w:rPr>
      </w:pPr>
      <w:r w:rsidRPr="00A05641">
        <w:rPr>
          <w:rFonts w:ascii="Times New Roman" w:hAnsi="Times New Roman"/>
          <w:sz w:val="28"/>
        </w:rPr>
        <w:t xml:space="preserve">1.7. </w:t>
      </w:r>
      <w:r w:rsidRPr="00A05641">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800663" w:rsidRPr="00A05641" w:rsidRDefault="00800663" w:rsidP="00EF7A03">
      <w:pPr>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szCs w:val="28"/>
        </w:rPr>
        <w:t>1) руководитель (заместитель руководителя) Контрольного органа;</w:t>
      </w:r>
    </w:p>
    <w:p w:rsidR="00800663" w:rsidRPr="00A05641" w:rsidRDefault="00800663" w:rsidP="00EF7A03">
      <w:pPr>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00663" w:rsidRPr="00A05641" w:rsidRDefault="00800663" w:rsidP="00EF7A03">
      <w:pPr>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szCs w:val="28"/>
        </w:rPr>
        <w:t xml:space="preserve">Должностными лицами Контрольного органа, уполномоченными </w:t>
      </w:r>
      <w:r w:rsidRPr="00A05641">
        <w:rPr>
          <w:rFonts w:ascii="Times New Roman" w:hAnsi="Times New Roman" w:cs="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05641">
        <w:rPr>
          <w:rFonts w:ascii="Times New Roman" w:hAnsi="Times New Roman" w:cs="Times New Roman"/>
          <w:sz w:val="28"/>
        </w:rPr>
        <w:t>(далее – уполномоченные должностные лица Контрольного органа)</w:t>
      </w:r>
      <w:r w:rsidRPr="00A05641">
        <w:rPr>
          <w:rFonts w:ascii="Times New Roman" w:hAnsi="Times New Roman" w:cs="Times New Roman"/>
          <w:sz w:val="28"/>
          <w:szCs w:val="28"/>
        </w:rPr>
        <w:t>.</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1.8. Права и обязанности инспектора.</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1.8.1. Инспектор обязан:</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1) соблюдать законодательство Российской Федерации, права и законные интересы контролируемых лиц;</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05641">
        <w:rPr>
          <w:rFonts w:ascii="Times New Roman" w:hAnsi="Times New Roman"/>
          <w:sz w:val="28"/>
          <w:szCs w:val="28"/>
        </w:rPr>
        <w:t xml:space="preserve">, принимать меры по обеспечению исполнения решений Контрольного органа вплоть до подготовки предложений об обращении в суд </w:t>
      </w:r>
      <w:r w:rsidRPr="00A05641">
        <w:rPr>
          <w:rFonts w:ascii="Times New Roman" w:hAnsi="Times New Roman"/>
          <w:sz w:val="28"/>
          <w:szCs w:val="28"/>
        </w:rPr>
        <w:lastRenderedPageBreak/>
        <w:t>с требованием о принудительном исполнении предписания, если такая мера предусмотрена законодательством</w:t>
      </w:r>
      <w:r w:rsidRPr="00A05641">
        <w:rPr>
          <w:rFonts w:ascii="Times New Roman" w:hAnsi="Times New Roman"/>
          <w:sz w:val="28"/>
        </w:rPr>
        <w:t>;</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Вологодской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00663" w:rsidRPr="00A05641" w:rsidRDefault="00800663" w:rsidP="00EF7A03">
      <w:pPr>
        <w:pStyle w:val="a3"/>
        <w:widowControl/>
        <w:tabs>
          <w:tab w:val="left" w:pos="1134"/>
        </w:tabs>
        <w:ind w:left="0" w:firstLine="851"/>
        <w:jc w:val="both"/>
        <w:rPr>
          <w:rFonts w:ascii="Times New Roman" w:hAnsi="Times New Roman"/>
          <w:sz w:val="28"/>
        </w:rPr>
      </w:pPr>
      <w:r w:rsidRPr="00A05641">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8) осуществлять иные действия, предусмотренные действующим законодательством.</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00663" w:rsidRPr="00A05641" w:rsidRDefault="00800663" w:rsidP="00EF7A03">
      <w:pPr>
        <w:pStyle w:val="ConsPlusNormal"/>
        <w:ind w:firstLine="709"/>
        <w:contextualSpacing/>
        <w:jc w:val="both"/>
        <w:rPr>
          <w:sz w:val="28"/>
        </w:rPr>
      </w:pPr>
    </w:p>
    <w:p w:rsidR="00642748" w:rsidRPr="00F63405" w:rsidRDefault="00642748" w:rsidP="00642748">
      <w:pPr>
        <w:pStyle w:val="ConsPlusTitle"/>
        <w:contextualSpacing/>
        <w:jc w:val="center"/>
        <w:outlineLvl w:val="1"/>
        <w:rPr>
          <w:b w:val="0"/>
        </w:rPr>
      </w:pPr>
      <w:r w:rsidRPr="00F63405">
        <w:rPr>
          <w:b w:val="0"/>
          <w:sz w:val="28"/>
          <w:lang w:val="en-US"/>
        </w:rPr>
        <w:t>II</w:t>
      </w:r>
      <w:r w:rsidRPr="00F63405">
        <w:rPr>
          <w:b w:val="0"/>
          <w:sz w:val="28"/>
        </w:rPr>
        <w:t>. КАТЕГОРИИ РИСКА ПРИЧИНЕНИЯ ВРЕДА (УЩЕРБА)</w:t>
      </w:r>
    </w:p>
    <w:p w:rsidR="00642748" w:rsidRPr="00F63405" w:rsidRDefault="00642748" w:rsidP="00642748">
      <w:pPr>
        <w:pStyle w:val="ConsPlusNormal"/>
        <w:ind w:firstLine="709"/>
        <w:contextualSpacing/>
        <w:jc w:val="both"/>
        <w:rPr>
          <w:sz w:val="28"/>
        </w:rPr>
      </w:pPr>
    </w:p>
    <w:p w:rsidR="00642748" w:rsidRPr="007373ED" w:rsidRDefault="00642748" w:rsidP="00642748">
      <w:pPr>
        <w:pStyle w:val="a3"/>
        <w:widowControl/>
        <w:tabs>
          <w:tab w:val="left" w:pos="1134"/>
        </w:tabs>
        <w:ind w:left="0" w:firstLine="709"/>
        <w:jc w:val="both"/>
        <w:rPr>
          <w:rFonts w:ascii="Times New Roman" w:hAnsi="Times New Roman"/>
          <w:sz w:val="28"/>
          <w:szCs w:val="28"/>
        </w:rPr>
      </w:pPr>
      <w:r w:rsidRPr="007373ED">
        <w:rPr>
          <w:rFonts w:ascii="Times New Roman" w:hAnsi="Times New Roman"/>
          <w:sz w:val="28"/>
          <w:szCs w:val="28"/>
        </w:rPr>
        <w:t>В соответствии со статьей 22 Фед</w:t>
      </w:r>
      <w:r>
        <w:rPr>
          <w:rFonts w:ascii="Times New Roman" w:hAnsi="Times New Roman"/>
          <w:sz w:val="28"/>
          <w:szCs w:val="28"/>
        </w:rPr>
        <w:t>ерального закона от 31.07.2020</w:t>
      </w:r>
      <w:r w:rsidRPr="007373ED">
        <w:rPr>
          <w:rFonts w:ascii="Times New Roman" w:hAnsi="Times New Roman"/>
          <w:sz w:val="28"/>
          <w:szCs w:val="28"/>
        </w:rPr>
        <w:t xml:space="preserve"> № 248-ФЗ «О государственном контроле (надзоре) и муниципальном контроле в Российской Федерации» </w:t>
      </w:r>
      <w:r>
        <w:rPr>
          <w:rFonts w:ascii="Times New Roman" w:hAnsi="Times New Roman"/>
          <w:sz w:val="28"/>
          <w:szCs w:val="28"/>
        </w:rPr>
        <w:t>с</w:t>
      </w:r>
      <w:r w:rsidRPr="007373ED">
        <w:rPr>
          <w:rFonts w:ascii="Times New Roman" w:hAnsi="Times New Roman"/>
          <w:sz w:val="28"/>
          <w:szCs w:val="28"/>
        </w:rPr>
        <w:t>истема оценки и управления рисками при осуществлении муниципального контроля</w:t>
      </w:r>
      <w:r>
        <w:rPr>
          <w:rFonts w:ascii="Times New Roman" w:hAnsi="Times New Roman"/>
          <w:sz w:val="28"/>
          <w:szCs w:val="28"/>
        </w:rPr>
        <w:t xml:space="preserve"> в сфере благоустройства</w:t>
      </w:r>
      <w:r w:rsidRPr="007373ED">
        <w:rPr>
          <w:rFonts w:ascii="Times New Roman" w:hAnsi="Times New Roman"/>
          <w:sz w:val="28"/>
          <w:szCs w:val="28"/>
        </w:rPr>
        <w:t xml:space="preserve"> не применяется.</w:t>
      </w:r>
    </w:p>
    <w:p w:rsidR="00800663" w:rsidRPr="00A05641" w:rsidRDefault="00800663" w:rsidP="00EF7A03">
      <w:pPr>
        <w:pStyle w:val="a3"/>
        <w:widowControl/>
        <w:tabs>
          <w:tab w:val="left" w:pos="1134"/>
        </w:tabs>
        <w:ind w:left="0" w:firstLine="709"/>
        <w:jc w:val="both"/>
        <w:rPr>
          <w:rFonts w:ascii="Times New Roman" w:hAnsi="Times New Roman"/>
          <w:sz w:val="28"/>
        </w:rPr>
      </w:pPr>
    </w:p>
    <w:p w:rsidR="003770DA" w:rsidRPr="00A05641" w:rsidRDefault="003770DA" w:rsidP="003770DA">
      <w:pPr>
        <w:tabs>
          <w:tab w:val="left" w:pos="1134"/>
        </w:tabs>
        <w:spacing w:after="0" w:line="240" w:lineRule="auto"/>
        <w:contextualSpacing/>
        <w:jc w:val="center"/>
        <w:rPr>
          <w:rFonts w:ascii="Times New Roman" w:hAnsi="Times New Roman" w:cs="Times New Roman"/>
          <w:sz w:val="28"/>
        </w:rPr>
      </w:pPr>
      <w:r w:rsidRPr="00A05641">
        <w:rPr>
          <w:rFonts w:ascii="Times New Roman" w:hAnsi="Times New Roman" w:cs="Times New Roman"/>
          <w:sz w:val="28"/>
          <w:lang w:val="en-US"/>
        </w:rPr>
        <w:t>III</w:t>
      </w:r>
      <w:r w:rsidRPr="00A05641">
        <w:rPr>
          <w:rFonts w:ascii="Times New Roman" w:hAnsi="Times New Roman" w:cs="Times New Roman"/>
          <w:sz w:val="28"/>
        </w:rPr>
        <w:t xml:space="preserve">. ВИДЫ ПРОФИЛАКТИЧЕСКИХ МЕРОПРИЯТИЙ, </w:t>
      </w:r>
    </w:p>
    <w:p w:rsidR="00800663" w:rsidRPr="00A05641" w:rsidRDefault="003770DA" w:rsidP="003770DA">
      <w:pPr>
        <w:tabs>
          <w:tab w:val="left" w:pos="1134"/>
        </w:tabs>
        <w:spacing w:after="0" w:line="240" w:lineRule="auto"/>
        <w:contextualSpacing/>
        <w:jc w:val="center"/>
        <w:rPr>
          <w:rFonts w:ascii="Times New Roman" w:hAnsi="Times New Roman" w:cs="Times New Roman"/>
          <w:b/>
          <w:sz w:val="28"/>
        </w:rPr>
      </w:pPr>
      <w:r w:rsidRPr="00A05641">
        <w:rPr>
          <w:rFonts w:ascii="Times New Roman" w:hAnsi="Times New Roman" w:cs="Times New Roman"/>
          <w:sz w:val="28"/>
        </w:rPr>
        <w:t>КОТОРЫЕ ПРОВОДЯТСЯ ПРИ ОСУЩЕСТВЛЕНИИ МУНИЦИПАЛЬНОГО КОНТРОЛЯ</w:t>
      </w:r>
      <w:r w:rsidR="00800663" w:rsidRPr="00A05641">
        <w:rPr>
          <w:rFonts w:ascii="Times New Roman" w:hAnsi="Times New Roman" w:cs="Times New Roman"/>
          <w:b/>
          <w:sz w:val="28"/>
        </w:rPr>
        <w:t xml:space="preserve"> </w:t>
      </w:r>
    </w:p>
    <w:p w:rsidR="00800663" w:rsidRPr="00A05641" w:rsidRDefault="00800663" w:rsidP="00EF7A03">
      <w:pPr>
        <w:tabs>
          <w:tab w:val="left" w:pos="1134"/>
        </w:tabs>
        <w:spacing w:after="0" w:line="240" w:lineRule="auto"/>
        <w:contextualSpacing/>
        <w:jc w:val="both"/>
        <w:rPr>
          <w:rFonts w:ascii="Times New Roman" w:hAnsi="Times New Roman" w:cs="Times New Roman"/>
          <w:sz w:val="28"/>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800663" w:rsidRPr="00A05641" w:rsidRDefault="00800663" w:rsidP="00EF7A03">
      <w:pPr>
        <w:pStyle w:val="ConsPlusNormal"/>
        <w:ind w:firstLine="709"/>
        <w:contextualSpacing/>
        <w:jc w:val="both"/>
        <w:rPr>
          <w:sz w:val="28"/>
        </w:rPr>
      </w:pPr>
      <w:r w:rsidRPr="00A05641">
        <w:rPr>
          <w:sz w:val="28"/>
        </w:rPr>
        <w:t>1) информирование;</w:t>
      </w:r>
    </w:p>
    <w:p w:rsidR="00800663" w:rsidRPr="00A05641" w:rsidRDefault="00800663" w:rsidP="00EF7A03">
      <w:pPr>
        <w:pStyle w:val="ConsPlusNormal"/>
        <w:ind w:firstLine="709"/>
        <w:contextualSpacing/>
        <w:jc w:val="both"/>
        <w:rPr>
          <w:sz w:val="28"/>
        </w:rPr>
      </w:pPr>
      <w:r w:rsidRPr="00A05641">
        <w:rPr>
          <w:sz w:val="28"/>
        </w:rPr>
        <w:t>2) объявление предостережения;</w:t>
      </w:r>
    </w:p>
    <w:p w:rsidR="00800663" w:rsidRPr="00A05641" w:rsidRDefault="00800663" w:rsidP="00EF7A03">
      <w:pPr>
        <w:pStyle w:val="ConsPlusNormal"/>
        <w:ind w:firstLine="709"/>
        <w:contextualSpacing/>
        <w:jc w:val="both"/>
        <w:rPr>
          <w:sz w:val="28"/>
        </w:rPr>
      </w:pPr>
      <w:r w:rsidRPr="00A05641">
        <w:rPr>
          <w:sz w:val="28"/>
        </w:rPr>
        <w:t>3) консультирование;</w:t>
      </w:r>
    </w:p>
    <w:p w:rsidR="00800663" w:rsidRPr="00A05641" w:rsidRDefault="00800663" w:rsidP="00EF7A03">
      <w:pPr>
        <w:pStyle w:val="ConsPlusNormal"/>
        <w:ind w:firstLine="709"/>
        <w:contextualSpacing/>
        <w:jc w:val="both"/>
        <w:rPr>
          <w:sz w:val="28"/>
        </w:rPr>
      </w:pPr>
      <w:r w:rsidRPr="00A05641">
        <w:rPr>
          <w:sz w:val="28"/>
        </w:rPr>
        <w:t>4) профилактический визит.</w:t>
      </w:r>
    </w:p>
    <w:p w:rsidR="00800663" w:rsidRPr="00A05641" w:rsidRDefault="00800663" w:rsidP="00EF7A03">
      <w:pPr>
        <w:pStyle w:val="ConsPlusNormal"/>
        <w:ind w:firstLine="709"/>
        <w:contextualSpacing/>
        <w:jc w:val="both"/>
        <w:rPr>
          <w:sz w:val="28"/>
        </w:rPr>
      </w:pPr>
    </w:p>
    <w:p w:rsidR="00800663" w:rsidRPr="00A05641" w:rsidRDefault="00800663" w:rsidP="00EF7A03">
      <w:pPr>
        <w:pStyle w:val="ConsPlusNormal"/>
        <w:ind w:firstLine="0"/>
        <w:contextualSpacing/>
        <w:jc w:val="center"/>
        <w:rPr>
          <w:sz w:val="28"/>
        </w:rPr>
      </w:pPr>
      <w:r w:rsidRPr="00A05641">
        <w:rPr>
          <w:sz w:val="28"/>
        </w:rPr>
        <w:t xml:space="preserve">3.1. Информирование контролируемых и иных заинтересованных лиц по вопросам соблюдения обязательных требований </w:t>
      </w:r>
    </w:p>
    <w:p w:rsidR="00800663" w:rsidRPr="00A05641" w:rsidRDefault="00800663" w:rsidP="00EF7A03">
      <w:pPr>
        <w:pStyle w:val="ConsPlusNormal"/>
        <w:ind w:firstLine="709"/>
        <w:contextualSpacing/>
        <w:jc w:val="center"/>
        <w:rPr>
          <w:b/>
          <w:sz w:val="28"/>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w:t>
      </w:r>
      <w:r w:rsidRPr="00A05641">
        <w:rPr>
          <w:rFonts w:ascii="Times New Roman" w:hAnsi="Times New Roman"/>
          <w:sz w:val="28"/>
        </w:rPr>
        <w:lastRenderedPageBreak/>
        <w:t xml:space="preserve">информации, через личные кабинеты контролируемых лиц в государственных информационных системах (при их наличии) и в иных формах. </w:t>
      </w:r>
    </w:p>
    <w:p w:rsidR="00800663" w:rsidRPr="00A05641" w:rsidRDefault="00800663" w:rsidP="00EF7A03">
      <w:pPr>
        <w:spacing w:after="0" w:line="240" w:lineRule="auto"/>
        <w:ind w:firstLine="709"/>
        <w:contextualSpacing/>
        <w:jc w:val="both"/>
        <w:rPr>
          <w:rFonts w:ascii="Times New Roman" w:hAnsi="Times New Roman" w:cs="Times New Roman"/>
          <w:sz w:val="28"/>
        </w:rPr>
      </w:pPr>
    </w:p>
    <w:p w:rsidR="00800663" w:rsidRPr="00A05641" w:rsidRDefault="00800663" w:rsidP="00EF7A03">
      <w:pPr>
        <w:spacing w:after="0" w:line="240" w:lineRule="auto"/>
        <w:contextualSpacing/>
        <w:jc w:val="center"/>
        <w:rPr>
          <w:rFonts w:ascii="Times New Roman" w:hAnsi="Times New Roman" w:cs="Times New Roman"/>
          <w:sz w:val="28"/>
        </w:rPr>
      </w:pPr>
      <w:r w:rsidRPr="00A05641">
        <w:rPr>
          <w:rFonts w:ascii="Times New Roman" w:hAnsi="Times New Roman" w:cs="Times New Roman"/>
          <w:sz w:val="28"/>
        </w:rPr>
        <w:t xml:space="preserve">3.2. Предостережение о недопустимости нарушения </w:t>
      </w:r>
    </w:p>
    <w:p w:rsidR="00800663" w:rsidRPr="00A05641" w:rsidRDefault="00800663" w:rsidP="00EF7A03">
      <w:pPr>
        <w:spacing w:after="0" w:line="240" w:lineRule="auto"/>
        <w:contextualSpacing/>
        <w:jc w:val="center"/>
        <w:rPr>
          <w:rFonts w:ascii="Times New Roman" w:hAnsi="Times New Roman" w:cs="Times New Roman"/>
          <w:sz w:val="28"/>
        </w:rPr>
      </w:pPr>
      <w:r w:rsidRPr="00A05641">
        <w:rPr>
          <w:rFonts w:ascii="Times New Roman" w:hAnsi="Times New Roman" w:cs="Times New Roman"/>
          <w:sz w:val="28"/>
        </w:rPr>
        <w:t>обязательных требований</w:t>
      </w:r>
    </w:p>
    <w:p w:rsidR="00800663" w:rsidRPr="00A05641" w:rsidRDefault="00800663" w:rsidP="00EF7A03">
      <w:pPr>
        <w:spacing w:after="0" w:line="240" w:lineRule="auto"/>
        <w:ind w:firstLine="709"/>
        <w:contextualSpacing/>
        <w:jc w:val="center"/>
        <w:rPr>
          <w:rFonts w:ascii="Times New Roman" w:hAnsi="Times New Roman" w:cs="Times New Roman"/>
          <w:b/>
          <w:sz w:val="28"/>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3.2.1. </w:t>
      </w:r>
      <w:r w:rsidRPr="00A05641">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3.2.2. Предостережение оформляется по форме, утвержденной приказом Минэкономразвития России от 31.03.2021г. № 151 «О типовых формах документов, используемых контрольным (надзорным) органом».</w:t>
      </w:r>
    </w:p>
    <w:p w:rsidR="00800663" w:rsidRPr="00A05641" w:rsidRDefault="00800663" w:rsidP="00EF7A03">
      <w:pPr>
        <w:pStyle w:val="ConsPlusNormal"/>
        <w:ind w:firstLine="709"/>
        <w:contextualSpacing/>
        <w:jc w:val="both"/>
        <w:rPr>
          <w:sz w:val="28"/>
        </w:rPr>
      </w:pPr>
      <w:r w:rsidRPr="00A05641">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3.2.4. Возражение должно содержать:</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 наименование Контрольного органа, в который направляется возражение;</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 дату и номер предостережения;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4) доводы, на основании которых контролируемое лицо не согласно с объявленным предостережением;</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5) дату получения предостережения контролируемым лицом;</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6) личную подпись и дату.</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00663" w:rsidRPr="00A05641" w:rsidRDefault="00800663" w:rsidP="00EF7A03">
      <w:pPr>
        <w:pStyle w:val="ConsPlusNormal"/>
        <w:ind w:firstLine="709"/>
        <w:contextualSpacing/>
        <w:jc w:val="both"/>
        <w:rPr>
          <w:sz w:val="28"/>
        </w:rPr>
      </w:pPr>
      <w:r w:rsidRPr="00A05641">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3.2.7. По результатам рассмотрения возражения Контрольный орган принимает одно из следующих решений:</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 удовлетворяет возражение в форме отмены предостережения;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2) отказывает в удовлетворении возражения с указанием причины отказа.</w:t>
      </w:r>
    </w:p>
    <w:p w:rsidR="00800663" w:rsidRPr="00A05641" w:rsidRDefault="00800663" w:rsidP="00EF7A03">
      <w:pPr>
        <w:pStyle w:val="ConsPlusNormal"/>
        <w:ind w:firstLine="709"/>
        <w:contextualSpacing/>
        <w:jc w:val="both"/>
        <w:rPr>
          <w:sz w:val="28"/>
        </w:rPr>
      </w:pPr>
      <w:r w:rsidRPr="00A05641">
        <w:rPr>
          <w:sz w:val="28"/>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3.2.9. Повторное направление возражения по тем же основаниям не допускается.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00663" w:rsidRPr="00A05641" w:rsidRDefault="00800663" w:rsidP="00EF7A03">
      <w:pPr>
        <w:spacing w:after="0" w:line="240" w:lineRule="auto"/>
        <w:ind w:firstLine="709"/>
        <w:contextualSpacing/>
        <w:jc w:val="center"/>
        <w:rPr>
          <w:rFonts w:ascii="Times New Roman" w:hAnsi="Times New Roman" w:cs="Times New Roman"/>
          <w:sz w:val="28"/>
        </w:rPr>
      </w:pPr>
    </w:p>
    <w:p w:rsidR="00800663" w:rsidRPr="00A05641" w:rsidRDefault="00800663" w:rsidP="00EF7A03">
      <w:pPr>
        <w:spacing w:after="0" w:line="240" w:lineRule="auto"/>
        <w:contextualSpacing/>
        <w:jc w:val="center"/>
        <w:rPr>
          <w:rFonts w:ascii="Times New Roman" w:hAnsi="Times New Roman" w:cs="Times New Roman"/>
          <w:sz w:val="28"/>
        </w:rPr>
      </w:pPr>
      <w:r w:rsidRPr="00A05641">
        <w:rPr>
          <w:rFonts w:ascii="Times New Roman" w:hAnsi="Times New Roman" w:cs="Times New Roman"/>
          <w:sz w:val="28"/>
        </w:rPr>
        <w:t>3.3. Консультирование</w:t>
      </w:r>
    </w:p>
    <w:p w:rsidR="00800663" w:rsidRPr="00A05641" w:rsidRDefault="00800663" w:rsidP="00EF7A03">
      <w:pPr>
        <w:spacing w:after="0" w:line="240" w:lineRule="auto"/>
        <w:ind w:firstLine="709"/>
        <w:contextualSpacing/>
        <w:jc w:val="center"/>
        <w:rPr>
          <w:rFonts w:ascii="Times New Roman" w:hAnsi="Times New Roman" w:cs="Times New Roman"/>
          <w:b/>
          <w:sz w:val="28"/>
        </w:rPr>
      </w:pPr>
    </w:p>
    <w:p w:rsidR="00800663" w:rsidRPr="00A05641" w:rsidRDefault="00800663" w:rsidP="00EF7A03">
      <w:pPr>
        <w:pStyle w:val="ConsPlusNormal"/>
        <w:ind w:firstLine="709"/>
        <w:contextualSpacing/>
        <w:jc w:val="both"/>
        <w:rPr>
          <w:sz w:val="28"/>
        </w:rPr>
      </w:pPr>
      <w:r w:rsidRPr="00A05641">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00663" w:rsidRPr="00A05641" w:rsidRDefault="00800663" w:rsidP="00EF7A03">
      <w:pPr>
        <w:pStyle w:val="ConsPlusNormal"/>
        <w:tabs>
          <w:tab w:val="left" w:pos="1134"/>
        </w:tabs>
        <w:ind w:left="709" w:firstLine="0"/>
        <w:contextualSpacing/>
        <w:jc w:val="both"/>
        <w:rPr>
          <w:sz w:val="28"/>
        </w:rPr>
      </w:pPr>
      <w:r w:rsidRPr="00A05641">
        <w:rPr>
          <w:sz w:val="28"/>
        </w:rPr>
        <w:t>1) порядка проведения контрольных мероприятий;</w:t>
      </w:r>
    </w:p>
    <w:p w:rsidR="00800663" w:rsidRPr="00A05641" w:rsidRDefault="00800663" w:rsidP="00EF7A03">
      <w:pPr>
        <w:pStyle w:val="ConsPlusNormal"/>
        <w:tabs>
          <w:tab w:val="left" w:pos="1134"/>
        </w:tabs>
        <w:ind w:left="709" w:firstLine="0"/>
        <w:contextualSpacing/>
        <w:jc w:val="both"/>
        <w:rPr>
          <w:sz w:val="28"/>
        </w:rPr>
      </w:pPr>
      <w:r w:rsidRPr="00A05641">
        <w:rPr>
          <w:sz w:val="28"/>
        </w:rPr>
        <w:t>2) периодичности проведения контрольных мероприятий;</w:t>
      </w:r>
    </w:p>
    <w:p w:rsidR="00800663" w:rsidRPr="00A05641" w:rsidRDefault="00800663" w:rsidP="00EF7A03">
      <w:pPr>
        <w:pStyle w:val="ConsPlusNormal"/>
        <w:tabs>
          <w:tab w:val="left" w:pos="1134"/>
        </w:tabs>
        <w:ind w:left="709" w:firstLine="0"/>
        <w:contextualSpacing/>
        <w:jc w:val="both"/>
        <w:rPr>
          <w:sz w:val="28"/>
        </w:rPr>
      </w:pPr>
      <w:r w:rsidRPr="00A05641">
        <w:rPr>
          <w:sz w:val="28"/>
        </w:rPr>
        <w:t>3) порядка принятия решений по итогам контрольных мероприятий;</w:t>
      </w:r>
    </w:p>
    <w:p w:rsidR="00800663" w:rsidRPr="00A05641" w:rsidRDefault="00800663" w:rsidP="00EF7A03">
      <w:pPr>
        <w:pStyle w:val="ConsPlusNormal"/>
        <w:tabs>
          <w:tab w:val="left" w:pos="1134"/>
        </w:tabs>
        <w:ind w:left="709" w:firstLine="0"/>
        <w:contextualSpacing/>
        <w:jc w:val="both"/>
        <w:rPr>
          <w:sz w:val="28"/>
        </w:rPr>
      </w:pPr>
      <w:r w:rsidRPr="00A05641">
        <w:rPr>
          <w:sz w:val="28"/>
        </w:rPr>
        <w:t>4) порядка обжалования решений Контрольного органа.</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3.3.2. Инспекторы осуществляют консультирование контролируемых лиц и их представителей:</w:t>
      </w:r>
    </w:p>
    <w:p w:rsidR="00800663" w:rsidRPr="00A05641" w:rsidRDefault="00800663" w:rsidP="00EF7A03">
      <w:pPr>
        <w:pStyle w:val="ConsPlusNormal"/>
        <w:ind w:firstLine="709"/>
        <w:contextualSpacing/>
        <w:jc w:val="both"/>
        <w:rPr>
          <w:sz w:val="28"/>
        </w:rPr>
      </w:pPr>
      <w:r w:rsidRPr="00A05641">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0663" w:rsidRPr="00A05641" w:rsidRDefault="00800663" w:rsidP="00EF7A03">
      <w:pPr>
        <w:pStyle w:val="ConsPlusNormal"/>
        <w:ind w:firstLine="709"/>
        <w:contextualSpacing/>
        <w:jc w:val="both"/>
        <w:rPr>
          <w:sz w:val="28"/>
        </w:rPr>
      </w:pPr>
      <w:r w:rsidRPr="00A05641">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3.3.3. Индивидуальное консультирование на личном приеме каждого заявителя инспекторами не может превышать 10 минут.</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Время разговора по телефону не должно превышать 10 минут.</w:t>
      </w:r>
    </w:p>
    <w:p w:rsidR="00800663" w:rsidRPr="00A05641" w:rsidRDefault="00800663" w:rsidP="00EF7A03">
      <w:pPr>
        <w:pStyle w:val="ConsPlusNormal"/>
        <w:ind w:firstLine="709"/>
        <w:contextualSpacing/>
        <w:jc w:val="both"/>
        <w:rPr>
          <w:sz w:val="28"/>
        </w:rPr>
      </w:pPr>
      <w:r w:rsidRPr="00A05641">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00663" w:rsidRPr="00A05641" w:rsidRDefault="00800663" w:rsidP="00EF7A03">
      <w:pPr>
        <w:pStyle w:val="ConsPlusNormal"/>
        <w:ind w:firstLine="709"/>
        <w:contextualSpacing/>
        <w:jc w:val="both"/>
        <w:rPr>
          <w:sz w:val="28"/>
        </w:rPr>
      </w:pPr>
      <w:r w:rsidRPr="00A05641">
        <w:rPr>
          <w:sz w:val="28"/>
        </w:rPr>
        <w:t>3.3.5. Письменное консультирование контролируемых лиц и их представителей осуществляется при разъяснении порядка обжалования решений Контрольного органа.</w:t>
      </w:r>
    </w:p>
    <w:p w:rsidR="00800663" w:rsidRPr="00A05641" w:rsidRDefault="00800663" w:rsidP="00EF7A03">
      <w:pPr>
        <w:pStyle w:val="ConsPlusNormal"/>
        <w:ind w:firstLine="709"/>
        <w:contextualSpacing/>
        <w:jc w:val="both"/>
        <w:rPr>
          <w:sz w:val="28"/>
        </w:rPr>
      </w:pPr>
      <w:r w:rsidRPr="00A05641">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A05641">
          <w:rPr>
            <w:sz w:val="28"/>
          </w:rPr>
          <w:t>законом</w:t>
        </w:r>
      </w:hyperlink>
      <w:r w:rsidRPr="00A05641">
        <w:rPr>
          <w:sz w:val="28"/>
        </w:rPr>
        <w:t xml:space="preserve"> от 02.05.2006г. № 59-ФЗ «О порядке рассмотрения обращений граждан Российской Федерации».</w:t>
      </w:r>
    </w:p>
    <w:p w:rsidR="00800663" w:rsidRPr="00A05641" w:rsidRDefault="00800663" w:rsidP="00EF7A03">
      <w:pPr>
        <w:pStyle w:val="ConsPlusNormal"/>
        <w:ind w:firstLine="709"/>
        <w:contextualSpacing/>
        <w:jc w:val="both"/>
        <w:rPr>
          <w:sz w:val="28"/>
        </w:rPr>
      </w:pPr>
      <w:r w:rsidRPr="00A05641">
        <w:rPr>
          <w:sz w:val="28"/>
        </w:rPr>
        <w:t>3.3.7. Контрольный орган осуществляет учет проведенных консультирований.</w:t>
      </w:r>
    </w:p>
    <w:p w:rsidR="00800663" w:rsidRPr="00A05641" w:rsidRDefault="00800663" w:rsidP="00EF7A03">
      <w:pPr>
        <w:pStyle w:val="ConsPlusNormal"/>
        <w:ind w:firstLine="709"/>
        <w:contextualSpacing/>
        <w:jc w:val="both"/>
        <w:rPr>
          <w:sz w:val="28"/>
        </w:rPr>
      </w:pPr>
    </w:p>
    <w:p w:rsidR="00800663" w:rsidRPr="00A05641" w:rsidRDefault="00800663" w:rsidP="00EF7A03">
      <w:pPr>
        <w:pStyle w:val="ConsPlusNormal"/>
        <w:ind w:firstLine="0"/>
        <w:contextualSpacing/>
        <w:jc w:val="center"/>
        <w:rPr>
          <w:sz w:val="28"/>
        </w:rPr>
      </w:pPr>
      <w:r w:rsidRPr="00A05641">
        <w:rPr>
          <w:sz w:val="28"/>
        </w:rPr>
        <w:t>3.4. Профилактический визит</w:t>
      </w:r>
    </w:p>
    <w:p w:rsidR="00800663" w:rsidRPr="00A05641" w:rsidRDefault="00800663" w:rsidP="00EF7A03">
      <w:pPr>
        <w:pStyle w:val="ConsPlusNormal"/>
        <w:ind w:firstLine="709"/>
        <w:contextualSpacing/>
        <w:jc w:val="both"/>
        <w:rPr>
          <w:b/>
          <w:sz w:val="28"/>
        </w:rPr>
      </w:pP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Продолжительность профилактического визита составляет не более двух часов в течение рабочего дня.</w:t>
      </w:r>
    </w:p>
    <w:p w:rsidR="00800663" w:rsidRPr="00A05641" w:rsidRDefault="00800663" w:rsidP="00642748">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3.4.2. Инспектор проводит обязательный про</w:t>
      </w:r>
      <w:r w:rsidR="00642748">
        <w:rPr>
          <w:rFonts w:ascii="Times New Roman" w:hAnsi="Times New Roman"/>
          <w:sz w:val="28"/>
        </w:rPr>
        <w:t xml:space="preserve">филактический визит в отношении </w:t>
      </w:r>
      <w:r w:rsidRPr="00A05641">
        <w:rPr>
          <w:rFonts w:ascii="Times New Roman" w:hAnsi="Times New Roman"/>
          <w:sz w:val="28"/>
        </w:rPr>
        <w:t xml:space="preserve">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w:t>
      </w:r>
      <w:r w:rsidR="00642748">
        <w:rPr>
          <w:rFonts w:ascii="Times New Roman" w:hAnsi="Times New Roman"/>
          <w:sz w:val="28"/>
        </w:rPr>
        <w:t>сведений о начале деятельности).</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3.4.3. Профилактические визиты проводятся по согласованию с контролируемыми лицами.</w:t>
      </w:r>
    </w:p>
    <w:p w:rsidR="00800663" w:rsidRPr="00A05641" w:rsidRDefault="00800663" w:rsidP="00EF7A03">
      <w:pPr>
        <w:pStyle w:val="ConsPlusNormal"/>
        <w:ind w:firstLine="709"/>
        <w:contextualSpacing/>
        <w:jc w:val="both"/>
        <w:rPr>
          <w:sz w:val="28"/>
        </w:rPr>
      </w:pPr>
      <w:r w:rsidRPr="00A05641">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800663" w:rsidRPr="00A05641" w:rsidRDefault="00800663" w:rsidP="00EF7A03">
      <w:pPr>
        <w:pStyle w:val="ConsPlusNormal"/>
        <w:ind w:firstLine="709"/>
        <w:contextualSpacing/>
        <w:jc w:val="both"/>
        <w:rPr>
          <w:sz w:val="28"/>
        </w:rPr>
      </w:pPr>
      <w:r w:rsidRPr="00A05641">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800663" w:rsidRPr="00A05641" w:rsidRDefault="00800663" w:rsidP="00EF7A03">
      <w:pPr>
        <w:pStyle w:val="ConsPlusNormal"/>
        <w:ind w:firstLine="709"/>
        <w:contextualSpacing/>
        <w:jc w:val="both"/>
        <w:rPr>
          <w:sz w:val="28"/>
        </w:rPr>
      </w:pPr>
      <w:r w:rsidRPr="00A05641">
        <w:rPr>
          <w:sz w:val="28"/>
        </w:rPr>
        <w:t>3.4.6. Контрольный орган осуществляет учет проведенных профилактических визитов.</w:t>
      </w:r>
    </w:p>
    <w:p w:rsidR="00800663" w:rsidRPr="00A05641" w:rsidRDefault="00800663" w:rsidP="00EF7A03">
      <w:pPr>
        <w:pStyle w:val="a3"/>
        <w:widowControl/>
        <w:tabs>
          <w:tab w:val="left" w:pos="1134"/>
        </w:tabs>
        <w:ind w:left="0"/>
        <w:jc w:val="center"/>
        <w:rPr>
          <w:rFonts w:ascii="Times New Roman" w:hAnsi="Times New Roman"/>
          <w:b/>
          <w:sz w:val="28"/>
        </w:rPr>
      </w:pPr>
    </w:p>
    <w:p w:rsidR="00C5582D" w:rsidRPr="00A05641" w:rsidRDefault="00C5582D" w:rsidP="00C5582D">
      <w:pPr>
        <w:pStyle w:val="a3"/>
        <w:widowControl/>
        <w:tabs>
          <w:tab w:val="left" w:pos="1134"/>
        </w:tabs>
        <w:ind w:left="0"/>
        <w:jc w:val="center"/>
        <w:rPr>
          <w:rFonts w:ascii="Times New Roman" w:hAnsi="Times New Roman"/>
          <w:sz w:val="28"/>
        </w:rPr>
      </w:pPr>
      <w:r w:rsidRPr="00A05641">
        <w:rPr>
          <w:rFonts w:ascii="Times New Roman" w:hAnsi="Times New Roman"/>
          <w:sz w:val="28"/>
          <w:lang w:val="en-US"/>
        </w:rPr>
        <w:t>IV</w:t>
      </w:r>
      <w:r w:rsidRPr="00A05641">
        <w:rPr>
          <w:rFonts w:ascii="Times New Roman" w:hAnsi="Times New Roman"/>
          <w:sz w:val="28"/>
        </w:rPr>
        <w:t xml:space="preserve">. КОНТРОЛЬНЫЕ МЕРОПРИЯТИЯ, </w:t>
      </w:r>
    </w:p>
    <w:p w:rsidR="00800663" w:rsidRPr="00A05641" w:rsidRDefault="00C5582D" w:rsidP="00C5582D">
      <w:pPr>
        <w:pStyle w:val="a3"/>
        <w:widowControl/>
        <w:tabs>
          <w:tab w:val="left" w:pos="1134"/>
        </w:tabs>
        <w:ind w:left="0"/>
        <w:jc w:val="center"/>
        <w:rPr>
          <w:rFonts w:ascii="Times New Roman" w:hAnsi="Times New Roman"/>
          <w:b/>
          <w:sz w:val="28"/>
        </w:rPr>
      </w:pPr>
      <w:r w:rsidRPr="00A05641">
        <w:rPr>
          <w:rFonts w:ascii="Times New Roman" w:hAnsi="Times New Roman"/>
          <w:sz w:val="28"/>
        </w:rPr>
        <w:t>ПРОВОДИМЫЕ В РАМКАХ МУНИЦИПАЛЬНОГО КОНТРОЛЯ</w:t>
      </w:r>
    </w:p>
    <w:p w:rsidR="00800663" w:rsidRPr="00A05641" w:rsidRDefault="00800663" w:rsidP="00EF7A03">
      <w:pPr>
        <w:pStyle w:val="a3"/>
        <w:widowControl/>
        <w:tabs>
          <w:tab w:val="left" w:pos="1134"/>
        </w:tabs>
        <w:ind w:left="709"/>
        <w:jc w:val="both"/>
        <w:rPr>
          <w:rFonts w:ascii="Times New Roman" w:hAnsi="Times New Roman"/>
          <w:sz w:val="28"/>
        </w:rPr>
      </w:pPr>
    </w:p>
    <w:p w:rsidR="00800663" w:rsidRPr="00A05641" w:rsidRDefault="00800663" w:rsidP="00EF7A03">
      <w:pPr>
        <w:tabs>
          <w:tab w:val="left" w:pos="1134"/>
        </w:tabs>
        <w:spacing w:after="0" w:line="240" w:lineRule="auto"/>
        <w:contextualSpacing/>
        <w:jc w:val="center"/>
        <w:rPr>
          <w:rFonts w:ascii="Times New Roman" w:hAnsi="Times New Roman" w:cs="Times New Roman"/>
          <w:sz w:val="28"/>
        </w:rPr>
      </w:pPr>
      <w:r w:rsidRPr="00A05641">
        <w:rPr>
          <w:rFonts w:ascii="Times New Roman" w:hAnsi="Times New Roman" w:cs="Times New Roman"/>
          <w:sz w:val="28"/>
        </w:rPr>
        <w:t>4.1. Контрольные мероприятия. Общие вопросы</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00663" w:rsidRPr="00A05641" w:rsidRDefault="00800663" w:rsidP="00EF7A03">
      <w:pPr>
        <w:pStyle w:val="ConsPlusNormal"/>
        <w:ind w:firstLine="709"/>
        <w:contextualSpacing/>
        <w:jc w:val="both"/>
        <w:rPr>
          <w:sz w:val="28"/>
        </w:rPr>
      </w:pPr>
      <w:r w:rsidRPr="00A05641">
        <w:rPr>
          <w:sz w:val="28"/>
        </w:rPr>
        <w:t>инспекционный визит, рейдовый осмотр, документарная проверка, выездная проверка – при взаимодействии с контролируемыми лицами;</w:t>
      </w:r>
    </w:p>
    <w:p w:rsidR="00800663" w:rsidRPr="00A05641" w:rsidRDefault="00800663" w:rsidP="00EF7A03">
      <w:pPr>
        <w:pStyle w:val="ConsPlusNormal"/>
        <w:ind w:firstLine="709"/>
        <w:contextualSpacing/>
        <w:jc w:val="both"/>
        <w:rPr>
          <w:sz w:val="28"/>
        </w:rPr>
      </w:pPr>
      <w:r w:rsidRPr="00A05641">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4.1.2. При осуществлении муниципального контроля взаимодействием с контролируемыми лицами являются: </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запрос документов, иных материалов;</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2) наступление сроков проведения контрольных мероприятий, включенных в план проведения контрольных мероприятий;</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 xml:space="preserve">3) </w:t>
      </w:r>
      <w:r w:rsidR="00E36DD6" w:rsidRPr="00A05641">
        <w:rPr>
          <w:rFonts w:ascii="Times New Roman" w:hAnsi="Times New Roman" w:cs="Times New Roman"/>
          <w:sz w:val="28"/>
        </w:rPr>
        <w:t>поручение уполномоченных должностных лиц о проведении контрольных мероприятий в отношении конкретных контролируемых лиц;</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A05641">
          <w:rPr>
            <w:rFonts w:ascii="Times New Roman" w:hAnsi="Times New Roman" w:cs="Times New Roman"/>
            <w:sz w:val="28"/>
          </w:rPr>
          <w:t>частью 1 статьи 95</w:t>
        </w:r>
      </w:hyperlink>
      <w:r w:rsidRPr="00A05641">
        <w:rPr>
          <w:rFonts w:ascii="Times New Roman" w:hAnsi="Times New Roman" w:cs="Times New Roman"/>
          <w:sz w:val="28"/>
        </w:rPr>
        <w:t>Федерального закона № 248-ФЗ.</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осмотр;</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опрос;</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получение письменных объяснений;</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истребование документов;</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экспертиза.</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4.1.5. Для проведения контрольного мероприятия</w:t>
      </w:r>
      <w:r w:rsidRPr="00A05641">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A05641">
        <w:rPr>
          <w:rFonts w:ascii="Times New Roman" w:hAnsi="Times New Roman" w:cs="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A05641">
        <w:rPr>
          <w:rFonts w:ascii="Times New Roman" w:hAnsi="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00663" w:rsidRPr="00A05641" w:rsidRDefault="00036104" w:rsidP="00036104">
      <w:pPr>
        <w:pStyle w:val="HTML"/>
        <w:tabs>
          <w:tab w:val="clear" w:pos="916"/>
          <w:tab w:val="left" w:pos="709"/>
        </w:tabs>
        <w:ind w:firstLine="540"/>
        <w:contextualSpacing/>
        <w:jc w:val="both"/>
        <w:rPr>
          <w:rFonts w:ascii="Times New Roman" w:hAnsi="Times New Roman"/>
          <w:sz w:val="28"/>
        </w:rPr>
      </w:pPr>
      <w:r w:rsidRPr="00A05641">
        <w:rPr>
          <w:rFonts w:ascii="Times New Roman" w:hAnsi="Times New Roman"/>
          <w:sz w:val="28"/>
        </w:rPr>
        <w:tab/>
      </w:r>
      <w:r w:rsidR="00800663" w:rsidRPr="00A05641">
        <w:rPr>
          <w:rFonts w:ascii="Times New Roman" w:hAnsi="Times New Roman"/>
          <w:sz w:val="28"/>
        </w:rPr>
        <w:t>4.1.7. По окончании проведения контрольного мероприятия</w:t>
      </w:r>
      <w:r w:rsidR="00800663" w:rsidRPr="00A05641">
        <w:rPr>
          <w:rFonts w:ascii="Times New Roman" w:hAnsi="Times New Roman"/>
          <w:sz w:val="28"/>
          <w:szCs w:val="28"/>
        </w:rPr>
        <w:t xml:space="preserve">, предусматривающего взаимодействие с контролируемым лицом, </w:t>
      </w:r>
      <w:r w:rsidR="00800663" w:rsidRPr="00A05641">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31.03.2021г. № 151 «О типовых формах документов, используемых контрольным (надзорным) органом».</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В случае устранения выявленного нарушения до окончания проведения контрольного мероприятия</w:t>
      </w:r>
      <w:r w:rsidRPr="00A05641">
        <w:rPr>
          <w:rFonts w:ascii="Times New Roman" w:hAnsi="Times New Roman"/>
          <w:sz w:val="28"/>
          <w:szCs w:val="28"/>
        </w:rPr>
        <w:t>, предусматривающего взаимодействие с контролируемым лицом,</w:t>
      </w:r>
      <w:r w:rsidRPr="00A05641">
        <w:rPr>
          <w:rFonts w:ascii="Times New Roman" w:hAnsi="Times New Roman"/>
          <w:sz w:val="28"/>
        </w:rPr>
        <w:t xml:space="preserve"> в акте указывается факт его устранения.</w:t>
      </w:r>
    </w:p>
    <w:p w:rsidR="00800663" w:rsidRPr="00A05641" w:rsidRDefault="00800663" w:rsidP="00EF7A03">
      <w:pPr>
        <w:pStyle w:val="ConsPlusNormal"/>
        <w:ind w:firstLine="709"/>
        <w:contextualSpacing/>
        <w:jc w:val="both"/>
        <w:rPr>
          <w:sz w:val="28"/>
        </w:rPr>
      </w:pPr>
      <w:r w:rsidRPr="00A05641">
        <w:rPr>
          <w:sz w:val="28"/>
        </w:rPr>
        <w:t>4.1.8. Документы, иные материалы, являющиеся доказательствами нарушения обязательных требований, приобщаются к акту.</w:t>
      </w:r>
    </w:p>
    <w:p w:rsidR="00800663" w:rsidRPr="00A05641" w:rsidRDefault="00800663" w:rsidP="00EF7A03">
      <w:pPr>
        <w:pStyle w:val="ConsPlusNormal"/>
        <w:ind w:firstLine="709"/>
        <w:contextualSpacing/>
        <w:jc w:val="both"/>
        <w:rPr>
          <w:sz w:val="28"/>
        </w:rPr>
      </w:pPr>
      <w:r w:rsidRPr="00A05641">
        <w:rPr>
          <w:sz w:val="28"/>
        </w:rPr>
        <w:t>Заполненные при проведении контрольного мероприятия проверочные листы должны быть приобщены к акту.</w:t>
      </w:r>
    </w:p>
    <w:p w:rsidR="00800663" w:rsidRPr="00A05641" w:rsidRDefault="00800663" w:rsidP="00EF7A03">
      <w:pPr>
        <w:pStyle w:val="ConsPlusNormal"/>
        <w:ind w:firstLine="709"/>
        <w:contextualSpacing/>
        <w:jc w:val="both"/>
        <w:rPr>
          <w:sz w:val="28"/>
        </w:rPr>
      </w:pPr>
      <w:r w:rsidRPr="00A05641">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00663" w:rsidRPr="00A05641" w:rsidRDefault="00800663" w:rsidP="00EF7A03">
      <w:pPr>
        <w:pStyle w:val="ConsPlusNormal"/>
        <w:ind w:firstLine="709"/>
        <w:contextualSpacing/>
        <w:jc w:val="both"/>
        <w:rPr>
          <w:sz w:val="28"/>
        </w:rPr>
      </w:pPr>
      <w:r w:rsidRPr="00A05641">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0663" w:rsidRPr="00A05641" w:rsidRDefault="00800663" w:rsidP="003C210C">
      <w:pPr>
        <w:pStyle w:val="HTML"/>
        <w:ind w:firstLine="709"/>
        <w:contextualSpacing/>
        <w:jc w:val="both"/>
        <w:rPr>
          <w:rFonts w:ascii="Times New Roman" w:hAnsi="Times New Roman"/>
          <w:sz w:val="28"/>
          <w:szCs w:val="28"/>
        </w:rPr>
      </w:pPr>
      <w:r w:rsidRPr="00A05641">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00663" w:rsidRPr="00A05641" w:rsidRDefault="00800663" w:rsidP="00EF7A03">
      <w:pPr>
        <w:pStyle w:val="a3"/>
        <w:widowControl/>
        <w:tabs>
          <w:tab w:val="left" w:pos="1134"/>
        </w:tabs>
        <w:ind w:left="0" w:firstLine="709"/>
        <w:jc w:val="both"/>
        <w:rPr>
          <w:rFonts w:ascii="Times New Roman" w:hAnsi="Times New Roman"/>
          <w:sz w:val="28"/>
        </w:rPr>
      </w:pPr>
    </w:p>
    <w:p w:rsidR="00800663" w:rsidRPr="00A05641" w:rsidRDefault="00800663" w:rsidP="00EF7A03">
      <w:pPr>
        <w:pStyle w:val="ConsPlusNormal"/>
        <w:tabs>
          <w:tab w:val="left" w:pos="284"/>
        </w:tabs>
        <w:ind w:firstLine="0"/>
        <w:contextualSpacing/>
        <w:jc w:val="center"/>
        <w:rPr>
          <w:sz w:val="28"/>
        </w:rPr>
      </w:pPr>
      <w:r w:rsidRPr="00A05641">
        <w:rPr>
          <w:sz w:val="28"/>
        </w:rPr>
        <w:t xml:space="preserve">4.2. Меры, принимаемые Контрольным органом </w:t>
      </w:r>
    </w:p>
    <w:p w:rsidR="00800663" w:rsidRPr="00A05641" w:rsidRDefault="00800663" w:rsidP="00EF7A03">
      <w:pPr>
        <w:pStyle w:val="ConsPlusNormal"/>
        <w:tabs>
          <w:tab w:val="left" w:pos="284"/>
        </w:tabs>
        <w:ind w:firstLine="0"/>
        <w:contextualSpacing/>
        <w:jc w:val="center"/>
        <w:rPr>
          <w:sz w:val="28"/>
        </w:rPr>
      </w:pPr>
      <w:r w:rsidRPr="00A05641">
        <w:rPr>
          <w:sz w:val="28"/>
        </w:rPr>
        <w:t>по результатам контрольных мероприятий</w:t>
      </w:r>
    </w:p>
    <w:p w:rsidR="00800663" w:rsidRPr="00A05641" w:rsidRDefault="00800663" w:rsidP="00EF7A03">
      <w:pPr>
        <w:pStyle w:val="ConsPlusNormal"/>
        <w:ind w:firstLine="709"/>
        <w:contextualSpacing/>
        <w:jc w:val="center"/>
        <w:rPr>
          <w:b/>
          <w:sz w:val="28"/>
          <w:highlight w:val="yellow"/>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w:t>
      </w:r>
      <w:r w:rsidRPr="00A05641">
        <w:rPr>
          <w:rFonts w:ascii="Times New Roman" w:hAnsi="Times New Roman"/>
          <w:sz w:val="28"/>
        </w:rPr>
        <w:lastRenderedPageBreak/>
        <w:t>требований в пределах полномочий, предусмотренных законодательством Российской Федерации, обязан:</w:t>
      </w:r>
    </w:p>
    <w:p w:rsidR="00800663" w:rsidRPr="00A05641" w:rsidRDefault="00800663" w:rsidP="00EF7A03">
      <w:pPr>
        <w:pStyle w:val="ConsPlusNormal"/>
        <w:ind w:firstLine="709"/>
        <w:contextualSpacing/>
        <w:jc w:val="both"/>
        <w:rPr>
          <w:sz w:val="28"/>
        </w:rPr>
      </w:pPr>
      <w:r w:rsidRPr="00A05641">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00663" w:rsidRPr="00A05641" w:rsidRDefault="00800663" w:rsidP="00EF7A03">
      <w:pPr>
        <w:pStyle w:val="ConsPlusNormal"/>
        <w:ind w:firstLine="709"/>
        <w:contextualSpacing/>
        <w:jc w:val="both"/>
        <w:rPr>
          <w:sz w:val="28"/>
        </w:rPr>
      </w:pPr>
      <w:r w:rsidRPr="00A05641">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0663" w:rsidRPr="00A05641" w:rsidRDefault="00800663" w:rsidP="00EF7A03">
      <w:pPr>
        <w:pStyle w:val="ConsPlusNormal"/>
        <w:ind w:firstLine="709"/>
        <w:contextualSpacing/>
        <w:jc w:val="both"/>
        <w:rPr>
          <w:sz w:val="28"/>
        </w:rPr>
      </w:pPr>
      <w:r w:rsidRPr="00A05641">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A05641">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05641">
        <w:rPr>
          <w:sz w:val="28"/>
        </w:rPr>
        <w:t>;</w:t>
      </w:r>
    </w:p>
    <w:p w:rsidR="00800663" w:rsidRPr="00A05641" w:rsidRDefault="00800663" w:rsidP="00EF7A03">
      <w:pPr>
        <w:pStyle w:val="ConsPlusNormal"/>
        <w:ind w:firstLine="709"/>
        <w:contextualSpacing/>
        <w:jc w:val="both"/>
        <w:rPr>
          <w:sz w:val="28"/>
        </w:rPr>
      </w:pPr>
      <w:r w:rsidRPr="00A05641">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0663" w:rsidRPr="00A05641" w:rsidRDefault="00800663" w:rsidP="00EF7A03">
      <w:pPr>
        <w:pStyle w:val="ConsPlusNormal"/>
        <w:ind w:firstLine="709"/>
        <w:contextualSpacing/>
        <w:jc w:val="both"/>
        <w:rPr>
          <w:sz w:val="28"/>
        </w:rPr>
      </w:pPr>
      <w:r w:rsidRPr="00A05641">
        <w:rPr>
          <w:sz w:val="28"/>
        </w:rPr>
        <w:lastRenderedPageBreak/>
        <w:t xml:space="preserve">4.2.2. </w:t>
      </w:r>
      <w:r w:rsidR="003C210C" w:rsidRPr="00A05641">
        <w:rPr>
          <w:sz w:val="28"/>
        </w:rPr>
        <w:t>Предписание оформляется по форме, утвержденной Контрольным органом</w:t>
      </w:r>
      <w:r w:rsidRPr="00A05641">
        <w:rPr>
          <w:sz w:val="28"/>
        </w:rPr>
        <w:t>.</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rPr>
        <w:t>4.2.4.</w:t>
      </w:r>
      <w:r w:rsidRPr="00A05641">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800663" w:rsidRPr="00A05641" w:rsidRDefault="00800663" w:rsidP="00EF7A03">
      <w:pPr>
        <w:pStyle w:val="ConsPlusNormal"/>
        <w:ind w:firstLine="709"/>
        <w:contextualSpacing/>
        <w:jc w:val="both"/>
        <w:rPr>
          <w:sz w:val="28"/>
        </w:rPr>
      </w:pPr>
      <w:r w:rsidRPr="00A05641">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00663" w:rsidRPr="00A05641" w:rsidRDefault="00800663" w:rsidP="00EF7A03">
      <w:pPr>
        <w:pStyle w:val="ConsPlusNormal"/>
        <w:ind w:firstLine="709"/>
        <w:contextualSpacing/>
        <w:jc w:val="both"/>
        <w:rPr>
          <w:sz w:val="28"/>
          <w:szCs w:val="28"/>
        </w:rPr>
      </w:pPr>
      <w:r w:rsidRPr="00A05641">
        <w:rPr>
          <w:sz w:val="28"/>
        </w:rPr>
        <w:t xml:space="preserve">4.2.6. </w:t>
      </w:r>
      <w:r w:rsidRPr="00A05641">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00663" w:rsidRPr="00A05641" w:rsidRDefault="00800663" w:rsidP="00EF7A03">
      <w:pPr>
        <w:pStyle w:val="HTML"/>
        <w:ind w:firstLine="709"/>
        <w:contextualSpacing/>
        <w:jc w:val="both"/>
        <w:rPr>
          <w:rFonts w:ascii="Times New Roman" w:hAnsi="Times New Roman"/>
          <w:sz w:val="28"/>
          <w:szCs w:val="28"/>
        </w:rPr>
      </w:pPr>
    </w:p>
    <w:p w:rsidR="003C210C" w:rsidRPr="00A05641" w:rsidRDefault="00800663" w:rsidP="003C210C">
      <w:pPr>
        <w:pStyle w:val="a3"/>
        <w:widowControl/>
        <w:tabs>
          <w:tab w:val="left" w:pos="1134"/>
        </w:tabs>
        <w:ind w:left="0"/>
        <w:jc w:val="center"/>
        <w:rPr>
          <w:rFonts w:ascii="Times New Roman" w:hAnsi="Times New Roman"/>
          <w:sz w:val="28"/>
        </w:rPr>
      </w:pPr>
      <w:r w:rsidRPr="00A05641">
        <w:rPr>
          <w:rFonts w:ascii="Times New Roman" w:hAnsi="Times New Roman"/>
          <w:sz w:val="28"/>
        </w:rPr>
        <w:t>4.3. Плановые контрольные мероприятия</w:t>
      </w:r>
    </w:p>
    <w:p w:rsidR="003C210C" w:rsidRPr="00A05641" w:rsidRDefault="003C210C" w:rsidP="003C210C">
      <w:pPr>
        <w:pStyle w:val="a3"/>
        <w:widowControl/>
        <w:tabs>
          <w:tab w:val="left" w:pos="1134"/>
        </w:tabs>
        <w:ind w:left="709"/>
        <w:jc w:val="center"/>
        <w:rPr>
          <w:rFonts w:ascii="Times New Roman" w:hAnsi="Times New Roman"/>
          <w:b/>
          <w:sz w:val="28"/>
        </w:rPr>
      </w:pPr>
    </w:p>
    <w:p w:rsidR="003C210C" w:rsidRPr="00A05641" w:rsidRDefault="003C210C" w:rsidP="003C210C">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3C210C" w:rsidRPr="00A05641" w:rsidRDefault="003C210C" w:rsidP="003C210C">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lastRenderedPageBreak/>
        <w:t xml:space="preserve">4.3.2. </w:t>
      </w:r>
      <w:r w:rsidR="00642748" w:rsidRPr="00F63405">
        <w:rPr>
          <w:rFonts w:ascii="Times New Roman" w:hAnsi="Times New Roman"/>
          <w:sz w:val="28"/>
        </w:rPr>
        <w:t xml:space="preserve">Виды, периодичность проведения плановых контрольных мероприятий </w:t>
      </w:r>
      <w:r w:rsidR="00642748">
        <w:rPr>
          <w:rFonts w:ascii="Times New Roman" w:hAnsi="Times New Roman"/>
          <w:sz w:val="28"/>
        </w:rPr>
        <w:t>определяются Контрольным органом в соответствии с настоящим Положением.</w:t>
      </w:r>
    </w:p>
    <w:p w:rsidR="003C210C" w:rsidRPr="00A05641" w:rsidRDefault="003C210C" w:rsidP="003C210C">
      <w:pPr>
        <w:pStyle w:val="a3"/>
        <w:widowControl/>
        <w:tabs>
          <w:tab w:val="left" w:pos="1134"/>
        </w:tabs>
        <w:ind w:left="0" w:firstLine="709"/>
        <w:jc w:val="both"/>
        <w:rPr>
          <w:rFonts w:ascii="Times New Roman" w:hAnsi="Times New Roman"/>
          <w:sz w:val="28"/>
          <w:vertAlign w:val="superscript"/>
        </w:rPr>
      </w:pPr>
      <w:r w:rsidRPr="00A05641">
        <w:rPr>
          <w:rFonts w:ascii="Times New Roman" w:hAnsi="Times New Roman"/>
          <w:sz w:val="28"/>
        </w:rPr>
        <w:t>4.3.3. Контрольный орган может проводить следующие виды плановых контрольных мероприятий:</w:t>
      </w:r>
    </w:p>
    <w:p w:rsidR="003C210C" w:rsidRPr="00A05641" w:rsidRDefault="003C210C" w:rsidP="003C210C">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документарная проверка;</w:t>
      </w:r>
    </w:p>
    <w:p w:rsidR="003C210C" w:rsidRPr="00A05641" w:rsidRDefault="003C210C" w:rsidP="003C210C">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выездная проверка.</w:t>
      </w:r>
    </w:p>
    <w:p w:rsidR="00800663" w:rsidRPr="00A05641" w:rsidRDefault="00800663" w:rsidP="00EF7A03">
      <w:pPr>
        <w:pStyle w:val="a3"/>
        <w:widowControl/>
        <w:tabs>
          <w:tab w:val="left" w:pos="1134"/>
        </w:tabs>
        <w:ind w:left="0" w:firstLine="709"/>
        <w:jc w:val="both"/>
        <w:rPr>
          <w:rFonts w:ascii="Times New Roman" w:hAnsi="Times New Roman"/>
          <w:sz w:val="28"/>
          <w:szCs w:val="28"/>
        </w:rPr>
      </w:pPr>
    </w:p>
    <w:p w:rsidR="00800663" w:rsidRPr="00A05641" w:rsidRDefault="00800663" w:rsidP="00EF7A03">
      <w:pPr>
        <w:pStyle w:val="a3"/>
        <w:widowControl/>
        <w:tabs>
          <w:tab w:val="left" w:pos="1134"/>
        </w:tabs>
        <w:ind w:left="0"/>
        <w:jc w:val="center"/>
        <w:rPr>
          <w:rFonts w:ascii="Times New Roman" w:hAnsi="Times New Roman"/>
          <w:sz w:val="28"/>
        </w:rPr>
      </w:pPr>
      <w:r w:rsidRPr="00A05641">
        <w:rPr>
          <w:rFonts w:ascii="Times New Roman" w:hAnsi="Times New Roman"/>
          <w:sz w:val="28"/>
        </w:rPr>
        <w:t>4.4. Внеплановые контрольные мероприятия</w:t>
      </w:r>
    </w:p>
    <w:p w:rsidR="00800663" w:rsidRPr="00A05641" w:rsidRDefault="00800663" w:rsidP="00EF7A03">
      <w:pPr>
        <w:pStyle w:val="a3"/>
        <w:widowControl/>
        <w:tabs>
          <w:tab w:val="left" w:pos="1134"/>
        </w:tabs>
        <w:ind w:left="709"/>
        <w:jc w:val="center"/>
        <w:rPr>
          <w:rFonts w:ascii="Times New Roman" w:hAnsi="Times New Roman"/>
          <w:b/>
          <w:sz w:val="28"/>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4.4.2. Решение о проведении внепланового контрольного мероприятия принимается с учетом индикаторов риска на</w:t>
      </w:r>
      <w:r w:rsidR="003C210C" w:rsidRPr="00A05641">
        <w:rPr>
          <w:rFonts w:ascii="Times New Roman" w:hAnsi="Times New Roman"/>
          <w:sz w:val="28"/>
        </w:rPr>
        <w:t>рушения обязательных требований</w:t>
      </w:r>
      <w:r w:rsidRPr="00A05641">
        <w:rPr>
          <w:rFonts w:ascii="Times New Roman" w:hAnsi="Times New Roman"/>
          <w:sz w:val="28"/>
        </w:rPr>
        <w:t>.</w:t>
      </w:r>
    </w:p>
    <w:p w:rsidR="00800663" w:rsidRPr="00A05641" w:rsidRDefault="00800663" w:rsidP="00EF7A03">
      <w:pPr>
        <w:pStyle w:val="ConsPlusNormal"/>
        <w:ind w:firstLine="709"/>
        <w:contextualSpacing/>
        <w:jc w:val="both"/>
        <w:rPr>
          <w:sz w:val="28"/>
        </w:rPr>
      </w:pPr>
      <w:r w:rsidRPr="00A05641">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00663" w:rsidRPr="00A05641" w:rsidRDefault="00800663" w:rsidP="00EF7A03">
      <w:pPr>
        <w:pStyle w:val="ConsPlusNormal"/>
        <w:ind w:firstLine="709"/>
        <w:contextualSpacing/>
        <w:jc w:val="both"/>
        <w:rPr>
          <w:sz w:val="28"/>
        </w:rPr>
      </w:pPr>
      <w:r w:rsidRPr="00A05641">
        <w:rPr>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00663" w:rsidRPr="00A05641" w:rsidRDefault="00800663" w:rsidP="00EF7A03">
      <w:pPr>
        <w:pStyle w:val="ConsPlusNormal"/>
        <w:ind w:firstLine="709"/>
        <w:contextualSpacing/>
        <w:jc w:val="both"/>
        <w:rPr>
          <w:b/>
          <w:sz w:val="28"/>
          <w:u w:val="single"/>
        </w:rPr>
      </w:pPr>
    </w:p>
    <w:p w:rsidR="00800663" w:rsidRPr="00A05641" w:rsidRDefault="00800663" w:rsidP="00EF7A03">
      <w:pPr>
        <w:tabs>
          <w:tab w:val="left" w:pos="1134"/>
        </w:tabs>
        <w:spacing w:after="0" w:line="240" w:lineRule="auto"/>
        <w:contextualSpacing/>
        <w:jc w:val="center"/>
        <w:rPr>
          <w:rFonts w:ascii="Times New Roman" w:hAnsi="Times New Roman" w:cs="Times New Roman"/>
          <w:sz w:val="28"/>
        </w:rPr>
      </w:pPr>
      <w:r w:rsidRPr="00A05641">
        <w:rPr>
          <w:rFonts w:ascii="Times New Roman" w:hAnsi="Times New Roman" w:cs="Times New Roman"/>
          <w:sz w:val="28"/>
        </w:rPr>
        <w:t>4.5. Документарная проверка</w:t>
      </w:r>
    </w:p>
    <w:p w:rsidR="00800663" w:rsidRPr="00A05641" w:rsidRDefault="00800663" w:rsidP="00EF7A03">
      <w:pPr>
        <w:pStyle w:val="a3"/>
        <w:widowControl/>
        <w:tabs>
          <w:tab w:val="left" w:pos="1134"/>
        </w:tabs>
        <w:ind w:left="709"/>
        <w:jc w:val="center"/>
        <w:rPr>
          <w:rFonts w:ascii="Times New Roman" w:hAnsi="Times New Roman"/>
          <w:b/>
          <w:sz w:val="28"/>
        </w:rPr>
      </w:pPr>
    </w:p>
    <w:p w:rsidR="00800663" w:rsidRPr="00A05641" w:rsidRDefault="00800663" w:rsidP="00EF7A03">
      <w:pPr>
        <w:pStyle w:val="a3"/>
        <w:widowControl/>
        <w:tabs>
          <w:tab w:val="left" w:pos="1134"/>
        </w:tabs>
        <w:ind w:left="0" w:firstLine="709"/>
        <w:jc w:val="both"/>
        <w:rPr>
          <w:rFonts w:ascii="Times New Roman" w:hAnsi="Times New Roman"/>
          <w:sz w:val="28"/>
          <w:szCs w:val="28"/>
        </w:rPr>
      </w:pPr>
      <w:r w:rsidRPr="00A05641">
        <w:rPr>
          <w:rFonts w:ascii="Times New Roman" w:hAnsi="Times New Roman"/>
          <w:sz w:val="28"/>
        </w:rPr>
        <w:t xml:space="preserve">4.5.1. </w:t>
      </w:r>
      <w:r w:rsidRPr="00A05641">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rPr>
        <w:t xml:space="preserve">4.5.2. </w:t>
      </w:r>
      <w:r w:rsidRPr="00A0564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В указанный срок не включается период с момента:</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2) период с момента направления контролируемому лицу информации Контрольного органа:</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о выявлении ошибок и (или) противоречий в представленных контролируемым лицом документах;</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4.5.4. Перечень допустимых контрольных действий совершаемых в ходе документарной проверки:</w:t>
      </w:r>
    </w:p>
    <w:p w:rsidR="00800663" w:rsidRPr="00A05641" w:rsidRDefault="00800663" w:rsidP="00EF7A03">
      <w:pPr>
        <w:pStyle w:val="ConsPlusNormal"/>
        <w:ind w:firstLine="709"/>
        <w:contextualSpacing/>
        <w:jc w:val="both"/>
        <w:rPr>
          <w:sz w:val="28"/>
        </w:rPr>
      </w:pPr>
      <w:bookmarkStart w:id="2" w:name="_Hlk73716001"/>
      <w:r w:rsidRPr="00A05641">
        <w:rPr>
          <w:sz w:val="28"/>
        </w:rPr>
        <w:t>1) истребование документов;</w:t>
      </w:r>
    </w:p>
    <w:p w:rsidR="00800663" w:rsidRPr="00A05641" w:rsidRDefault="00800663" w:rsidP="00EF7A03">
      <w:pPr>
        <w:pStyle w:val="ConsPlusNormal"/>
        <w:ind w:firstLine="709"/>
        <w:contextualSpacing/>
        <w:jc w:val="both"/>
        <w:rPr>
          <w:sz w:val="28"/>
        </w:rPr>
      </w:pPr>
      <w:r w:rsidRPr="00A05641">
        <w:rPr>
          <w:sz w:val="28"/>
        </w:rPr>
        <w:t>2) получение письменных объяснений;</w:t>
      </w:r>
    </w:p>
    <w:p w:rsidR="00800663" w:rsidRPr="00A05641" w:rsidRDefault="00800663" w:rsidP="00EF7A03">
      <w:pPr>
        <w:pStyle w:val="ConsPlusNormal"/>
        <w:ind w:firstLine="709"/>
        <w:contextualSpacing/>
        <w:jc w:val="both"/>
        <w:rPr>
          <w:sz w:val="28"/>
        </w:rPr>
      </w:pPr>
      <w:r w:rsidRPr="00A05641">
        <w:rPr>
          <w:sz w:val="28"/>
        </w:rPr>
        <w:t>3) экспертиза.</w:t>
      </w:r>
      <w:bookmarkEnd w:id="2"/>
    </w:p>
    <w:p w:rsidR="00800663" w:rsidRPr="00A05641" w:rsidRDefault="00800663" w:rsidP="00EF7A03">
      <w:pPr>
        <w:pStyle w:val="ConsPlusNormal"/>
        <w:ind w:firstLine="709"/>
        <w:contextualSpacing/>
        <w:jc w:val="both"/>
        <w:rPr>
          <w:sz w:val="28"/>
          <w:szCs w:val="28"/>
        </w:rPr>
      </w:pPr>
      <w:r w:rsidRPr="00A05641">
        <w:rPr>
          <w:sz w:val="28"/>
        </w:rPr>
        <w:t xml:space="preserve">4.5.5. </w:t>
      </w:r>
      <w:r w:rsidRPr="00A05641">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00663" w:rsidRPr="00A05641" w:rsidRDefault="00800663" w:rsidP="00EF7A03">
      <w:pPr>
        <w:pStyle w:val="HTML"/>
        <w:ind w:firstLine="709"/>
        <w:contextualSpacing/>
        <w:jc w:val="both"/>
        <w:rPr>
          <w:rFonts w:ascii="Times New Roman" w:hAnsi="Times New Roman"/>
          <w:sz w:val="28"/>
        </w:rPr>
      </w:pPr>
      <w:r w:rsidRPr="00A05641">
        <w:rPr>
          <w:rFonts w:ascii="Times New Roman" w:hAnsi="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00663" w:rsidRPr="00A05641" w:rsidRDefault="00800663" w:rsidP="00EF7A03">
      <w:pPr>
        <w:pStyle w:val="HTML"/>
        <w:ind w:firstLine="709"/>
        <w:contextualSpacing/>
        <w:jc w:val="both"/>
        <w:rPr>
          <w:rFonts w:ascii="Times New Roman" w:hAnsi="Times New Roman"/>
          <w:b/>
          <w:sz w:val="28"/>
        </w:rPr>
      </w:pPr>
      <w:r w:rsidRPr="00A05641">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00663" w:rsidRPr="00A05641" w:rsidRDefault="00800663" w:rsidP="00EF7A03">
      <w:pPr>
        <w:pStyle w:val="ConsPlusNormal"/>
        <w:ind w:firstLine="709"/>
        <w:contextualSpacing/>
        <w:jc w:val="both"/>
        <w:rPr>
          <w:sz w:val="28"/>
          <w:szCs w:val="28"/>
        </w:rPr>
      </w:pPr>
      <w:r w:rsidRPr="00A05641">
        <w:rPr>
          <w:sz w:val="28"/>
        </w:rPr>
        <w:t xml:space="preserve">4.5.6. </w:t>
      </w:r>
      <w:r w:rsidRPr="00A05641">
        <w:rPr>
          <w:sz w:val="28"/>
          <w:szCs w:val="28"/>
        </w:rPr>
        <w:t>Письменные объяснения могут быть запрошены инспектором от контролируемого лица или его представителя, свидетелей.</w:t>
      </w:r>
    </w:p>
    <w:p w:rsidR="00800663" w:rsidRPr="00A05641" w:rsidRDefault="00800663" w:rsidP="00EF7A03">
      <w:pPr>
        <w:pStyle w:val="ConsPlusNormal"/>
        <w:ind w:firstLine="709"/>
        <w:contextualSpacing/>
        <w:jc w:val="both"/>
        <w:rPr>
          <w:sz w:val="28"/>
        </w:rPr>
      </w:pPr>
      <w:r w:rsidRPr="00A05641">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lastRenderedPageBreak/>
        <w:t>Письменные объяснения оформляются путем составления письменного документа в свободной форме.</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00663" w:rsidRPr="00A05641" w:rsidRDefault="00800663" w:rsidP="00EF7A03">
      <w:pPr>
        <w:pStyle w:val="ConsPlusNormal"/>
        <w:ind w:firstLine="709"/>
        <w:contextualSpacing/>
        <w:jc w:val="both"/>
        <w:rPr>
          <w:sz w:val="28"/>
          <w:szCs w:val="28"/>
        </w:rPr>
      </w:pPr>
      <w:r w:rsidRPr="00A05641">
        <w:rPr>
          <w:sz w:val="28"/>
        </w:rPr>
        <w:t xml:space="preserve">4.5.7. </w:t>
      </w:r>
      <w:r w:rsidRPr="00A05641">
        <w:rPr>
          <w:sz w:val="28"/>
          <w:szCs w:val="28"/>
        </w:rPr>
        <w:t>Экспертиза осуществляется экспертом или экспертной организацией по поручению Контрольного органа.</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00663" w:rsidRPr="00A05641" w:rsidRDefault="00800663" w:rsidP="00EF7A03">
      <w:pPr>
        <w:pStyle w:val="ConsPlusNormal"/>
        <w:ind w:firstLine="709"/>
        <w:contextualSpacing/>
        <w:jc w:val="both"/>
        <w:rPr>
          <w:sz w:val="28"/>
        </w:rPr>
      </w:pPr>
      <w:r w:rsidRPr="00A05641">
        <w:rPr>
          <w:sz w:val="28"/>
        </w:rPr>
        <w:t>Результаты экспертизы оформляются экспертным заключением по форме, утвержденной Контрольным органом.</w:t>
      </w:r>
    </w:p>
    <w:p w:rsidR="00800663" w:rsidRPr="00A05641" w:rsidRDefault="00800663" w:rsidP="00EF7A03">
      <w:pPr>
        <w:pStyle w:val="ConsPlusNormal"/>
        <w:ind w:firstLine="709"/>
        <w:contextualSpacing/>
        <w:jc w:val="both"/>
        <w:rPr>
          <w:b/>
          <w:sz w:val="28"/>
        </w:rPr>
      </w:pPr>
      <w:r w:rsidRPr="00A05641">
        <w:rPr>
          <w:sz w:val="28"/>
        </w:rPr>
        <w:t>4.5.8. Оформление акта производится по месту нахождения Контрольного органа в день окончания проведения документарной проверки.</w:t>
      </w:r>
    </w:p>
    <w:p w:rsidR="00800663" w:rsidRPr="00A05641" w:rsidRDefault="00800663" w:rsidP="00EF7A03">
      <w:pPr>
        <w:pStyle w:val="ConsPlusNormal"/>
        <w:ind w:firstLine="709"/>
        <w:contextualSpacing/>
        <w:jc w:val="both"/>
        <w:rPr>
          <w:sz w:val="28"/>
        </w:rPr>
      </w:pPr>
      <w:r w:rsidRPr="00A05641">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4.5.10. Внеплановая документарная проверка проводится без согласования с органами прокуратуры.</w:t>
      </w:r>
    </w:p>
    <w:p w:rsidR="00800663" w:rsidRPr="00A05641" w:rsidRDefault="00800663" w:rsidP="00EF7A03">
      <w:pPr>
        <w:pStyle w:val="a3"/>
        <w:widowControl/>
        <w:tabs>
          <w:tab w:val="left" w:pos="1134"/>
        </w:tabs>
        <w:ind w:left="709"/>
        <w:jc w:val="both"/>
        <w:rPr>
          <w:rFonts w:ascii="Times New Roman" w:hAnsi="Times New Roman"/>
          <w:sz w:val="28"/>
        </w:rPr>
      </w:pPr>
    </w:p>
    <w:p w:rsidR="00800663" w:rsidRPr="00A05641" w:rsidRDefault="00800663" w:rsidP="00EF7A03">
      <w:pPr>
        <w:pStyle w:val="a3"/>
        <w:widowControl/>
        <w:tabs>
          <w:tab w:val="left" w:pos="1134"/>
        </w:tabs>
        <w:ind w:left="0"/>
        <w:jc w:val="center"/>
        <w:rPr>
          <w:rFonts w:ascii="Times New Roman" w:hAnsi="Times New Roman"/>
          <w:sz w:val="28"/>
        </w:rPr>
      </w:pPr>
      <w:r w:rsidRPr="00A05641">
        <w:rPr>
          <w:rFonts w:ascii="Times New Roman" w:hAnsi="Times New Roman"/>
          <w:sz w:val="28"/>
        </w:rPr>
        <w:t>4.6. Выездная проверка</w:t>
      </w:r>
    </w:p>
    <w:p w:rsidR="00800663" w:rsidRPr="00A05641" w:rsidRDefault="00800663" w:rsidP="00EF7A03">
      <w:pPr>
        <w:pStyle w:val="a3"/>
        <w:widowControl/>
        <w:tabs>
          <w:tab w:val="left" w:pos="1134"/>
        </w:tabs>
        <w:ind w:left="0" w:firstLine="709"/>
        <w:jc w:val="both"/>
        <w:rPr>
          <w:rFonts w:ascii="Times New Roman" w:hAnsi="Times New Roman"/>
          <w:sz w:val="28"/>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00663" w:rsidRPr="00A05641" w:rsidRDefault="00800663" w:rsidP="00EF7A03">
      <w:pPr>
        <w:pStyle w:val="ConsPlusNormal"/>
        <w:ind w:firstLine="709"/>
        <w:contextualSpacing/>
        <w:jc w:val="both"/>
        <w:rPr>
          <w:sz w:val="28"/>
        </w:rPr>
      </w:pPr>
      <w:r w:rsidRPr="00A05641">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00663" w:rsidRPr="00A05641" w:rsidRDefault="00800663" w:rsidP="00EF7A03">
      <w:pPr>
        <w:pStyle w:val="a3"/>
        <w:widowControl/>
        <w:tabs>
          <w:tab w:val="left" w:pos="1134"/>
        </w:tabs>
        <w:ind w:left="0" w:firstLine="709"/>
        <w:jc w:val="both"/>
        <w:rPr>
          <w:rFonts w:ascii="Times New Roman" w:hAnsi="Times New Roman"/>
          <w:sz w:val="28"/>
          <w:szCs w:val="28"/>
        </w:rPr>
      </w:pPr>
      <w:r w:rsidRPr="00A05641">
        <w:rPr>
          <w:rFonts w:ascii="Times New Roman" w:hAnsi="Times New Roman"/>
          <w:sz w:val="28"/>
        </w:rPr>
        <w:t xml:space="preserve">4.6.2. </w:t>
      </w:r>
      <w:r w:rsidRPr="00A05641">
        <w:rPr>
          <w:rFonts w:ascii="Times New Roman" w:hAnsi="Times New Roman"/>
          <w:sz w:val="28"/>
          <w:szCs w:val="28"/>
        </w:rPr>
        <w:t>Выездная проверка проводится в случае, если не представляется возможным:</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A05641">
        <w:rPr>
          <w:rFonts w:ascii="Times New Roman" w:hAnsi="Times New Roman"/>
          <w:sz w:val="28"/>
          <w:szCs w:val="28"/>
        </w:rPr>
        <w:lastRenderedPageBreak/>
        <w:t>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или иной документ, уполномочивающий инспектора на проведение проверки, копию решения о проведении выездной проверки, а также сообщает учетный номер в едином реестре контрольных мероприятий.</w:t>
      </w:r>
    </w:p>
    <w:p w:rsidR="00800663" w:rsidRPr="00A05641" w:rsidRDefault="00547ACA" w:rsidP="00EF7A03">
      <w:pPr>
        <w:pStyle w:val="a3"/>
        <w:widowControl/>
        <w:tabs>
          <w:tab w:val="left" w:pos="1134"/>
        </w:tabs>
        <w:ind w:left="0" w:firstLine="709"/>
        <w:jc w:val="both"/>
        <w:rPr>
          <w:rFonts w:ascii="Times New Roman" w:hAnsi="Times New Roman"/>
          <w:sz w:val="28"/>
        </w:rPr>
      </w:pPr>
      <w:r w:rsidRPr="00A05641">
        <w:rPr>
          <w:rFonts w:ascii="Times New Roman" w:eastAsia="Calibri" w:hAnsi="Times New Roman"/>
          <w:sz w:val="28"/>
          <w:szCs w:val="24"/>
          <w:lang w:eastAsia="en-US"/>
        </w:rPr>
        <w:t xml:space="preserve">4.6.6. </w:t>
      </w:r>
      <w:r w:rsidRPr="00A05641">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сорока часов.</w:t>
      </w:r>
    </w:p>
    <w:p w:rsidR="00800663" w:rsidRPr="00A05641" w:rsidRDefault="00800663" w:rsidP="00EF7A03">
      <w:pPr>
        <w:tabs>
          <w:tab w:val="left" w:pos="1134"/>
        </w:tabs>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4.6.7. Перечень допустимых контрольных действий в ходе выездной проверки:</w:t>
      </w:r>
    </w:p>
    <w:p w:rsidR="00800663" w:rsidRPr="00A05641" w:rsidRDefault="00800663" w:rsidP="00EF7A03">
      <w:pPr>
        <w:pStyle w:val="ConsPlusNormal"/>
        <w:ind w:firstLine="709"/>
        <w:contextualSpacing/>
        <w:jc w:val="both"/>
        <w:rPr>
          <w:sz w:val="28"/>
        </w:rPr>
      </w:pPr>
      <w:bookmarkStart w:id="3" w:name="_Hlk73715973"/>
      <w:r w:rsidRPr="00A05641">
        <w:rPr>
          <w:sz w:val="28"/>
        </w:rPr>
        <w:t>1) осмотр;</w:t>
      </w:r>
    </w:p>
    <w:p w:rsidR="00800663" w:rsidRPr="00A05641" w:rsidRDefault="00800663" w:rsidP="00EF7A03">
      <w:pPr>
        <w:pStyle w:val="ConsPlusNormal"/>
        <w:ind w:firstLine="709"/>
        <w:contextualSpacing/>
        <w:jc w:val="both"/>
        <w:rPr>
          <w:sz w:val="28"/>
        </w:rPr>
      </w:pPr>
      <w:r w:rsidRPr="00A05641">
        <w:rPr>
          <w:sz w:val="28"/>
        </w:rPr>
        <w:t>2) опрос;</w:t>
      </w:r>
    </w:p>
    <w:p w:rsidR="00800663" w:rsidRPr="00A05641" w:rsidRDefault="00800663" w:rsidP="00EF7A03">
      <w:pPr>
        <w:pStyle w:val="ConsPlusNormal"/>
        <w:ind w:firstLine="709"/>
        <w:contextualSpacing/>
        <w:jc w:val="both"/>
        <w:rPr>
          <w:sz w:val="28"/>
        </w:rPr>
      </w:pPr>
      <w:r w:rsidRPr="00A05641">
        <w:rPr>
          <w:sz w:val="28"/>
        </w:rPr>
        <w:t>3) истребование документов;</w:t>
      </w:r>
    </w:p>
    <w:p w:rsidR="00800663" w:rsidRPr="00A05641" w:rsidRDefault="00800663" w:rsidP="00EF7A03">
      <w:pPr>
        <w:pStyle w:val="ConsPlusNormal"/>
        <w:ind w:firstLine="709"/>
        <w:contextualSpacing/>
        <w:jc w:val="both"/>
        <w:rPr>
          <w:sz w:val="28"/>
        </w:rPr>
      </w:pPr>
      <w:r w:rsidRPr="00A05641">
        <w:rPr>
          <w:sz w:val="28"/>
        </w:rPr>
        <w:t>4) получение письменных объяснений;</w:t>
      </w:r>
    </w:p>
    <w:p w:rsidR="00800663" w:rsidRPr="00A05641" w:rsidRDefault="00800663" w:rsidP="00EF7A03">
      <w:pPr>
        <w:pStyle w:val="ConsPlusNormal"/>
        <w:ind w:firstLine="709"/>
        <w:contextualSpacing/>
        <w:jc w:val="both"/>
        <w:rPr>
          <w:sz w:val="28"/>
        </w:rPr>
      </w:pPr>
      <w:r w:rsidRPr="00A05641">
        <w:rPr>
          <w:sz w:val="28"/>
        </w:rPr>
        <w:t>5) экспертиза.</w:t>
      </w:r>
      <w:bookmarkEnd w:id="3"/>
    </w:p>
    <w:p w:rsidR="00800663" w:rsidRPr="00A05641" w:rsidRDefault="00800663" w:rsidP="00EF7A03">
      <w:pPr>
        <w:pStyle w:val="ConsPlusNormal"/>
        <w:ind w:firstLine="709"/>
        <w:contextualSpacing/>
        <w:jc w:val="both"/>
        <w:rPr>
          <w:sz w:val="28"/>
        </w:rPr>
      </w:pPr>
      <w:r w:rsidRPr="00A05641">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00663" w:rsidRPr="00A05641" w:rsidRDefault="00800663" w:rsidP="00EF7A03">
      <w:pPr>
        <w:pStyle w:val="ConsPlusNormal"/>
        <w:ind w:firstLine="709"/>
        <w:contextualSpacing/>
        <w:jc w:val="both"/>
        <w:rPr>
          <w:sz w:val="28"/>
        </w:rPr>
      </w:pPr>
      <w:r w:rsidRPr="00A05641">
        <w:rPr>
          <w:sz w:val="28"/>
        </w:rPr>
        <w:t>По результатам осмотра составляется протокол осмотра.</w:t>
      </w:r>
    </w:p>
    <w:p w:rsidR="00800663" w:rsidRPr="00A05641" w:rsidRDefault="00800663" w:rsidP="00EF7A03">
      <w:pPr>
        <w:pStyle w:val="ConsPlusNormal"/>
        <w:ind w:firstLine="709"/>
        <w:contextualSpacing/>
        <w:jc w:val="both"/>
        <w:rPr>
          <w:sz w:val="28"/>
          <w:szCs w:val="28"/>
        </w:rPr>
      </w:pPr>
      <w:r w:rsidRPr="00A05641">
        <w:rPr>
          <w:sz w:val="28"/>
        </w:rPr>
        <w:t xml:space="preserve">4.6.9. </w:t>
      </w:r>
      <w:r w:rsidRPr="00A05641">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00663" w:rsidRPr="00A05641" w:rsidRDefault="00800663" w:rsidP="00EF7A03">
      <w:pPr>
        <w:pStyle w:val="ConsPlusNormal"/>
        <w:ind w:firstLine="709"/>
        <w:contextualSpacing/>
        <w:jc w:val="both"/>
        <w:rPr>
          <w:sz w:val="28"/>
        </w:rPr>
      </w:pPr>
      <w:r w:rsidRPr="00A05641">
        <w:rPr>
          <w:sz w:val="28"/>
        </w:rPr>
        <w:t xml:space="preserve">4.6.10. При осуществлении осмотра, опроса в случае выявления </w:t>
      </w:r>
      <w:r w:rsidRPr="00A05641">
        <w:rPr>
          <w:sz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00663" w:rsidRPr="00A05641" w:rsidRDefault="00800663" w:rsidP="00EF7A03">
      <w:pPr>
        <w:pStyle w:val="ConsPlusNormal"/>
        <w:ind w:firstLine="709"/>
        <w:contextualSpacing/>
        <w:jc w:val="both"/>
        <w:rPr>
          <w:sz w:val="28"/>
        </w:rPr>
      </w:pPr>
      <w:r w:rsidRPr="00A05641">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00663" w:rsidRPr="00A05641" w:rsidRDefault="00800663" w:rsidP="00EF7A03">
      <w:pPr>
        <w:pStyle w:val="ConsPlusNormal"/>
        <w:ind w:firstLine="709"/>
        <w:contextualSpacing/>
        <w:jc w:val="both"/>
        <w:rPr>
          <w:sz w:val="28"/>
        </w:rPr>
      </w:pPr>
      <w:r w:rsidRPr="00A05641">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00663" w:rsidRPr="00A05641" w:rsidRDefault="00800663" w:rsidP="00EF7A03">
      <w:pPr>
        <w:pStyle w:val="ConsPlusNormal"/>
        <w:ind w:firstLine="709"/>
        <w:contextualSpacing/>
        <w:jc w:val="both"/>
        <w:rPr>
          <w:sz w:val="28"/>
        </w:rPr>
      </w:pPr>
      <w:r w:rsidRPr="00A05641">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4.5.7настоящего Положения.</w:t>
      </w:r>
    </w:p>
    <w:p w:rsidR="00800663" w:rsidRPr="00A05641" w:rsidRDefault="00800663" w:rsidP="00EF7A03">
      <w:pPr>
        <w:pStyle w:val="ConsPlusNormal"/>
        <w:ind w:firstLine="709"/>
        <w:contextualSpacing/>
        <w:jc w:val="both"/>
        <w:rPr>
          <w:sz w:val="28"/>
        </w:rPr>
      </w:pPr>
      <w:r w:rsidRPr="00A05641">
        <w:rPr>
          <w:sz w:val="28"/>
        </w:rPr>
        <w:t>4.6.12. По окончании проведения выездной проверки инспектор составляет акт выездной проверки.</w:t>
      </w:r>
    </w:p>
    <w:p w:rsidR="00800663" w:rsidRPr="00A05641" w:rsidRDefault="00800663" w:rsidP="00EF7A03">
      <w:pPr>
        <w:pStyle w:val="ConsPlusNormal"/>
        <w:ind w:firstLine="709"/>
        <w:contextualSpacing/>
        <w:jc w:val="both"/>
        <w:rPr>
          <w:sz w:val="28"/>
        </w:rPr>
      </w:pPr>
      <w:r w:rsidRPr="00A05641">
        <w:rPr>
          <w:sz w:val="28"/>
        </w:rPr>
        <w:t>Информация о проведении фотосъемки, аудио- и видеозаписи отражается в акте проверки.</w:t>
      </w:r>
    </w:p>
    <w:p w:rsidR="00800663" w:rsidRPr="00A05641" w:rsidRDefault="00800663" w:rsidP="00EF7A03">
      <w:pPr>
        <w:pStyle w:val="ConsPlusNormal"/>
        <w:ind w:firstLine="709"/>
        <w:contextualSpacing/>
        <w:jc w:val="both"/>
        <w:rPr>
          <w:sz w:val="28"/>
        </w:rPr>
      </w:pPr>
      <w:r w:rsidRPr="00A05641">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A05641">
          <w:rPr>
            <w:rFonts w:ascii="Times New Roman" w:hAnsi="Times New Roman"/>
            <w:sz w:val="28"/>
          </w:rPr>
          <w:t>частями 4</w:t>
        </w:r>
      </w:hyperlink>
      <w:r w:rsidRPr="00A05641">
        <w:rPr>
          <w:rFonts w:ascii="Times New Roman" w:hAnsi="Times New Roman"/>
          <w:sz w:val="28"/>
        </w:rPr>
        <w:t xml:space="preserve"> и </w:t>
      </w:r>
      <w:hyperlink r:id="rId9" w:tooltip="Федеральный закон от 31.07.2020 N 248-ФЗ" w:history="1">
        <w:r w:rsidRPr="00A05641">
          <w:rPr>
            <w:rFonts w:ascii="Times New Roman" w:hAnsi="Times New Roman"/>
            <w:sz w:val="28"/>
          </w:rPr>
          <w:t>5 статьи 21</w:t>
        </w:r>
      </w:hyperlink>
      <w:r w:rsidRPr="00A05641">
        <w:rPr>
          <w:rFonts w:ascii="Times New Roman" w:hAnsi="Times New Roman"/>
          <w:sz w:val="28"/>
        </w:rPr>
        <w:t xml:space="preserve">Федеральным законом № 248-ФЗ. </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547ACA" w:rsidRPr="00A05641" w:rsidRDefault="00547ACA" w:rsidP="00547ACA">
      <w:pPr>
        <w:pStyle w:val="a3"/>
        <w:widowControl/>
        <w:tabs>
          <w:tab w:val="left" w:pos="1134"/>
        </w:tabs>
        <w:ind w:left="0" w:firstLine="709"/>
        <w:jc w:val="both"/>
        <w:rPr>
          <w:rFonts w:ascii="Times New Roman" w:hAnsi="Times New Roman"/>
          <w:sz w:val="28"/>
        </w:rPr>
      </w:pPr>
      <w:r w:rsidRPr="00A05641">
        <w:rPr>
          <w:rFonts w:ascii="Times New Roman" w:hAnsi="Times New Roman"/>
          <w:sz w:val="28"/>
          <w:szCs w:val="28"/>
        </w:rPr>
        <w:t>4.6.14.</w:t>
      </w:r>
      <w:r w:rsidRPr="00A05641">
        <w:rPr>
          <w:rFonts w:ascii="Times New Roman" w:hAnsi="Times New Roman"/>
          <w:sz w:val="28"/>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47ACA" w:rsidRPr="00A05641" w:rsidRDefault="00547ACA" w:rsidP="00547ACA">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 временной нетрудоспособности;</w:t>
      </w:r>
    </w:p>
    <w:p w:rsidR="00547ACA" w:rsidRPr="00A05641" w:rsidRDefault="00547ACA" w:rsidP="00547ACA">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2) необходимости явки по вызову (извещениям, повесткам) судов, правоохранительных органов, военных комиссариатов;</w:t>
      </w:r>
    </w:p>
    <w:p w:rsidR="00547ACA" w:rsidRPr="00A05641" w:rsidRDefault="00547ACA" w:rsidP="00547ACA">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47ACA" w:rsidRPr="00A05641" w:rsidRDefault="00547ACA" w:rsidP="00547ACA">
      <w:pPr>
        <w:suppressAutoHyphens/>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szCs w:val="28"/>
        </w:rPr>
        <w:t>4) нахождения в служебной командировке.</w:t>
      </w:r>
    </w:p>
    <w:p w:rsidR="00547ACA" w:rsidRPr="00A05641" w:rsidRDefault="00547ACA" w:rsidP="00547AC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05641">
        <w:rPr>
          <w:rFonts w:ascii="Times New Roman" w:hAnsi="Times New Roman" w:cs="Times New Roman"/>
          <w:sz w:val="28"/>
          <w:szCs w:val="28"/>
        </w:rPr>
        <w:lastRenderedPageBreak/>
        <w:t>Информация контролируемого лица о невозможности присутствия при проведении контрольного мероприятия (далее - информация) должна содержать:</w:t>
      </w:r>
    </w:p>
    <w:p w:rsidR="00547ACA" w:rsidRPr="00A05641" w:rsidRDefault="00547ACA" w:rsidP="00547AC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05641">
        <w:rPr>
          <w:rFonts w:ascii="Times New Roman" w:hAnsi="Times New Roman" w:cs="Times New Roman"/>
          <w:sz w:val="28"/>
          <w:szCs w:val="28"/>
        </w:rPr>
        <w:t>описание случая, предусмотренного настоящим пунктом;</w:t>
      </w:r>
    </w:p>
    <w:p w:rsidR="00547ACA" w:rsidRPr="00A05641" w:rsidRDefault="00547ACA" w:rsidP="00547AC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05641">
        <w:rPr>
          <w:rFonts w:ascii="Times New Roman" w:hAnsi="Times New Roman" w:cs="Times New Roman"/>
          <w:sz w:val="28"/>
          <w:szCs w:val="28"/>
        </w:rPr>
        <w:t>сведения о причинно-следственной связи между случаем, предусмотренным настоящим пунктом, и невозможностью либо задержкой присутствия при проведении контрольного мероприятия;</w:t>
      </w:r>
    </w:p>
    <w:p w:rsidR="00547ACA" w:rsidRPr="00A05641" w:rsidRDefault="00547ACA" w:rsidP="00547AC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05641">
        <w:rPr>
          <w:rFonts w:ascii="Times New Roman" w:hAnsi="Times New Roman" w:cs="Times New Roman"/>
          <w:sz w:val="28"/>
          <w:szCs w:val="28"/>
        </w:rPr>
        <w:t>указание на срок, необходимый для устранения обстоятельств, препятствующих присутствию при проведении контрольного мероприятия, в случае возможности определения срока.</w:t>
      </w:r>
    </w:p>
    <w:p w:rsidR="00547ACA" w:rsidRPr="00A05641" w:rsidRDefault="00547ACA" w:rsidP="00547ACA">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05641">
        <w:rPr>
          <w:rFonts w:ascii="Times New Roman" w:hAnsi="Times New Roman" w:cs="Times New Roman"/>
          <w:sz w:val="28"/>
          <w:szCs w:val="28"/>
        </w:rPr>
        <w:t xml:space="preserve">Информация направляется контролируемым лицом в адрес Контрольного органа с использованием почтовой связи или в форме электронного документа на официальный адрес электронной почты Контрольного органа. </w:t>
      </w:r>
    </w:p>
    <w:p w:rsidR="00800663" w:rsidRPr="00A05641" w:rsidRDefault="00547ACA" w:rsidP="00547ACA">
      <w:pPr>
        <w:pStyle w:val="ConsPlusNormal"/>
        <w:ind w:firstLine="709"/>
        <w:contextualSpacing/>
        <w:jc w:val="both"/>
        <w:rPr>
          <w:sz w:val="28"/>
        </w:rPr>
      </w:pPr>
      <w:r w:rsidRPr="00A05641">
        <w:rPr>
          <w:sz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sidRPr="00A05641">
        <w:rPr>
          <w:sz w:val="28"/>
          <w:szCs w:val="28"/>
        </w:rPr>
        <w:t>контролируемого лица.</w:t>
      </w:r>
    </w:p>
    <w:p w:rsidR="00800663" w:rsidRPr="00A05641" w:rsidRDefault="00800663" w:rsidP="00EF7A03">
      <w:pPr>
        <w:pStyle w:val="ConsPlusNormal"/>
        <w:ind w:firstLine="0"/>
        <w:contextualSpacing/>
        <w:jc w:val="center"/>
        <w:rPr>
          <w:sz w:val="28"/>
        </w:rPr>
      </w:pPr>
    </w:p>
    <w:p w:rsidR="00800663" w:rsidRPr="00A05641" w:rsidRDefault="00800663" w:rsidP="00EF7A03">
      <w:pPr>
        <w:pStyle w:val="ConsPlusNormal"/>
        <w:ind w:firstLine="0"/>
        <w:contextualSpacing/>
        <w:jc w:val="center"/>
        <w:rPr>
          <w:sz w:val="28"/>
        </w:rPr>
      </w:pPr>
      <w:r w:rsidRPr="00A05641">
        <w:rPr>
          <w:sz w:val="28"/>
        </w:rPr>
        <w:t>4.7. Инспекционный визит, рейдовый осмотр</w:t>
      </w:r>
    </w:p>
    <w:p w:rsidR="00800663" w:rsidRPr="00A05641" w:rsidRDefault="00800663" w:rsidP="00EF7A03">
      <w:pPr>
        <w:pStyle w:val="ConsPlusNormal"/>
        <w:ind w:firstLine="709"/>
        <w:contextualSpacing/>
        <w:jc w:val="center"/>
        <w:rPr>
          <w:b/>
          <w:sz w:val="28"/>
        </w:rPr>
      </w:pP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4.7.2. Перечень допустимых контрольных действий в ходе инспекционного визита:</w:t>
      </w:r>
    </w:p>
    <w:p w:rsidR="00800663" w:rsidRPr="00A05641" w:rsidRDefault="00800663" w:rsidP="00EF7A03">
      <w:pPr>
        <w:pStyle w:val="ConsPlusNormal"/>
        <w:ind w:firstLine="709"/>
        <w:contextualSpacing/>
        <w:jc w:val="both"/>
        <w:rPr>
          <w:sz w:val="28"/>
        </w:rPr>
      </w:pPr>
      <w:bookmarkStart w:id="4" w:name="_Hlk73715943"/>
      <w:r w:rsidRPr="00A05641">
        <w:rPr>
          <w:sz w:val="28"/>
        </w:rPr>
        <w:t>а) осмотр;</w:t>
      </w:r>
    </w:p>
    <w:p w:rsidR="00800663" w:rsidRPr="00A05641" w:rsidRDefault="00800663" w:rsidP="00EF7A03">
      <w:pPr>
        <w:pStyle w:val="ConsPlusNormal"/>
        <w:ind w:firstLine="709"/>
        <w:contextualSpacing/>
        <w:jc w:val="both"/>
        <w:rPr>
          <w:sz w:val="28"/>
        </w:rPr>
      </w:pPr>
      <w:r w:rsidRPr="00A05641">
        <w:rPr>
          <w:sz w:val="28"/>
        </w:rPr>
        <w:t>б) опрос;</w:t>
      </w:r>
    </w:p>
    <w:p w:rsidR="00800663" w:rsidRPr="00A05641" w:rsidRDefault="00800663" w:rsidP="00EF7A03">
      <w:pPr>
        <w:pStyle w:val="ConsPlusNormal"/>
        <w:ind w:firstLine="709"/>
        <w:contextualSpacing/>
        <w:jc w:val="both"/>
        <w:rPr>
          <w:sz w:val="28"/>
        </w:rPr>
      </w:pPr>
      <w:r w:rsidRPr="00A05641">
        <w:rPr>
          <w:sz w:val="28"/>
        </w:rPr>
        <w:t>в) получение письменных объяснений;</w:t>
      </w:r>
    </w:p>
    <w:p w:rsidR="00800663" w:rsidRPr="00A05641" w:rsidRDefault="00800663" w:rsidP="00EF7A03">
      <w:pPr>
        <w:pStyle w:val="ConsPlusNormal"/>
        <w:ind w:firstLine="709"/>
        <w:contextualSpacing/>
        <w:jc w:val="both"/>
        <w:rPr>
          <w:sz w:val="28"/>
        </w:rPr>
      </w:pPr>
      <w:r w:rsidRPr="00A05641">
        <w:rPr>
          <w:sz w:val="28"/>
        </w:rPr>
        <w:t>г) истребование документов</w:t>
      </w:r>
      <w:bookmarkEnd w:id="4"/>
      <w:r w:rsidRPr="00A05641">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0663" w:rsidRPr="00A05641" w:rsidRDefault="00800663" w:rsidP="00EF7A03">
      <w:pPr>
        <w:pStyle w:val="ConsPlusNormal"/>
        <w:ind w:firstLine="709"/>
        <w:contextualSpacing/>
        <w:jc w:val="both"/>
        <w:rPr>
          <w:sz w:val="28"/>
        </w:rPr>
      </w:pPr>
      <w:r w:rsidRPr="00A05641">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rPr>
        <w:t>4.7.4</w:t>
      </w:r>
      <w:r w:rsidRPr="00A05641">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4.7.5. Перечень допустимых контрольных действий в ходе рейдового осмотра:</w:t>
      </w:r>
    </w:p>
    <w:p w:rsidR="00800663" w:rsidRPr="00A05641" w:rsidRDefault="00800663" w:rsidP="00EF7A03">
      <w:pPr>
        <w:pStyle w:val="ConsPlusNormal"/>
        <w:ind w:firstLine="709"/>
        <w:contextualSpacing/>
        <w:jc w:val="both"/>
        <w:rPr>
          <w:sz w:val="28"/>
        </w:rPr>
      </w:pPr>
      <w:bookmarkStart w:id="5" w:name="_Hlk73715920"/>
      <w:r w:rsidRPr="00A05641">
        <w:rPr>
          <w:sz w:val="28"/>
        </w:rPr>
        <w:t>а) осмотр;</w:t>
      </w:r>
    </w:p>
    <w:p w:rsidR="00800663" w:rsidRPr="00A05641" w:rsidRDefault="00800663" w:rsidP="00EF7A03">
      <w:pPr>
        <w:pStyle w:val="ConsPlusNormal"/>
        <w:ind w:firstLine="709"/>
        <w:contextualSpacing/>
        <w:jc w:val="both"/>
        <w:rPr>
          <w:sz w:val="28"/>
        </w:rPr>
      </w:pPr>
      <w:r w:rsidRPr="00A05641">
        <w:rPr>
          <w:sz w:val="28"/>
        </w:rPr>
        <w:t>б) опрос;</w:t>
      </w:r>
    </w:p>
    <w:p w:rsidR="00800663" w:rsidRPr="00A05641" w:rsidRDefault="00800663" w:rsidP="00EF7A03">
      <w:pPr>
        <w:pStyle w:val="ConsPlusNormal"/>
        <w:ind w:firstLine="709"/>
        <w:contextualSpacing/>
        <w:jc w:val="both"/>
        <w:rPr>
          <w:sz w:val="28"/>
        </w:rPr>
      </w:pPr>
      <w:r w:rsidRPr="00A05641">
        <w:rPr>
          <w:sz w:val="28"/>
        </w:rPr>
        <w:t>в) получение письменных объяснений;</w:t>
      </w:r>
    </w:p>
    <w:p w:rsidR="00800663" w:rsidRPr="00A05641" w:rsidRDefault="00800663" w:rsidP="00EF7A03">
      <w:pPr>
        <w:pStyle w:val="ConsPlusNormal"/>
        <w:ind w:firstLine="709"/>
        <w:contextualSpacing/>
        <w:jc w:val="both"/>
        <w:rPr>
          <w:sz w:val="28"/>
        </w:rPr>
      </w:pPr>
      <w:r w:rsidRPr="00A05641">
        <w:rPr>
          <w:sz w:val="28"/>
        </w:rPr>
        <w:t>г) истребование документов;</w:t>
      </w:r>
    </w:p>
    <w:p w:rsidR="00800663" w:rsidRPr="00A05641" w:rsidRDefault="00800663" w:rsidP="00EF7A03">
      <w:pPr>
        <w:pStyle w:val="ConsPlusNormal"/>
        <w:ind w:firstLine="709"/>
        <w:contextualSpacing/>
        <w:jc w:val="both"/>
        <w:rPr>
          <w:sz w:val="28"/>
          <w:shd w:val="clear" w:color="auto" w:fill="F1C100"/>
        </w:rPr>
      </w:pPr>
      <w:r w:rsidRPr="00A05641">
        <w:rPr>
          <w:sz w:val="28"/>
        </w:rPr>
        <w:t>д) экспертиза</w:t>
      </w:r>
      <w:bookmarkEnd w:id="5"/>
      <w:r w:rsidRPr="00A05641">
        <w:rPr>
          <w:sz w:val="28"/>
        </w:rPr>
        <w:t>.</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00663" w:rsidRPr="00A05641" w:rsidRDefault="00800663" w:rsidP="00EF7A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800663" w:rsidRPr="00A05641" w:rsidRDefault="00800663" w:rsidP="00EF7A03">
      <w:pPr>
        <w:pStyle w:val="HTML"/>
        <w:ind w:firstLine="709"/>
        <w:contextualSpacing/>
        <w:jc w:val="both"/>
        <w:rPr>
          <w:rFonts w:ascii="Times New Roman" w:hAnsi="Times New Roman"/>
          <w:sz w:val="28"/>
          <w:szCs w:val="28"/>
        </w:rPr>
      </w:pPr>
    </w:p>
    <w:p w:rsidR="00800663" w:rsidRPr="00A05641" w:rsidRDefault="00800663" w:rsidP="00EF7A03">
      <w:pPr>
        <w:pStyle w:val="ConsPlusNormal"/>
        <w:ind w:firstLine="709"/>
        <w:contextualSpacing/>
        <w:jc w:val="center"/>
        <w:rPr>
          <w:sz w:val="28"/>
        </w:rPr>
      </w:pPr>
      <w:r w:rsidRPr="00A05641">
        <w:rPr>
          <w:sz w:val="28"/>
        </w:rPr>
        <w:t>4.8. Наблюдение за соблюдением обязательных требований (мониторинг безопасности)</w:t>
      </w:r>
    </w:p>
    <w:p w:rsidR="00800663" w:rsidRPr="00A05641" w:rsidRDefault="00800663" w:rsidP="00EF7A03">
      <w:pPr>
        <w:pStyle w:val="ConsPlusNormal"/>
        <w:ind w:firstLine="709"/>
        <w:contextualSpacing/>
        <w:jc w:val="center"/>
        <w:rPr>
          <w:b/>
          <w:sz w:val="28"/>
        </w:rPr>
      </w:pPr>
    </w:p>
    <w:p w:rsidR="00800663" w:rsidRPr="00A05641" w:rsidRDefault="00800663" w:rsidP="00EF7A03">
      <w:pPr>
        <w:pStyle w:val="a3"/>
        <w:widowControl/>
        <w:tabs>
          <w:tab w:val="left" w:pos="1134"/>
        </w:tabs>
        <w:ind w:left="0" w:firstLine="709"/>
        <w:jc w:val="both"/>
        <w:rPr>
          <w:rFonts w:ascii="Times New Roman" w:hAnsi="Times New Roman"/>
          <w:sz w:val="28"/>
          <w:szCs w:val="28"/>
        </w:rPr>
      </w:pPr>
      <w:r w:rsidRPr="00A05641">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и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A05641">
        <w:rPr>
          <w:rFonts w:ascii="Times New Roman" w:hAnsi="Times New Roman"/>
          <w:sz w:val="28"/>
          <w:szCs w:val="28"/>
        </w:rPr>
        <w:t xml:space="preserve">, данных из сети «Интернет», иных общедоступных данных, а также данных полученных </w:t>
      </w:r>
      <w:r w:rsidRPr="00A05641">
        <w:rPr>
          <w:rFonts w:ascii="Times New Roman" w:hAnsi="Times New Roman"/>
          <w:sz w:val="28"/>
          <w:szCs w:val="28"/>
        </w:rPr>
        <w:lastRenderedPageBreak/>
        <w:t>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2) решение об объявлении предостережения;</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00663" w:rsidRPr="00A05641" w:rsidRDefault="00800663" w:rsidP="00EF7A03">
      <w:pPr>
        <w:pStyle w:val="ConsPlusNormal"/>
        <w:ind w:firstLine="709"/>
        <w:contextualSpacing/>
        <w:jc w:val="both"/>
        <w:rPr>
          <w:sz w:val="28"/>
          <w:szCs w:val="28"/>
        </w:rPr>
      </w:pPr>
    </w:p>
    <w:p w:rsidR="00800663" w:rsidRPr="00A05641" w:rsidRDefault="00800663" w:rsidP="00EF7A03">
      <w:pPr>
        <w:pStyle w:val="ConsPlusNormal"/>
        <w:ind w:firstLine="0"/>
        <w:contextualSpacing/>
        <w:jc w:val="center"/>
        <w:rPr>
          <w:sz w:val="28"/>
        </w:rPr>
      </w:pPr>
      <w:r w:rsidRPr="00A05641">
        <w:rPr>
          <w:sz w:val="28"/>
        </w:rPr>
        <w:t>4.9. Выездное обследование</w:t>
      </w:r>
    </w:p>
    <w:p w:rsidR="00800663" w:rsidRPr="00A05641" w:rsidRDefault="00800663" w:rsidP="00EF7A03">
      <w:pPr>
        <w:pStyle w:val="ConsPlusNormal"/>
        <w:ind w:firstLine="709"/>
        <w:contextualSpacing/>
        <w:jc w:val="center"/>
        <w:rPr>
          <w:sz w:val="28"/>
        </w:rPr>
      </w:pP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A05641">
        <w:rPr>
          <w:rFonts w:ascii="Times New Roman" w:hAnsi="Times New Roman"/>
          <w:sz w:val="28"/>
          <w:szCs w:val="28"/>
        </w:rPr>
        <w:t>, при этом не допускается взаимодействие с контролируемым лицом</w:t>
      </w:r>
      <w:r w:rsidRPr="00A05641">
        <w:rPr>
          <w:rFonts w:ascii="Times New Roman" w:hAnsi="Times New Roman"/>
          <w:sz w:val="28"/>
        </w:rPr>
        <w:t xml:space="preserve">. </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00663" w:rsidRPr="00A05641" w:rsidRDefault="00800663" w:rsidP="00EF7A03">
      <w:pPr>
        <w:pStyle w:val="a3"/>
        <w:widowControl/>
        <w:tabs>
          <w:tab w:val="left" w:pos="1134"/>
        </w:tabs>
        <w:ind w:left="0" w:firstLine="709"/>
        <w:jc w:val="both"/>
        <w:rPr>
          <w:rFonts w:ascii="Times New Roman" w:hAnsi="Times New Roman"/>
          <w:sz w:val="28"/>
        </w:rPr>
      </w:pPr>
      <w:r w:rsidRPr="00A05641">
        <w:rPr>
          <w:rFonts w:ascii="Times New Roman" w:hAnsi="Times New Roman"/>
          <w:sz w:val="28"/>
        </w:rPr>
        <w:t>4.9.3. Выездное обследование проводится без информирования контролируемого лица.</w:t>
      </w:r>
    </w:p>
    <w:p w:rsidR="00800663" w:rsidRPr="00A05641" w:rsidRDefault="00800663" w:rsidP="00EF7A03">
      <w:pPr>
        <w:pStyle w:val="HTML"/>
        <w:ind w:firstLine="540"/>
        <w:contextualSpacing/>
        <w:jc w:val="both"/>
        <w:rPr>
          <w:rFonts w:ascii="Times New Roman" w:hAnsi="Times New Roman"/>
          <w:sz w:val="28"/>
          <w:szCs w:val="28"/>
        </w:rPr>
      </w:pPr>
      <w:r w:rsidRPr="00A05641">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00663" w:rsidRPr="00A05641" w:rsidRDefault="00800663" w:rsidP="00EF7A03">
      <w:pPr>
        <w:pStyle w:val="HTML"/>
        <w:ind w:firstLine="709"/>
        <w:contextualSpacing/>
        <w:jc w:val="both"/>
        <w:rPr>
          <w:rFonts w:ascii="Times New Roman" w:hAnsi="Times New Roman"/>
          <w:sz w:val="28"/>
          <w:szCs w:val="28"/>
        </w:rPr>
      </w:pPr>
      <w:r w:rsidRPr="00A05641">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00663" w:rsidRPr="00A05641" w:rsidRDefault="00800663" w:rsidP="00EF7A03">
      <w:pPr>
        <w:pStyle w:val="a3"/>
        <w:widowControl/>
        <w:tabs>
          <w:tab w:val="left" w:pos="1134"/>
        </w:tabs>
        <w:ind w:left="0" w:firstLine="709"/>
        <w:jc w:val="both"/>
        <w:rPr>
          <w:rFonts w:ascii="Times New Roman" w:hAnsi="Times New Roman"/>
          <w:sz w:val="28"/>
          <w:szCs w:val="28"/>
        </w:rPr>
      </w:pPr>
    </w:p>
    <w:p w:rsidR="003C210C" w:rsidRPr="00A05641" w:rsidRDefault="003C210C" w:rsidP="003C210C">
      <w:pPr>
        <w:autoSpaceDE w:val="0"/>
        <w:autoSpaceDN w:val="0"/>
        <w:adjustRightInd w:val="0"/>
        <w:spacing w:after="0" w:line="240" w:lineRule="auto"/>
        <w:ind w:firstLine="708"/>
        <w:contextualSpacing/>
        <w:jc w:val="center"/>
        <w:outlineLvl w:val="0"/>
        <w:rPr>
          <w:rFonts w:ascii="Times New Roman" w:hAnsi="Times New Roman" w:cs="Times New Roman"/>
          <w:bCs/>
          <w:sz w:val="28"/>
          <w:szCs w:val="28"/>
        </w:rPr>
      </w:pPr>
      <w:r w:rsidRPr="00A05641">
        <w:rPr>
          <w:rFonts w:ascii="Times New Roman" w:hAnsi="Times New Roman" w:cs="Times New Roman"/>
          <w:bCs/>
          <w:sz w:val="28"/>
          <w:szCs w:val="28"/>
          <w:lang w:val="en-US"/>
        </w:rPr>
        <w:t>V</w:t>
      </w:r>
      <w:r w:rsidRPr="00A05641">
        <w:rPr>
          <w:rFonts w:ascii="Times New Roman" w:hAnsi="Times New Roman" w:cs="Times New Roman"/>
          <w:bCs/>
          <w:sz w:val="28"/>
          <w:szCs w:val="28"/>
        </w:rPr>
        <w:t xml:space="preserve">. ОБЖАЛОВАНИЕ РЕШЕНИЙ АДМИНИСТРАЦИИ, ДЕЙСТВИЙ (БЕЗДЕЙСТВИЯ) ДОЛЖНОСТНЫХ ЛИЦ, УПОЛНОМОЧЕННЫХ ОСУЩЕСТВЛЯТЬ МУНИЦИПАЛЬНЫЙ КОНТРОЛЬ </w:t>
      </w:r>
    </w:p>
    <w:p w:rsidR="00800663" w:rsidRPr="00A05641" w:rsidRDefault="003C210C" w:rsidP="003C210C">
      <w:pPr>
        <w:autoSpaceDE w:val="0"/>
        <w:autoSpaceDN w:val="0"/>
        <w:adjustRightInd w:val="0"/>
        <w:spacing w:after="0" w:line="240" w:lineRule="auto"/>
        <w:ind w:firstLine="708"/>
        <w:contextualSpacing/>
        <w:jc w:val="center"/>
        <w:outlineLvl w:val="0"/>
        <w:rPr>
          <w:rFonts w:ascii="Times New Roman" w:hAnsi="Times New Roman" w:cs="Times New Roman"/>
          <w:bCs/>
          <w:sz w:val="28"/>
          <w:szCs w:val="28"/>
        </w:rPr>
      </w:pPr>
      <w:r w:rsidRPr="00A05641">
        <w:rPr>
          <w:rFonts w:ascii="Times New Roman" w:hAnsi="Times New Roman" w:cs="Times New Roman"/>
          <w:bCs/>
          <w:sz w:val="28"/>
          <w:szCs w:val="28"/>
        </w:rPr>
        <w:t>В СФЕРЕ БЛАГОУСТРОЙСТВА</w:t>
      </w:r>
    </w:p>
    <w:p w:rsidR="00800663" w:rsidRPr="00A05641" w:rsidRDefault="00800663" w:rsidP="00EF7A03">
      <w:pPr>
        <w:autoSpaceDE w:val="0"/>
        <w:autoSpaceDN w:val="0"/>
        <w:adjustRightInd w:val="0"/>
        <w:spacing w:after="0" w:line="240" w:lineRule="auto"/>
        <w:contextualSpacing/>
        <w:jc w:val="center"/>
        <w:rPr>
          <w:rFonts w:ascii="Times New Roman" w:hAnsi="Times New Roman" w:cs="Times New Roman"/>
          <w:b/>
          <w:bCs/>
          <w:sz w:val="28"/>
          <w:szCs w:val="28"/>
        </w:rPr>
      </w:pPr>
    </w:p>
    <w:p w:rsidR="00800663" w:rsidRPr="00A05641" w:rsidRDefault="00800663" w:rsidP="00EF7A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szCs w:val="28"/>
        </w:rPr>
        <w:t>5.1. Решения и действия (бездействие) должностных лиц, осуществляющих муниципальный контроль в сфере благоустройства, могут быть обжалованы в судебном порядке.</w:t>
      </w:r>
    </w:p>
    <w:p w:rsidR="00800663" w:rsidRPr="00A05641" w:rsidRDefault="00800663" w:rsidP="00EF7A0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05641">
        <w:rPr>
          <w:rFonts w:ascii="Times New Roman" w:hAnsi="Times New Roman" w:cs="Times New Roman"/>
          <w:sz w:val="28"/>
          <w:szCs w:val="28"/>
        </w:rPr>
        <w:t xml:space="preserve">5.2. Досудебный порядок подачи жалоб, установленный главой 9 Федерального закона от 31.07.2020г.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w:t>
      </w:r>
      <w:r w:rsidRPr="00A05641">
        <w:rPr>
          <w:rFonts w:ascii="Times New Roman" w:hAnsi="Times New Roman" w:cs="Times New Roman"/>
          <w:sz w:val="28"/>
        </w:rPr>
        <w:t>Федерального закона № 248-ФЗ</w:t>
      </w:r>
      <w:r w:rsidRPr="00A05641">
        <w:rPr>
          <w:rFonts w:ascii="Times New Roman" w:hAnsi="Times New Roman" w:cs="Times New Roman"/>
          <w:sz w:val="28"/>
          <w:szCs w:val="28"/>
        </w:rPr>
        <w:t>).</w:t>
      </w:r>
    </w:p>
    <w:p w:rsidR="00800663" w:rsidRPr="00A05641" w:rsidRDefault="00800663" w:rsidP="00EF7A03">
      <w:pPr>
        <w:pStyle w:val="a3"/>
        <w:widowControl/>
        <w:tabs>
          <w:tab w:val="left" w:pos="1134"/>
        </w:tabs>
        <w:ind w:left="0"/>
        <w:rPr>
          <w:rFonts w:ascii="Times New Roman" w:hAnsi="Times New Roman"/>
          <w:b/>
          <w:sz w:val="28"/>
        </w:rPr>
      </w:pPr>
    </w:p>
    <w:p w:rsidR="003C210C" w:rsidRPr="00A05641" w:rsidRDefault="003C210C" w:rsidP="003C210C">
      <w:pPr>
        <w:pStyle w:val="a3"/>
        <w:widowControl/>
        <w:tabs>
          <w:tab w:val="left" w:pos="1134"/>
        </w:tabs>
        <w:ind w:left="0"/>
        <w:jc w:val="center"/>
        <w:rPr>
          <w:rFonts w:ascii="Times New Roman" w:hAnsi="Times New Roman"/>
          <w:sz w:val="28"/>
        </w:rPr>
      </w:pPr>
      <w:r w:rsidRPr="00A05641">
        <w:rPr>
          <w:rFonts w:ascii="Times New Roman" w:hAnsi="Times New Roman"/>
          <w:sz w:val="28"/>
          <w:lang w:val="en-US"/>
        </w:rPr>
        <w:t>VI</w:t>
      </w:r>
      <w:r w:rsidRPr="00A05641">
        <w:rPr>
          <w:rFonts w:ascii="Times New Roman" w:hAnsi="Times New Roman"/>
          <w:sz w:val="28"/>
        </w:rPr>
        <w:t>. КЛЮЧЕВЫЕ ПОКАЗАТЕЛИ МУНИЦИПАЛЬНОГО КОНТРОЛЯ</w:t>
      </w:r>
    </w:p>
    <w:p w:rsidR="003C210C" w:rsidRPr="00A05641" w:rsidRDefault="003C210C" w:rsidP="003C210C">
      <w:pPr>
        <w:pStyle w:val="a3"/>
        <w:widowControl/>
        <w:tabs>
          <w:tab w:val="left" w:pos="1134"/>
        </w:tabs>
        <w:ind w:left="0"/>
        <w:jc w:val="center"/>
        <w:rPr>
          <w:rFonts w:ascii="Times New Roman" w:hAnsi="Times New Roman"/>
          <w:sz w:val="28"/>
          <w:szCs w:val="28"/>
        </w:rPr>
      </w:pPr>
      <w:r w:rsidRPr="00A05641">
        <w:rPr>
          <w:rFonts w:ascii="Times New Roman" w:hAnsi="Times New Roman"/>
          <w:sz w:val="28"/>
        </w:rPr>
        <w:t xml:space="preserve">В СФЕРЕ БЛАГОУСТРОЙСТВА И ИХ ЦЕЛЕВЫЕ ЗНАЧЕНИЯ, </w:t>
      </w:r>
      <w:r w:rsidRPr="00A05641">
        <w:rPr>
          <w:rFonts w:ascii="Times New Roman" w:hAnsi="Times New Roman"/>
          <w:sz w:val="28"/>
          <w:szCs w:val="28"/>
        </w:rPr>
        <w:t>ИНДИКАТИВНЫЕ ПОКАЗАТЕЛИ МУНИЦИПАЛЬНОГО КОНТРОЛЯ</w:t>
      </w:r>
    </w:p>
    <w:p w:rsidR="003C210C" w:rsidRPr="00A05641" w:rsidRDefault="003C210C" w:rsidP="003C210C">
      <w:pPr>
        <w:pStyle w:val="a3"/>
        <w:widowControl/>
        <w:tabs>
          <w:tab w:val="left" w:pos="1134"/>
        </w:tabs>
        <w:ind w:left="0"/>
        <w:jc w:val="center"/>
        <w:rPr>
          <w:rFonts w:ascii="Times New Roman" w:hAnsi="Times New Roman"/>
          <w:sz w:val="28"/>
        </w:rPr>
      </w:pPr>
      <w:r w:rsidRPr="00A05641">
        <w:rPr>
          <w:rFonts w:ascii="Times New Roman" w:hAnsi="Times New Roman"/>
          <w:sz w:val="28"/>
        </w:rPr>
        <w:t>В СФЕРЕ БЛАГОУСТРОЙСТВА</w:t>
      </w:r>
    </w:p>
    <w:p w:rsidR="003C210C" w:rsidRPr="00A05641" w:rsidRDefault="003C210C" w:rsidP="003C210C">
      <w:pPr>
        <w:pStyle w:val="a3"/>
        <w:widowControl/>
        <w:tabs>
          <w:tab w:val="left" w:pos="1134"/>
        </w:tabs>
        <w:ind w:left="0"/>
        <w:jc w:val="both"/>
        <w:rPr>
          <w:rFonts w:ascii="Times New Roman" w:hAnsi="Times New Roman"/>
          <w:b/>
          <w:sz w:val="28"/>
        </w:rPr>
      </w:pPr>
    </w:p>
    <w:p w:rsidR="003C210C" w:rsidRPr="00A05641" w:rsidRDefault="003C210C" w:rsidP="003C210C">
      <w:pPr>
        <w:pStyle w:val="a3"/>
        <w:widowControl/>
        <w:tabs>
          <w:tab w:val="left" w:pos="709"/>
        </w:tabs>
        <w:ind w:left="0"/>
        <w:jc w:val="both"/>
        <w:rPr>
          <w:rFonts w:ascii="Times New Roman" w:hAnsi="Times New Roman"/>
          <w:sz w:val="28"/>
        </w:rPr>
      </w:pPr>
      <w:r w:rsidRPr="00A05641">
        <w:rPr>
          <w:rFonts w:ascii="Times New Roman" w:hAnsi="Times New Roman"/>
          <w:sz w:val="28"/>
        </w:rPr>
        <w:tab/>
        <w:t xml:space="preserve">Ключевые показатели муниципального контроля в сфере благоустройства и их целевые значения, </w:t>
      </w:r>
      <w:r w:rsidRPr="00A05641">
        <w:rPr>
          <w:rFonts w:ascii="Times New Roman" w:hAnsi="Times New Roman"/>
          <w:sz w:val="28"/>
          <w:szCs w:val="28"/>
        </w:rPr>
        <w:t>индикативные показатели муниципального контроля в сфере благоустройства утверждаются Представительным Собранием Сямженского муниципального округа.</w:t>
      </w:r>
    </w:p>
    <w:p w:rsidR="003C210C" w:rsidRDefault="003C210C" w:rsidP="00642748">
      <w:pPr>
        <w:pStyle w:val="ConsPlusNormal"/>
        <w:ind w:firstLine="0"/>
        <w:contextualSpacing/>
        <w:outlineLvl w:val="1"/>
        <w:rPr>
          <w:rFonts w:eastAsiaTheme="minorEastAsia"/>
          <w:sz w:val="28"/>
        </w:rPr>
      </w:pPr>
    </w:p>
    <w:p w:rsidR="00642748" w:rsidRDefault="00642748" w:rsidP="00642748">
      <w:pPr>
        <w:pStyle w:val="ConsPlusNormal"/>
        <w:ind w:firstLine="0"/>
        <w:contextualSpacing/>
        <w:outlineLvl w:val="1"/>
        <w:rPr>
          <w:rFonts w:eastAsiaTheme="minorEastAsia"/>
          <w:sz w:val="28"/>
        </w:rPr>
      </w:pPr>
    </w:p>
    <w:p w:rsidR="00642748" w:rsidRPr="00A05641" w:rsidRDefault="00642748" w:rsidP="00642748">
      <w:pPr>
        <w:pStyle w:val="ConsPlusNormal"/>
        <w:ind w:firstLine="0"/>
        <w:contextualSpacing/>
        <w:outlineLvl w:val="1"/>
        <w:rPr>
          <w:sz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642748" w:rsidRDefault="00642748" w:rsidP="003C210C">
      <w:pPr>
        <w:spacing w:after="0" w:line="240" w:lineRule="auto"/>
        <w:contextualSpacing/>
        <w:jc w:val="right"/>
        <w:rPr>
          <w:rFonts w:ascii="Times New Roman" w:hAnsi="Times New Roman" w:cs="Times New Roman"/>
          <w:sz w:val="28"/>
          <w:szCs w:val="28"/>
        </w:rPr>
      </w:pPr>
    </w:p>
    <w:p w:rsidR="003C210C" w:rsidRPr="00A05641" w:rsidRDefault="003C210C" w:rsidP="003C210C">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lastRenderedPageBreak/>
        <w:t>Приложение № 2</w:t>
      </w:r>
    </w:p>
    <w:p w:rsidR="003C210C" w:rsidRPr="00A05641" w:rsidRDefault="003C210C" w:rsidP="003C210C">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 xml:space="preserve">к решению Представительного Собрания </w:t>
      </w:r>
    </w:p>
    <w:p w:rsidR="003C210C" w:rsidRPr="00A05641" w:rsidRDefault="003C210C" w:rsidP="003C210C">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Сямженского муниципального округа</w:t>
      </w:r>
    </w:p>
    <w:p w:rsidR="003C210C" w:rsidRPr="00A05641" w:rsidRDefault="003C210C" w:rsidP="003C210C">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Вологодской области</w:t>
      </w:r>
    </w:p>
    <w:p w:rsidR="003C210C" w:rsidRPr="00A05641" w:rsidRDefault="003C210C" w:rsidP="003C210C">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от 13.12.2022 №</w:t>
      </w:r>
      <w:r w:rsidR="00EC7804">
        <w:rPr>
          <w:rFonts w:ascii="Times New Roman" w:hAnsi="Times New Roman" w:cs="Times New Roman"/>
          <w:sz w:val="28"/>
          <w:szCs w:val="28"/>
        </w:rPr>
        <w:t xml:space="preserve"> 63</w:t>
      </w:r>
      <w:r w:rsidRPr="00A05641">
        <w:rPr>
          <w:rFonts w:ascii="Times New Roman" w:hAnsi="Times New Roman" w:cs="Times New Roman"/>
          <w:sz w:val="28"/>
          <w:szCs w:val="28"/>
        </w:rPr>
        <w:t xml:space="preserve"> </w:t>
      </w:r>
    </w:p>
    <w:p w:rsidR="00800663" w:rsidRPr="00A05641" w:rsidRDefault="00800663" w:rsidP="003C210C">
      <w:pPr>
        <w:pStyle w:val="ConsPlusNormal"/>
        <w:ind w:firstLine="0"/>
        <w:contextualSpacing/>
        <w:rPr>
          <w:sz w:val="28"/>
        </w:rPr>
      </w:pPr>
    </w:p>
    <w:p w:rsidR="00494539" w:rsidRPr="00A05641" w:rsidRDefault="00494539" w:rsidP="00494539">
      <w:pPr>
        <w:pStyle w:val="ConsPlusNormal"/>
        <w:ind w:firstLine="0"/>
        <w:contextualSpacing/>
        <w:jc w:val="center"/>
        <w:rPr>
          <w:sz w:val="28"/>
          <w:szCs w:val="28"/>
        </w:rPr>
      </w:pPr>
      <w:r w:rsidRPr="00A05641">
        <w:rPr>
          <w:sz w:val="28"/>
          <w:szCs w:val="28"/>
        </w:rPr>
        <w:t xml:space="preserve">Перечень индикаторов риска нарушения обязательных требований </w:t>
      </w:r>
    </w:p>
    <w:p w:rsidR="00494539" w:rsidRPr="00A05641" w:rsidRDefault="00494539" w:rsidP="00494539">
      <w:pPr>
        <w:pStyle w:val="ConsPlusNormal"/>
        <w:ind w:firstLine="0"/>
        <w:contextualSpacing/>
        <w:jc w:val="center"/>
        <w:rPr>
          <w:sz w:val="28"/>
          <w:szCs w:val="28"/>
        </w:rPr>
      </w:pPr>
      <w:r w:rsidRPr="00A05641">
        <w:rPr>
          <w:sz w:val="28"/>
          <w:szCs w:val="28"/>
        </w:rPr>
        <w:t xml:space="preserve">в сфере муниципального контроля в сфере благоустройства </w:t>
      </w:r>
    </w:p>
    <w:p w:rsidR="00800663" w:rsidRPr="00A05641" w:rsidRDefault="00494539" w:rsidP="00494539">
      <w:pPr>
        <w:pStyle w:val="ConsPlusNormal"/>
        <w:ind w:firstLine="0"/>
        <w:contextualSpacing/>
        <w:jc w:val="center"/>
        <w:rPr>
          <w:shd w:val="clear" w:color="auto" w:fill="F1C100"/>
        </w:rPr>
      </w:pPr>
      <w:r w:rsidRPr="00A05641">
        <w:rPr>
          <w:sz w:val="28"/>
          <w:szCs w:val="28"/>
        </w:rPr>
        <w:t>в Сямженском муниципальном округе</w:t>
      </w:r>
    </w:p>
    <w:p w:rsidR="003C210C" w:rsidRPr="00A05641" w:rsidRDefault="003C210C" w:rsidP="00EF7A03">
      <w:pPr>
        <w:spacing w:after="0" w:line="240" w:lineRule="auto"/>
        <w:contextualSpacing/>
        <w:jc w:val="center"/>
        <w:rPr>
          <w:rFonts w:ascii="Times New Roman" w:hAnsi="Times New Roman" w:cs="Times New Roman"/>
          <w:sz w:val="28"/>
        </w:rPr>
      </w:pPr>
    </w:p>
    <w:p w:rsidR="003C210C" w:rsidRPr="00A05641" w:rsidRDefault="003C210C" w:rsidP="00552463">
      <w:pPr>
        <w:spacing w:after="0" w:line="240" w:lineRule="auto"/>
        <w:contextualSpacing/>
        <w:jc w:val="both"/>
        <w:rPr>
          <w:rFonts w:ascii="Times New Roman" w:hAnsi="Times New Roman" w:cs="Times New Roman"/>
          <w:sz w:val="28"/>
          <w:szCs w:val="28"/>
        </w:rPr>
      </w:pPr>
      <w:r w:rsidRPr="00A05641">
        <w:rPr>
          <w:rFonts w:ascii="Times New Roman" w:hAnsi="Times New Roman" w:cs="Times New Roman"/>
          <w:sz w:val="28"/>
          <w:szCs w:val="28"/>
        </w:rPr>
        <w:tab/>
        <w:t xml:space="preserve">1. </w:t>
      </w:r>
      <w:r w:rsidR="00552463" w:rsidRPr="00A05641">
        <w:rPr>
          <w:rFonts w:ascii="Times New Roman" w:hAnsi="Times New Roman" w:cs="Times New Roman"/>
          <w:sz w:val="28"/>
          <w:szCs w:val="28"/>
        </w:rPr>
        <w:t>Непред</w:t>
      </w:r>
      <w:r w:rsidRPr="00A05641">
        <w:rPr>
          <w:rFonts w:ascii="Times New Roman" w:hAnsi="Times New Roman" w:cs="Times New Roman"/>
          <w:sz w:val="28"/>
          <w:szCs w:val="28"/>
        </w:rPr>
        <w:t>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r w:rsidR="00552463" w:rsidRPr="00A05641">
        <w:rPr>
          <w:rFonts w:ascii="Times New Roman" w:hAnsi="Times New Roman" w:cs="Times New Roman"/>
          <w:sz w:val="28"/>
          <w:szCs w:val="28"/>
        </w:rPr>
        <w:t>.</w:t>
      </w:r>
    </w:p>
    <w:p w:rsidR="003C210C" w:rsidRPr="00A05641" w:rsidRDefault="003C210C" w:rsidP="00552463">
      <w:pPr>
        <w:spacing w:after="0" w:line="240" w:lineRule="auto"/>
        <w:contextualSpacing/>
        <w:jc w:val="both"/>
        <w:rPr>
          <w:rFonts w:ascii="Times New Roman" w:hAnsi="Times New Roman" w:cs="Times New Roman"/>
          <w:sz w:val="28"/>
          <w:szCs w:val="28"/>
        </w:rPr>
      </w:pPr>
      <w:r w:rsidRPr="00A05641">
        <w:rPr>
          <w:rFonts w:ascii="Times New Roman" w:hAnsi="Times New Roman" w:cs="Times New Roman"/>
          <w:sz w:val="28"/>
          <w:szCs w:val="28"/>
        </w:rPr>
        <w:tab/>
        <w:t xml:space="preserve">2. </w:t>
      </w:r>
      <w:r w:rsidR="00552463" w:rsidRPr="00A05641">
        <w:rPr>
          <w:rFonts w:ascii="Times New Roman" w:hAnsi="Times New Roman" w:cs="Times New Roman"/>
          <w:sz w:val="28"/>
          <w:szCs w:val="28"/>
        </w:rPr>
        <w:t>Н</w:t>
      </w:r>
      <w:r w:rsidRPr="00A05641">
        <w:rPr>
          <w:rFonts w:ascii="Times New Roman" w:hAnsi="Times New Roman" w:cs="Times New Roman"/>
          <w:sz w:val="28"/>
          <w:szCs w:val="28"/>
        </w:rPr>
        <w:t>аличие информации о вступлении в законную силу в течение одного календарного года, предшествующ</w:t>
      </w:r>
      <w:r w:rsidR="00552463" w:rsidRPr="00A05641">
        <w:rPr>
          <w:rFonts w:ascii="Times New Roman" w:hAnsi="Times New Roman" w:cs="Times New Roman"/>
          <w:sz w:val="28"/>
          <w:szCs w:val="28"/>
        </w:rPr>
        <w:t>его</w:t>
      </w:r>
      <w:r w:rsidRPr="00A05641">
        <w:rPr>
          <w:rFonts w:ascii="Times New Roman" w:hAnsi="Times New Roman" w:cs="Times New Roman"/>
          <w:sz w:val="28"/>
          <w:szCs w:val="28"/>
        </w:rPr>
        <w:t xml:space="preserve"> дате определения наличия индикатора риска,</w:t>
      </w:r>
      <w:r w:rsidR="00552463" w:rsidRPr="00A05641">
        <w:rPr>
          <w:rFonts w:ascii="Times New Roman" w:hAnsi="Times New Roman" w:cs="Times New Roman"/>
          <w:sz w:val="28"/>
          <w:szCs w:val="28"/>
        </w:rPr>
        <w:t xml:space="preserve"> одного</w:t>
      </w:r>
      <w:r w:rsidRPr="00A05641">
        <w:rPr>
          <w:rFonts w:ascii="Times New Roman" w:hAnsi="Times New Roman" w:cs="Times New Roman"/>
          <w:sz w:val="28"/>
          <w:szCs w:val="28"/>
        </w:rPr>
        <w:t xml:space="preserve"> и более решений (постановлений) о назначении административного наказания за правонарушения, предусмотренные гл</w:t>
      </w:r>
      <w:r w:rsidR="00552463" w:rsidRPr="00A05641">
        <w:rPr>
          <w:rFonts w:ascii="Times New Roman" w:hAnsi="Times New Roman" w:cs="Times New Roman"/>
          <w:sz w:val="28"/>
          <w:szCs w:val="28"/>
        </w:rPr>
        <w:t>авой</w:t>
      </w:r>
      <w:r w:rsidRPr="00A05641">
        <w:rPr>
          <w:rFonts w:ascii="Times New Roman" w:hAnsi="Times New Roman" w:cs="Times New Roman"/>
          <w:sz w:val="28"/>
          <w:szCs w:val="28"/>
        </w:rPr>
        <w:t xml:space="preserve"> 3 Закона Вологодской области </w:t>
      </w:r>
      <w:r w:rsidR="00552463" w:rsidRPr="00A05641">
        <w:rPr>
          <w:rFonts w:ascii="Times New Roman" w:hAnsi="Times New Roman" w:cs="Times New Roman"/>
          <w:sz w:val="28"/>
          <w:szCs w:val="28"/>
        </w:rPr>
        <w:t>от 08.12.2010</w:t>
      </w:r>
      <w:r w:rsidRPr="00A05641">
        <w:rPr>
          <w:rFonts w:ascii="Times New Roman" w:hAnsi="Times New Roman" w:cs="Times New Roman"/>
          <w:sz w:val="28"/>
          <w:szCs w:val="28"/>
        </w:rPr>
        <w:t xml:space="preserve"> № 2429-ОЗ «Об административных правонарушениях в Вологодской области»</w:t>
      </w:r>
      <w:r w:rsidR="00552463" w:rsidRPr="00A05641">
        <w:rPr>
          <w:rFonts w:ascii="Times New Roman" w:hAnsi="Times New Roman" w:cs="Times New Roman"/>
          <w:sz w:val="28"/>
          <w:szCs w:val="28"/>
        </w:rPr>
        <w:t>.</w:t>
      </w:r>
    </w:p>
    <w:p w:rsidR="00552463" w:rsidRPr="00A05641" w:rsidRDefault="00552463" w:rsidP="00552463">
      <w:pPr>
        <w:autoSpaceDE w:val="0"/>
        <w:autoSpaceDN w:val="0"/>
        <w:adjustRightInd w:val="0"/>
        <w:spacing w:after="0" w:line="240" w:lineRule="auto"/>
        <w:ind w:firstLine="709"/>
        <w:jc w:val="both"/>
        <w:rPr>
          <w:rFonts w:ascii="Times New Roman" w:hAnsi="Times New Roman" w:cs="Times New Roman"/>
          <w:sz w:val="28"/>
          <w:szCs w:val="28"/>
        </w:rPr>
      </w:pPr>
      <w:r w:rsidRPr="00A05641">
        <w:rPr>
          <w:rFonts w:ascii="Times New Roman" w:hAnsi="Times New Roman" w:cs="Times New Roman"/>
          <w:sz w:val="28"/>
          <w:szCs w:val="28"/>
        </w:rPr>
        <w:t>3. Неоднократное поступление в течение квартала в орган муниципального контроля сведений, которые могут свидетельствовать о систематическом наличии нарушений одних и тех же обязательных требований в одном и том же месте.</w:t>
      </w:r>
    </w:p>
    <w:p w:rsidR="00800663" w:rsidRPr="00A05641" w:rsidRDefault="00800663" w:rsidP="00EF7A03">
      <w:pPr>
        <w:spacing w:after="0" w:line="240" w:lineRule="auto"/>
        <w:contextualSpacing/>
        <w:rPr>
          <w:rFonts w:ascii="Times New Roman" w:hAnsi="Times New Roman" w:cs="Times New Roman"/>
          <w:sz w:val="28"/>
        </w:rPr>
      </w:pPr>
    </w:p>
    <w:p w:rsidR="00800663" w:rsidRPr="00A05641" w:rsidRDefault="00800663" w:rsidP="00EF7A03">
      <w:pPr>
        <w:spacing w:after="0" w:line="240" w:lineRule="auto"/>
        <w:contextualSpacing/>
        <w:rPr>
          <w:rFonts w:ascii="Times New Roman" w:hAnsi="Times New Roman" w:cs="Times New Roman"/>
          <w:sz w:val="28"/>
        </w:rPr>
      </w:pPr>
    </w:p>
    <w:p w:rsidR="00800663" w:rsidRPr="00A05641" w:rsidRDefault="00800663" w:rsidP="00EF7A03">
      <w:pPr>
        <w:spacing w:after="0" w:line="240" w:lineRule="auto"/>
        <w:contextualSpacing/>
        <w:rPr>
          <w:rFonts w:ascii="Times New Roman" w:hAnsi="Times New Roman" w:cs="Times New Roman"/>
          <w:sz w:val="28"/>
        </w:rPr>
      </w:pPr>
    </w:p>
    <w:p w:rsidR="00800663" w:rsidRPr="00A05641" w:rsidRDefault="00800663" w:rsidP="00EF7A03">
      <w:pPr>
        <w:spacing w:after="0" w:line="240" w:lineRule="auto"/>
        <w:contextualSpacing/>
        <w:rPr>
          <w:rFonts w:ascii="Times New Roman" w:hAnsi="Times New Roman" w:cs="Times New Roman"/>
          <w:sz w:val="28"/>
        </w:rPr>
      </w:pPr>
    </w:p>
    <w:p w:rsidR="00800663" w:rsidRPr="00A05641" w:rsidRDefault="008006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EF7A03">
      <w:pPr>
        <w:spacing w:after="0" w:line="240" w:lineRule="auto"/>
        <w:contextualSpacing/>
        <w:rPr>
          <w:rFonts w:ascii="Times New Roman" w:hAnsi="Times New Roman" w:cs="Times New Roman"/>
          <w:sz w:val="28"/>
        </w:rPr>
      </w:pPr>
    </w:p>
    <w:p w:rsidR="00552463" w:rsidRPr="00A05641" w:rsidRDefault="00552463" w:rsidP="00552463">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lastRenderedPageBreak/>
        <w:t>Приложение № 3</w:t>
      </w:r>
    </w:p>
    <w:p w:rsidR="00552463" w:rsidRPr="00A05641" w:rsidRDefault="00552463" w:rsidP="00552463">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 xml:space="preserve">к решению Представительного Собрания </w:t>
      </w:r>
    </w:p>
    <w:p w:rsidR="00552463" w:rsidRPr="00A05641" w:rsidRDefault="00552463" w:rsidP="00552463">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Сямженского муниципального округа</w:t>
      </w:r>
    </w:p>
    <w:p w:rsidR="00552463" w:rsidRPr="00A05641" w:rsidRDefault="00552463" w:rsidP="00552463">
      <w:pPr>
        <w:spacing w:after="0" w:line="240" w:lineRule="auto"/>
        <w:contextualSpacing/>
        <w:jc w:val="right"/>
        <w:rPr>
          <w:rFonts w:ascii="Times New Roman" w:hAnsi="Times New Roman" w:cs="Times New Roman"/>
          <w:sz w:val="28"/>
          <w:szCs w:val="28"/>
        </w:rPr>
      </w:pPr>
      <w:r w:rsidRPr="00A05641">
        <w:rPr>
          <w:rFonts w:ascii="Times New Roman" w:hAnsi="Times New Roman" w:cs="Times New Roman"/>
          <w:sz w:val="28"/>
          <w:szCs w:val="28"/>
        </w:rPr>
        <w:t>Вологодской области</w:t>
      </w:r>
    </w:p>
    <w:p w:rsidR="00800663" w:rsidRPr="00A05641" w:rsidRDefault="00552463" w:rsidP="00552463">
      <w:pPr>
        <w:pStyle w:val="ConsPlusNormal"/>
        <w:ind w:left="4535" w:firstLine="0"/>
        <w:contextualSpacing/>
        <w:jc w:val="right"/>
        <w:rPr>
          <w:sz w:val="28"/>
        </w:rPr>
      </w:pPr>
      <w:r w:rsidRPr="00A05641">
        <w:rPr>
          <w:sz w:val="28"/>
          <w:szCs w:val="28"/>
        </w:rPr>
        <w:t>от 13.12.2022 №</w:t>
      </w:r>
      <w:r w:rsidR="00EC7804">
        <w:rPr>
          <w:sz w:val="28"/>
          <w:szCs w:val="28"/>
        </w:rPr>
        <w:t xml:space="preserve"> 63</w:t>
      </w:r>
    </w:p>
    <w:p w:rsidR="00800663" w:rsidRPr="00A05641" w:rsidRDefault="00800663" w:rsidP="00EF7A03">
      <w:pPr>
        <w:pStyle w:val="ConsPlusNormal"/>
        <w:ind w:firstLine="0"/>
        <w:contextualSpacing/>
        <w:jc w:val="center"/>
        <w:rPr>
          <w:sz w:val="28"/>
          <w:szCs w:val="28"/>
        </w:rPr>
      </w:pPr>
    </w:p>
    <w:p w:rsidR="00800663" w:rsidRPr="00A05641" w:rsidRDefault="0091074A" w:rsidP="0091074A">
      <w:pPr>
        <w:pStyle w:val="ConsPlusNormal"/>
        <w:ind w:firstLine="0"/>
        <w:contextualSpacing/>
        <w:jc w:val="center"/>
        <w:rPr>
          <w:sz w:val="28"/>
          <w:szCs w:val="28"/>
        </w:rPr>
      </w:pPr>
      <w:r w:rsidRPr="00A05641">
        <w:rPr>
          <w:sz w:val="28"/>
          <w:szCs w:val="28"/>
        </w:rPr>
        <w:t>Перечень ключевых и индикативных показателей муниципального контроля в сфере благоустройства в Сямженском муниципальном округе</w:t>
      </w:r>
    </w:p>
    <w:p w:rsidR="00800663" w:rsidRPr="00A05641" w:rsidRDefault="00800663" w:rsidP="0091074A">
      <w:pPr>
        <w:pStyle w:val="ConsPlusNormal"/>
        <w:ind w:firstLine="0"/>
        <w:contextualSpacing/>
        <w:jc w:val="center"/>
        <w:rPr>
          <w:sz w:val="28"/>
          <w:szCs w:val="28"/>
        </w:rPr>
      </w:pPr>
    </w:p>
    <w:p w:rsidR="0091074A" w:rsidRPr="00A05641" w:rsidRDefault="00800663" w:rsidP="0091074A">
      <w:pPr>
        <w:pStyle w:val="ConsPlusNormal"/>
        <w:ind w:firstLine="0"/>
        <w:contextualSpacing/>
        <w:jc w:val="center"/>
        <w:rPr>
          <w:sz w:val="28"/>
          <w:szCs w:val="28"/>
        </w:rPr>
      </w:pPr>
      <w:r w:rsidRPr="00A05641">
        <w:rPr>
          <w:sz w:val="28"/>
          <w:szCs w:val="28"/>
        </w:rPr>
        <w:t>Ключевые п</w:t>
      </w:r>
      <w:r w:rsidR="0091074A" w:rsidRPr="00A05641">
        <w:rPr>
          <w:sz w:val="28"/>
          <w:szCs w:val="28"/>
        </w:rPr>
        <w:t xml:space="preserve">оказатели муниципального контроля </w:t>
      </w:r>
    </w:p>
    <w:p w:rsidR="00800663" w:rsidRPr="00A05641" w:rsidRDefault="0091074A" w:rsidP="0091074A">
      <w:pPr>
        <w:pStyle w:val="ConsPlusNormal"/>
        <w:ind w:firstLine="0"/>
        <w:contextualSpacing/>
        <w:jc w:val="center"/>
        <w:rPr>
          <w:sz w:val="28"/>
          <w:szCs w:val="28"/>
        </w:rPr>
      </w:pPr>
      <w:r w:rsidRPr="00A05641">
        <w:rPr>
          <w:sz w:val="28"/>
          <w:szCs w:val="28"/>
        </w:rPr>
        <w:t>в сфере благоустройства и их целевые значения</w:t>
      </w:r>
    </w:p>
    <w:p w:rsidR="0091074A" w:rsidRPr="00A05641" w:rsidRDefault="0091074A" w:rsidP="00EF7A03">
      <w:pPr>
        <w:pStyle w:val="ConsPlusNormal"/>
        <w:ind w:firstLine="709"/>
        <w:contextualSpacing/>
        <w:jc w:val="both"/>
        <w:rPr>
          <w:sz w:val="28"/>
          <w:szCs w:val="28"/>
        </w:rPr>
      </w:pPr>
    </w:p>
    <w:tbl>
      <w:tblPr>
        <w:tblW w:w="937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260"/>
      </w:tblGrid>
      <w:tr w:rsidR="0091074A" w:rsidRPr="00A05641" w:rsidTr="005B3C88">
        <w:trPr>
          <w:trHeight w:val="315"/>
        </w:trPr>
        <w:tc>
          <w:tcPr>
            <w:tcW w:w="6119"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left="23" w:hanging="113"/>
              <w:contextualSpacing/>
              <w:jc w:val="center"/>
              <w:rPr>
                <w:rFonts w:ascii="Times New Roman" w:hAnsi="Times New Roman" w:cs="Times New Roman"/>
                <w:sz w:val="24"/>
                <w:szCs w:val="24"/>
              </w:rPr>
            </w:pPr>
            <w:r w:rsidRPr="00A05641">
              <w:rPr>
                <w:rFonts w:ascii="Times New Roman" w:hAnsi="Times New Roman" w:cs="Times New Roman"/>
                <w:sz w:val="24"/>
                <w:szCs w:val="24"/>
              </w:rPr>
              <w:t>Ключевые показатели</w:t>
            </w:r>
          </w:p>
        </w:tc>
        <w:tc>
          <w:tcPr>
            <w:tcW w:w="3260"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left="23" w:hanging="113"/>
              <w:contextualSpacing/>
              <w:jc w:val="center"/>
              <w:rPr>
                <w:rFonts w:ascii="Times New Roman" w:hAnsi="Times New Roman" w:cs="Times New Roman"/>
                <w:sz w:val="24"/>
                <w:szCs w:val="24"/>
              </w:rPr>
            </w:pPr>
            <w:r w:rsidRPr="00A05641">
              <w:rPr>
                <w:rFonts w:ascii="Times New Roman" w:hAnsi="Times New Roman" w:cs="Times New Roman"/>
                <w:sz w:val="24"/>
                <w:szCs w:val="24"/>
              </w:rPr>
              <w:t>Целевые значения</w:t>
            </w:r>
          </w:p>
        </w:tc>
      </w:tr>
      <w:tr w:rsidR="0091074A" w:rsidRPr="00A05641" w:rsidTr="005B3C88">
        <w:trPr>
          <w:trHeight w:val="150"/>
        </w:trPr>
        <w:tc>
          <w:tcPr>
            <w:tcW w:w="6119"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05641">
              <w:rPr>
                <w:rFonts w:ascii="Times New Roman" w:hAnsi="Times New Roman" w:cs="Times New Roman"/>
                <w:sz w:val="24"/>
                <w:szCs w:val="24"/>
              </w:rPr>
              <w:t xml:space="preserve">Процент устраненных нарушений из числа выявленных нарушений обязательных требований, установленных действующим законодательством </w:t>
            </w:r>
          </w:p>
        </w:tc>
        <w:tc>
          <w:tcPr>
            <w:tcW w:w="3260"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A05641">
              <w:rPr>
                <w:rFonts w:ascii="Times New Roman" w:hAnsi="Times New Roman" w:cs="Times New Roman"/>
                <w:sz w:val="24"/>
                <w:szCs w:val="24"/>
              </w:rPr>
              <w:t>70%</w:t>
            </w:r>
          </w:p>
        </w:tc>
      </w:tr>
      <w:tr w:rsidR="0091074A" w:rsidRPr="00A05641" w:rsidTr="005B3C88">
        <w:trPr>
          <w:trHeight w:val="157"/>
        </w:trPr>
        <w:tc>
          <w:tcPr>
            <w:tcW w:w="6119"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05641">
              <w:rPr>
                <w:rFonts w:ascii="Times New Roman" w:hAnsi="Times New Roman" w:cs="Times New Roman"/>
                <w:sz w:val="24"/>
                <w:szCs w:val="24"/>
              </w:rPr>
              <w:t>Процент выполнения плана проведения плановых контрольных мероприятий на очередной календарный год</w:t>
            </w:r>
          </w:p>
        </w:tc>
        <w:tc>
          <w:tcPr>
            <w:tcW w:w="3260"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A05641">
              <w:rPr>
                <w:rFonts w:ascii="Times New Roman" w:hAnsi="Times New Roman" w:cs="Times New Roman"/>
                <w:sz w:val="24"/>
                <w:szCs w:val="24"/>
              </w:rPr>
              <w:t>100%</w:t>
            </w:r>
          </w:p>
        </w:tc>
      </w:tr>
      <w:tr w:rsidR="0091074A" w:rsidRPr="00A05641" w:rsidTr="005B3C88">
        <w:trPr>
          <w:trHeight w:val="127"/>
        </w:trPr>
        <w:tc>
          <w:tcPr>
            <w:tcW w:w="6119"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05641">
              <w:rPr>
                <w:rFonts w:ascii="Times New Roman" w:hAnsi="Times New Roman" w:cs="Times New Roman"/>
                <w:sz w:val="24"/>
                <w:szCs w:val="24"/>
              </w:rPr>
              <w:t xml:space="preserve">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3260"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A05641">
              <w:rPr>
                <w:rFonts w:ascii="Times New Roman" w:hAnsi="Times New Roman" w:cs="Times New Roman"/>
                <w:sz w:val="24"/>
                <w:szCs w:val="24"/>
              </w:rPr>
              <w:t>0%</w:t>
            </w:r>
          </w:p>
        </w:tc>
      </w:tr>
      <w:tr w:rsidR="0091074A" w:rsidRPr="00A05641" w:rsidTr="005B3C88">
        <w:trPr>
          <w:trHeight w:val="165"/>
        </w:trPr>
        <w:tc>
          <w:tcPr>
            <w:tcW w:w="6119"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05641">
              <w:rPr>
                <w:rFonts w:ascii="Times New Roman" w:hAnsi="Times New Roman" w:cs="Times New Roman"/>
                <w:sz w:val="24"/>
                <w:szCs w:val="24"/>
              </w:rPr>
              <w:t>Процент отмененных результатов контрольных (надзорных)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A05641">
              <w:rPr>
                <w:rFonts w:ascii="Times New Roman" w:hAnsi="Times New Roman" w:cs="Times New Roman"/>
                <w:sz w:val="24"/>
                <w:szCs w:val="24"/>
              </w:rPr>
              <w:t>0%</w:t>
            </w:r>
          </w:p>
        </w:tc>
      </w:tr>
      <w:tr w:rsidR="0091074A" w:rsidRPr="00A05641" w:rsidTr="005B3C88">
        <w:trPr>
          <w:trHeight w:val="142"/>
        </w:trPr>
        <w:tc>
          <w:tcPr>
            <w:tcW w:w="6119"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05641">
              <w:rPr>
                <w:rFonts w:ascii="Times New Roman" w:hAnsi="Times New Roman" w:cs="Times New Roman"/>
                <w:sz w:val="24"/>
                <w:szCs w:val="24"/>
              </w:rPr>
              <w:t>Процент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3260"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A05641">
              <w:rPr>
                <w:rFonts w:ascii="Times New Roman" w:hAnsi="Times New Roman" w:cs="Times New Roman"/>
                <w:sz w:val="24"/>
                <w:szCs w:val="24"/>
              </w:rPr>
              <w:t>5%</w:t>
            </w:r>
          </w:p>
        </w:tc>
      </w:tr>
      <w:tr w:rsidR="0091074A" w:rsidRPr="00A05641" w:rsidTr="005B3C88">
        <w:trPr>
          <w:trHeight w:val="157"/>
        </w:trPr>
        <w:tc>
          <w:tcPr>
            <w:tcW w:w="6119"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05641">
              <w:rPr>
                <w:rFonts w:ascii="Times New Roman" w:hAnsi="Times New Roman" w:cs="Times New Roman"/>
                <w:sz w:val="24"/>
                <w:szCs w:val="24"/>
              </w:rPr>
              <w:t>Процент вынесенных судебных решений о назначении административного наказания по материалам контрольного органа</w:t>
            </w:r>
          </w:p>
        </w:tc>
        <w:tc>
          <w:tcPr>
            <w:tcW w:w="3260"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A05641">
              <w:rPr>
                <w:rFonts w:ascii="Times New Roman" w:hAnsi="Times New Roman" w:cs="Times New Roman"/>
                <w:sz w:val="24"/>
                <w:szCs w:val="24"/>
              </w:rPr>
              <w:t>95%</w:t>
            </w:r>
          </w:p>
        </w:tc>
      </w:tr>
      <w:tr w:rsidR="0091074A" w:rsidRPr="00A05641" w:rsidTr="005B3C88">
        <w:trPr>
          <w:trHeight w:val="180"/>
        </w:trPr>
        <w:tc>
          <w:tcPr>
            <w:tcW w:w="6119"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05641">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3260" w:type="dxa"/>
            <w:tcBorders>
              <w:top w:val="single" w:sz="4" w:space="0" w:color="auto"/>
              <w:left w:val="single" w:sz="4" w:space="0" w:color="auto"/>
              <w:bottom w:val="single" w:sz="4" w:space="0" w:color="auto"/>
              <w:right w:val="single" w:sz="4" w:space="0" w:color="auto"/>
            </w:tcBorders>
            <w:hideMark/>
          </w:tcPr>
          <w:p w:rsidR="0091074A" w:rsidRPr="00A05641" w:rsidRDefault="0091074A" w:rsidP="00851372">
            <w:pPr>
              <w:autoSpaceDE w:val="0"/>
              <w:autoSpaceDN w:val="0"/>
              <w:adjustRightInd w:val="0"/>
              <w:spacing w:after="0" w:line="240" w:lineRule="auto"/>
              <w:ind w:firstLine="33"/>
              <w:contextualSpacing/>
              <w:jc w:val="center"/>
              <w:rPr>
                <w:rFonts w:ascii="Times New Roman" w:hAnsi="Times New Roman" w:cs="Times New Roman"/>
                <w:sz w:val="24"/>
                <w:szCs w:val="24"/>
              </w:rPr>
            </w:pPr>
            <w:r w:rsidRPr="00A05641">
              <w:rPr>
                <w:rFonts w:ascii="Times New Roman" w:hAnsi="Times New Roman" w:cs="Times New Roman"/>
                <w:sz w:val="24"/>
                <w:szCs w:val="24"/>
              </w:rPr>
              <w:t>0%</w:t>
            </w:r>
          </w:p>
        </w:tc>
      </w:tr>
    </w:tbl>
    <w:p w:rsidR="00A26BA6" w:rsidRPr="00A05641" w:rsidRDefault="00A26BA6" w:rsidP="0091074A">
      <w:pPr>
        <w:pStyle w:val="ConsPlusNormal"/>
        <w:ind w:firstLine="0"/>
        <w:contextualSpacing/>
        <w:jc w:val="both"/>
        <w:rPr>
          <w:sz w:val="28"/>
          <w:szCs w:val="28"/>
        </w:rPr>
      </w:pPr>
    </w:p>
    <w:p w:rsidR="0091074A" w:rsidRPr="00A05641" w:rsidRDefault="00800663" w:rsidP="0091074A">
      <w:pPr>
        <w:autoSpaceDE w:val="0"/>
        <w:autoSpaceDN w:val="0"/>
        <w:adjustRightInd w:val="0"/>
        <w:spacing w:after="0" w:line="240" w:lineRule="auto"/>
        <w:ind w:right="-1"/>
        <w:contextualSpacing/>
        <w:jc w:val="center"/>
        <w:outlineLvl w:val="0"/>
        <w:rPr>
          <w:rFonts w:ascii="Times New Roman" w:eastAsia="Calibri" w:hAnsi="Times New Roman" w:cs="Times New Roman"/>
          <w:sz w:val="28"/>
          <w:szCs w:val="24"/>
          <w:lang w:eastAsia="en-US"/>
        </w:rPr>
      </w:pPr>
      <w:r w:rsidRPr="00A05641">
        <w:rPr>
          <w:rFonts w:ascii="Times New Roman" w:eastAsia="Calibri" w:hAnsi="Times New Roman" w:cs="Times New Roman"/>
          <w:sz w:val="28"/>
          <w:szCs w:val="24"/>
          <w:lang w:eastAsia="en-US"/>
        </w:rPr>
        <w:t>Индикативные показатели муниципального контроля</w:t>
      </w:r>
    </w:p>
    <w:p w:rsidR="00800663" w:rsidRPr="00A05641" w:rsidRDefault="00800663" w:rsidP="0091074A">
      <w:pPr>
        <w:autoSpaceDE w:val="0"/>
        <w:autoSpaceDN w:val="0"/>
        <w:adjustRightInd w:val="0"/>
        <w:spacing w:after="0" w:line="240" w:lineRule="auto"/>
        <w:ind w:right="-1"/>
        <w:contextualSpacing/>
        <w:jc w:val="center"/>
        <w:outlineLvl w:val="0"/>
        <w:rPr>
          <w:rFonts w:ascii="Times New Roman" w:eastAsia="Calibri" w:hAnsi="Times New Roman" w:cs="Times New Roman"/>
          <w:sz w:val="28"/>
          <w:szCs w:val="24"/>
          <w:lang w:eastAsia="en-US"/>
        </w:rPr>
      </w:pPr>
      <w:r w:rsidRPr="00A05641">
        <w:rPr>
          <w:rFonts w:ascii="Times New Roman" w:eastAsia="Calibri" w:hAnsi="Times New Roman" w:cs="Times New Roman"/>
          <w:sz w:val="28"/>
          <w:szCs w:val="24"/>
          <w:lang w:eastAsia="en-US"/>
        </w:rPr>
        <w:t>в сфере благоустройства</w:t>
      </w:r>
    </w:p>
    <w:p w:rsidR="0091074A" w:rsidRPr="00A05641" w:rsidRDefault="0091074A" w:rsidP="00EF7A03">
      <w:pPr>
        <w:autoSpaceDE w:val="0"/>
        <w:autoSpaceDN w:val="0"/>
        <w:adjustRightInd w:val="0"/>
        <w:spacing w:after="0" w:line="240" w:lineRule="auto"/>
        <w:ind w:right="-1" w:firstLine="708"/>
        <w:contextualSpacing/>
        <w:jc w:val="both"/>
        <w:outlineLvl w:val="0"/>
        <w:rPr>
          <w:rFonts w:ascii="Times New Roman" w:eastAsia="Calibri" w:hAnsi="Times New Roman" w:cs="Times New Roman"/>
          <w:sz w:val="28"/>
          <w:szCs w:val="24"/>
          <w:lang w:eastAsia="en-US"/>
        </w:rPr>
      </w:pP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 количество внеплановых контрольных (надзорных) мероприятий, проведенных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 xml:space="preserve">2)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w:t>
      </w:r>
      <w:r w:rsidRPr="00A05641">
        <w:rPr>
          <w:rFonts w:ascii="Times New Roman" w:hAnsi="Times New Roman" w:cs="Times New Roman"/>
          <w:sz w:val="28"/>
        </w:rPr>
        <w:lastRenderedPageBreak/>
        <w:t>требований, или отклонения объекта контроля от таких параметров,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3) общее количество контрольных (надзорных) мероприятий с взаимодействием, проведенных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4) количество контрольных (надзорных) мероприятий с взаимодействием по каждому виду КНМ, проведенных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5) количество контрольных (надзорных) мероприятий, проведенных с использованием средств дистанционного взаимодействия,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6) количество обязательных профилактических визитов, проведенных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7) количество предостережений о недопустимости нарушения обязательных требований, объявленных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8) количество контрольных (надзорных) мероприятий, по результатам которых выявлены нарушения обязательных требований,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10) сумма административных штрафов, наложенных по результатам контрольных (надзорных) мероприятий,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13) общее количество учтенных объектов контроля на конец отчетного периода;</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14) количество учтенных контролируемых лиц на конец отчетного периода;</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15) количество учтенных контролируемых лиц, в отношении которых проведены контрольные (надзорные) мероприятия,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16)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00663" w:rsidRPr="00A05641" w:rsidRDefault="00800663" w:rsidP="00EF7A03">
      <w:pPr>
        <w:spacing w:after="0" w:line="240" w:lineRule="auto"/>
        <w:ind w:firstLine="709"/>
        <w:contextualSpacing/>
        <w:jc w:val="both"/>
        <w:rPr>
          <w:rFonts w:ascii="Times New Roman" w:hAnsi="Times New Roman" w:cs="Times New Roman"/>
          <w:sz w:val="28"/>
        </w:rPr>
      </w:pPr>
      <w:r w:rsidRPr="00A05641">
        <w:rPr>
          <w:rFonts w:ascii="Times New Roman" w:hAnsi="Times New Roman" w:cs="Times New Roman"/>
          <w:sz w:val="28"/>
        </w:rPr>
        <w:t>17)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00663" w:rsidRPr="00A05641" w:rsidRDefault="00800663" w:rsidP="00EF7A03">
      <w:pPr>
        <w:spacing w:after="0" w:line="240" w:lineRule="auto"/>
        <w:ind w:firstLine="708"/>
        <w:contextualSpacing/>
        <w:jc w:val="both"/>
        <w:rPr>
          <w:rFonts w:ascii="Times New Roman" w:hAnsi="Times New Roman" w:cs="Times New Roman"/>
        </w:rPr>
      </w:pPr>
      <w:r w:rsidRPr="00A05641">
        <w:rPr>
          <w:rFonts w:ascii="Times New Roman" w:hAnsi="Times New Roman" w:cs="Times New Roman"/>
          <w:sz w:val="28"/>
        </w:rPr>
        <w:t xml:space="preserve">18) количество контрольных (надзорных) мероприятий, проведенных с грубым нарушением требований к организации и осуществлению </w:t>
      </w:r>
      <w:r w:rsidRPr="00A05641">
        <w:rPr>
          <w:rFonts w:ascii="Times New Roman" w:hAnsi="Times New Roman" w:cs="Times New Roman"/>
          <w:sz w:val="28"/>
        </w:rPr>
        <w:lastRenderedPageBreak/>
        <w:t>государственного контроля (надзора) и результаты которых были признаны недействительными и (или) отменены, за отчетный период.</w:t>
      </w:r>
    </w:p>
    <w:p w:rsidR="00FE242D" w:rsidRPr="00A05641" w:rsidRDefault="00FE242D" w:rsidP="00EF7A03">
      <w:pPr>
        <w:spacing w:after="0" w:line="240" w:lineRule="auto"/>
        <w:contextualSpacing/>
        <w:rPr>
          <w:rFonts w:ascii="Times New Roman" w:hAnsi="Times New Roman" w:cs="Times New Roman"/>
        </w:rPr>
      </w:pPr>
    </w:p>
    <w:sectPr w:rsidR="00FE242D" w:rsidRPr="00A05641" w:rsidSect="00800663">
      <w:headerReference w:type="default" r:id="rId10"/>
      <w:pgSz w:w="11906" w:h="16838"/>
      <w:pgMar w:top="1134" w:right="85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28" w:rsidRDefault="00A27828" w:rsidP="00A3688F">
      <w:pPr>
        <w:spacing w:after="0" w:line="240" w:lineRule="auto"/>
      </w:pPr>
      <w:r>
        <w:separator/>
      </w:r>
    </w:p>
  </w:endnote>
  <w:endnote w:type="continuationSeparator" w:id="1">
    <w:p w:rsidR="00A27828" w:rsidRDefault="00A27828" w:rsidP="00A36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28" w:rsidRDefault="00A27828" w:rsidP="00A3688F">
      <w:pPr>
        <w:spacing w:after="0" w:line="240" w:lineRule="auto"/>
      </w:pPr>
      <w:r>
        <w:separator/>
      </w:r>
    </w:p>
  </w:footnote>
  <w:footnote w:type="continuationSeparator" w:id="1">
    <w:p w:rsidR="00A27828" w:rsidRDefault="00A27828" w:rsidP="00A36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42D" w:rsidRPr="006830B9" w:rsidRDefault="00FE242D">
    <w:pPr>
      <w:pStyle w:val="a6"/>
      <w:jc w:val="center"/>
      <w:rPr>
        <w:rFonts w:ascii="Times New Roman" w:hAnsi="Times New Roman"/>
      </w:rPr>
    </w:pPr>
  </w:p>
  <w:p w:rsidR="00FE242D" w:rsidRDefault="00FE242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0663"/>
    <w:rsid w:val="00036104"/>
    <w:rsid w:val="000528C0"/>
    <w:rsid w:val="001442D8"/>
    <w:rsid w:val="003770DA"/>
    <w:rsid w:val="003C210C"/>
    <w:rsid w:val="00494539"/>
    <w:rsid w:val="004C35C2"/>
    <w:rsid w:val="00547ACA"/>
    <w:rsid w:val="00552463"/>
    <w:rsid w:val="00592D45"/>
    <w:rsid w:val="005B3C88"/>
    <w:rsid w:val="00642748"/>
    <w:rsid w:val="00667962"/>
    <w:rsid w:val="00686AD5"/>
    <w:rsid w:val="006A5680"/>
    <w:rsid w:val="007F3C20"/>
    <w:rsid w:val="00800663"/>
    <w:rsid w:val="008770AD"/>
    <w:rsid w:val="0091074A"/>
    <w:rsid w:val="00963CA1"/>
    <w:rsid w:val="00A05641"/>
    <w:rsid w:val="00A26BA6"/>
    <w:rsid w:val="00A27828"/>
    <w:rsid w:val="00A3688F"/>
    <w:rsid w:val="00A40CA9"/>
    <w:rsid w:val="00B3417D"/>
    <w:rsid w:val="00B85E75"/>
    <w:rsid w:val="00C5582D"/>
    <w:rsid w:val="00C61B51"/>
    <w:rsid w:val="00CA6C77"/>
    <w:rsid w:val="00E36DD6"/>
    <w:rsid w:val="00E62B0D"/>
    <w:rsid w:val="00EC7804"/>
    <w:rsid w:val="00EF7A03"/>
    <w:rsid w:val="00F478C6"/>
    <w:rsid w:val="00F54421"/>
    <w:rsid w:val="00FE242D"/>
    <w:rsid w:val="00FF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800663"/>
    <w:pPr>
      <w:widowControl w:val="0"/>
      <w:spacing w:after="0" w:line="240" w:lineRule="auto"/>
      <w:ind w:firstLine="720"/>
    </w:pPr>
    <w:rPr>
      <w:rFonts w:ascii="Times New Roman" w:eastAsia="Times New Roman" w:hAnsi="Times New Roman" w:cs="Times New Roman"/>
      <w:sz w:val="24"/>
    </w:rPr>
  </w:style>
  <w:style w:type="character" w:customStyle="1" w:styleId="ConsPlusNormal1">
    <w:name w:val="ConsPlusNormal1"/>
    <w:link w:val="ConsPlusNormal"/>
    <w:locked/>
    <w:rsid w:val="00800663"/>
    <w:rPr>
      <w:rFonts w:ascii="Times New Roman" w:eastAsia="Times New Roman" w:hAnsi="Times New Roman" w:cs="Times New Roman"/>
      <w:sz w:val="24"/>
    </w:rPr>
  </w:style>
  <w:style w:type="paragraph" w:styleId="a3">
    <w:name w:val="List Paragraph"/>
    <w:basedOn w:val="a"/>
    <w:link w:val="a4"/>
    <w:qFormat/>
    <w:rsid w:val="00800663"/>
    <w:pPr>
      <w:widowControl w:val="0"/>
      <w:spacing w:after="0" w:line="240" w:lineRule="auto"/>
      <w:ind w:left="720"/>
      <w:contextualSpacing/>
    </w:pPr>
    <w:rPr>
      <w:rFonts w:ascii="Arial" w:eastAsia="Times New Roman" w:hAnsi="Arial" w:cs="Times New Roman"/>
      <w:sz w:val="20"/>
      <w:szCs w:val="20"/>
    </w:rPr>
  </w:style>
  <w:style w:type="character" w:customStyle="1" w:styleId="a4">
    <w:name w:val="Абзац списка Знак"/>
    <w:link w:val="a3"/>
    <w:locked/>
    <w:rsid w:val="00800663"/>
    <w:rPr>
      <w:rFonts w:ascii="Arial" w:eastAsia="Times New Roman" w:hAnsi="Arial" w:cs="Times New Roman"/>
      <w:sz w:val="20"/>
      <w:szCs w:val="20"/>
    </w:rPr>
  </w:style>
  <w:style w:type="paragraph" w:customStyle="1" w:styleId="1">
    <w:name w:val="Гиперссылка1"/>
    <w:basedOn w:val="a"/>
    <w:link w:val="a5"/>
    <w:uiPriority w:val="99"/>
    <w:rsid w:val="00800663"/>
    <w:rPr>
      <w:rFonts w:ascii="Calibri" w:eastAsia="Times New Roman" w:hAnsi="Calibri" w:cs="Times New Roman"/>
      <w:color w:val="0000FF"/>
      <w:sz w:val="20"/>
      <w:szCs w:val="20"/>
      <w:u w:val="single"/>
    </w:rPr>
  </w:style>
  <w:style w:type="character" w:styleId="a5">
    <w:name w:val="Hyperlink"/>
    <w:link w:val="1"/>
    <w:uiPriority w:val="99"/>
    <w:rsid w:val="00800663"/>
    <w:rPr>
      <w:rFonts w:ascii="Calibri" w:eastAsia="Times New Roman" w:hAnsi="Calibri" w:cs="Times New Roman"/>
      <w:color w:val="0000FF"/>
      <w:sz w:val="20"/>
      <w:szCs w:val="20"/>
      <w:u w:val="single"/>
    </w:rPr>
  </w:style>
  <w:style w:type="paragraph" w:customStyle="1" w:styleId="ConsPlusNonformat">
    <w:name w:val="ConsPlusNonformat"/>
    <w:link w:val="ConsPlusNonformat1"/>
    <w:rsid w:val="00800663"/>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800663"/>
    <w:rPr>
      <w:rFonts w:ascii="Courier New" w:eastAsia="Times New Roman" w:hAnsi="Courier New" w:cs="Calibri"/>
      <w:color w:val="000000"/>
    </w:rPr>
  </w:style>
  <w:style w:type="paragraph" w:styleId="a6">
    <w:name w:val="header"/>
    <w:basedOn w:val="a"/>
    <w:link w:val="a7"/>
    <w:uiPriority w:val="99"/>
    <w:rsid w:val="00800663"/>
    <w:pPr>
      <w:widowControl w:val="0"/>
      <w:tabs>
        <w:tab w:val="center" w:pos="4677"/>
        <w:tab w:val="right" w:pos="9355"/>
      </w:tabs>
      <w:spacing w:after="0" w:line="240" w:lineRule="auto"/>
    </w:pPr>
    <w:rPr>
      <w:rFonts w:ascii="Arial" w:eastAsia="Times New Roman" w:hAnsi="Arial" w:cs="Times New Roman"/>
      <w:sz w:val="20"/>
      <w:szCs w:val="20"/>
    </w:rPr>
  </w:style>
  <w:style w:type="character" w:customStyle="1" w:styleId="a7">
    <w:name w:val="Верхний колонтитул Знак"/>
    <w:basedOn w:val="a0"/>
    <w:link w:val="a6"/>
    <w:uiPriority w:val="99"/>
    <w:rsid w:val="00800663"/>
    <w:rPr>
      <w:rFonts w:ascii="Arial" w:eastAsia="Times New Roman" w:hAnsi="Arial" w:cs="Times New Roman"/>
      <w:sz w:val="20"/>
      <w:szCs w:val="20"/>
    </w:rPr>
  </w:style>
  <w:style w:type="paragraph" w:customStyle="1" w:styleId="ConsPlusTitle">
    <w:name w:val="ConsPlusTitle"/>
    <w:link w:val="ConsPlusTitle1"/>
    <w:rsid w:val="00800663"/>
    <w:pPr>
      <w:widowControl w:val="0"/>
      <w:spacing w:after="0" w:line="240" w:lineRule="auto"/>
    </w:pPr>
    <w:rPr>
      <w:rFonts w:ascii="Times New Roman" w:eastAsia="Times New Roman" w:hAnsi="Times New Roman" w:cs="Times New Roman"/>
      <w:b/>
      <w:sz w:val="24"/>
    </w:rPr>
  </w:style>
  <w:style w:type="character" w:customStyle="1" w:styleId="ConsPlusTitle1">
    <w:name w:val="ConsPlusTitle1"/>
    <w:link w:val="ConsPlusTitle"/>
    <w:locked/>
    <w:rsid w:val="00800663"/>
    <w:rPr>
      <w:rFonts w:ascii="Times New Roman" w:eastAsia="Times New Roman" w:hAnsi="Times New Roman" w:cs="Times New Roman"/>
      <w:b/>
      <w:sz w:val="24"/>
    </w:rPr>
  </w:style>
  <w:style w:type="paragraph" w:styleId="HTML">
    <w:name w:val="HTML Preformatted"/>
    <w:basedOn w:val="a"/>
    <w:link w:val="HTML0"/>
    <w:uiPriority w:val="99"/>
    <w:unhideWhenUsed/>
    <w:rsid w:val="0080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00663"/>
    <w:rPr>
      <w:rFonts w:ascii="Courier New" w:eastAsia="Times New Roman" w:hAnsi="Courier New" w:cs="Times New Roman"/>
      <w:sz w:val="20"/>
      <w:szCs w:val="20"/>
    </w:rPr>
  </w:style>
  <w:style w:type="paragraph" w:styleId="a8">
    <w:name w:val="No Spacing"/>
    <w:aliases w:val="письмо"/>
    <w:link w:val="a9"/>
    <w:uiPriority w:val="1"/>
    <w:qFormat/>
    <w:rsid w:val="00800663"/>
    <w:pPr>
      <w:spacing w:after="0" w:line="240" w:lineRule="auto"/>
    </w:pPr>
    <w:rPr>
      <w:rFonts w:ascii="Calibri" w:eastAsia="Times New Roman" w:hAnsi="Calibri" w:cs="Times New Roman"/>
    </w:rPr>
  </w:style>
  <w:style w:type="character" w:customStyle="1" w:styleId="Absatz-Standardschriftart">
    <w:name w:val="Absatz-Standardschriftart"/>
    <w:rsid w:val="00FE242D"/>
  </w:style>
  <w:style w:type="character" w:customStyle="1" w:styleId="a9">
    <w:name w:val="Без интервала Знак"/>
    <w:aliases w:val="письмо Знак"/>
    <w:basedOn w:val="a0"/>
    <w:link w:val="a8"/>
    <w:uiPriority w:val="1"/>
    <w:locked/>
    <w:rsid w:val="00FE242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8954</Words>
  <Characters>51040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Рахманова ОС</cp:lastModifiedBy>
  <cp:revision>25</cp:revision>
  <dcterms:created xsi:type="dcterms:W3CDTF">2022-11-30T10:32:00Z</dcterms:created>
  <dcterms:modified xsi:type="dcterms:W3CDTF">2022-12-16T05:10:00Z</dcterms:modified>
</cp:coreProperties>
</file>