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C" w:rsidRDefault="00FB666C" w:rsidP="00FB666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66C" w:rsidRPr="00FB666C" w:rsidRDefault="00FB666C" w:rsidP="00B03A5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B666C">
        <w:rPr>
          <w:rFonts w:ascii="Times New Roman" w:hAnsi="Times New Roman"/>
          <w:b/>
          <w:bCs/>
          <w:sz w:val="36"/>
          <w:szCs w:val="36"/>
        </w:rPr>
        <w:t>Управление финансов</w:t>
      </w:r>
    </w:p>
    <w:p w:rsidR="00FB666C" w:rsidRPr="00FB666C" w:rsidRDefault="00FB666C" w:rsidP="00B03A5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FB666C">
        <w:rPr>
          <w:rFonts w:ascii="Times New Roman" w:hAnsi="Times New Roman"/>
          <w:b/>
          <w:bCs/>
          <w:sz w:val="36"/>
          <w:szCs w:val="36"/>
        </w:rPr>
        <w:t>Сямженского</w:t>
      </w:r>
      <w:proofErr w:type="spellEnd"/>
      <w:r w:rsidRPr="00FB666C">
        <w:rPr>
          <w:rFonts w:ascii="Times New Roman" w:hAnsi="Times New Roman"/>
          <w:b/>
          <w:bCs/>
          <w:sz w:val="36"/>
          <w:szCs w:val="36"/>
        </w:rPr>
        <w:t xml:space="preserve"> муниципального округа</w:t>
      </w:r>
    </w:p>
    <w:p w:rsidR="00FB666C" w:rsidRPr="00FB666C" w:rsidRDefault="00FB666C" w:rsidP="00B03A5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B666C">
        <w:rPr>
          <w:rFonts w:ascii="Times New Roman" w:hAnsi="Times New Roman"/>
          <w:b/>
          <w:bCs/>
          <w:sz w:val="36"/>
          <w:szCs w:val="36"/>
        </w:rPr>
        <w:t>Вологодской области</w:t>
      </w:r>
    </w:p>
    <w:p w:rsidR="00FB666C" w:rsidRPr="00FB666C" w:rsidRDefault="00FB666C" w:rsidP="00B03A5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B666C" w:rsidRPr="00B03A5E" w:rsidRDefault="00FB666C" w:rsidP="00FB666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B666C"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FB666C" w:rsidRPr="00B03A5E" w:rsidRDefault="00FB666C" w:rsidP="00FB666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525"/>
        <w:gridCol w:w="1609"/>
        <w:gridCol w:w="704"/>
        <w:gridCol w:w="2232"/>
      </w:tblGrid>
      <w:tr w:rsidR="005B70E0" w:rsidRPr="005B70E0" w:rsidTr="00852887">
        <w:tc>
          <w:tcPr>
            <w:tcW w:w="525" w:type="dxa"/>
          </w:tcPr>
          <w:p w:rsidR="005B70E0" w:rsidRPr="005B70E0" w:rsidRDefault="005B70E0" w:rsidP="008528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0E0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609" w:type="dxa"/>
          </w:tcPr>
          <w:p w:rsidR="005B70E0" w:rsidRPr="005B70E0" w:rsidRDefault="00FF532D" w:rsidP="00FF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 w:rsidR="005B70E0" w:rsidRPr="005B70E0">
              <w:rPr>
                <w:rFonts w:ascii="Times New Roman" w:hAnsi="Times New Roman"/>
                <w:sz w:val="28"/>
              </w:rPr>
              <w:t>.</w:t>
            </w:r>
            <w:r w:rsidR="00FB666C"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 w:rsidR="005B70E0" w:rsidRPr="005B70E0">
              <w:rPr>
                <w:rFonts w:ascii="Times New Roman" w:hAnsi="Times New Roman"/>
                <w:sz w:val="28"/>
              </w:rPr>
              <w:t>.2023</w:t>
            </w:r>
          </w:p>
        </w:tc>
        <w:tc>
          <w:tcPr>
            <w:tcW w:w="704" w:type="dxa"/>
          </w:tcPr>
          <w:p w:rsidR="005B70E0" w:rsidRPr="005B70E0" w:rsidRDefault="005B70E0" w:rsidP="008528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0E0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232" w:type="dxa"/>
          </w:tcPr>
          <w:p w:rsidR="005B70E0" w:rsidRPr="00FB666C" w:rsidRDefault="00323ACC" w:rsidP="00852887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 xml:space="preserve"> №</w:t>
            </w:r>
            <w:r w:rsidR="00FF532D">
              <w:rPr>
                <w:rFonts w:ascii="Times New Roman" w:hAnsi="Times New Roman"/>
                <w:sz w:val="28"/>
                <w:lang w:val="en-US"/>
              </w:rPr>
              <w:t>9</w:t>
            </w:r>
            <w:r w:rsidR="002D3B00"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</w:tr>
      <w:tr w:rsidR="005B70E0" w:rsidRPr="005B70E0" w:rsidTr="00852887">
        <w:trPr>
          <w:trHeight w:val="401"/>
        </w:trPr>
        <w:tc>
          <w:tcPr>
            <w:tcW w:w="5070" w:type="dxa"/>
            <w:gridSpan w:val="4"/>
          </w:tcPr>
          <w:p w:rsidR="002D3B00" w:rsidRPr="005B70E0" w:rsidRDefault="005B70E0" w:rsidP="002D3B0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proofErr w:type="gramStart"/>
            <w:r w:rsidRPr="005B70E0">
              <w:rPr>
                <w:rFonts w:ascii="Times New Roman" w:hAnsi="Times New Roman"/>
                <w:b/>
                <w:bCs/>
                <w:i/>
              </w:rPr>
              <w:t>с</w:t>
            </w:r>
            <w:proofErr w:type="gramEnd"/>
            <w:r w:rsidRPr="005B70E0">
              <w:rPr>
                <w:rFonts w:ascii="Times New Roman" w:hAnsi="Times New Roman"/>
                <w:b/>
                <w:bCs/>
                <w:i/>
              </w:rPr>
              <w:t xml:space="preserve">. </w:t>
            </w:r>
            <w:proofErr w:type="gramStart"/>
            <w:r w:rsidRPr="005B70E0">
              <w:rPr>
                <w:rFonts w:ascii="Times New Roman" w:hAnsi="Times New Roman"/>
                <w:b/>
                <w:bCs/>
                <w:i/>
              </w:rPr>
              <w:t>Сямжа</w:t>
            </w:r>
            <w:proofErr w:type="gramEnd"/>
            <w:r w:rsidR="002D3B00">
              <w:rPr>
                <w:rFonts w:ascii="Times New Roman" w:hAnsi="Times New Roman"/>
                <w:b/>
                <w:bCs/>
                <w:i/>
              </w:rPr>
              <w:t xml:space="preserve"> Вологодской области</w:t>
            </w:r>
          </w:p>
        </w:tc>
      </w:tr>
      <w:tr w:rsidR="005B70E0" w:rsidRPr="005B70E0" w:rsidTr="00852887">
        <w:trPr>
          <w:trHeight w:val="248"/>
        </w:trPr>
        <w:tc>
          <w:tcPr>
            <w:tcW w:w="5070" w:type="dxa"/>
            <w:gridSpan w:val="4"/>
          </w:tcPr>
          <w:p w:rsidR="005B70E0" w:rsidRPr="002D3B00" w:rsidRDefault="002D3B00" w:rsidP="00FF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3B00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должностей муниципальной службы Управления финансов </w:t>
            </w:r>
            <w:proofErr w:type="spellStart"/>
            <w:r w:rsidRPr="002D3B00">
              <w:rPr>
                <w:rFonts w:ascii="Times New Roman" w:hAnsi="Times New Roman"/>
                <w:sz w:val="28"/>
                <w:szCs w:val="28"/>
              </w:rPr>
              <w:t>Сямженского</w:t>
            </w:r>
            <w:proofErr w:type="spellEnd"/>
            <w:r w:rsidRPr="002D3B00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</w:tr>
    </w:tbl>
    <w:p w:rsidR="005B70E0" w:rsidRPr="005B70E0" w:rsidRDefault="005B70E0" w:rsidP="00323ACC">
      <w:pPr>
        <w:ind w:left="-567" w:right="-141"/>
        <w:jc w:val="center"/>
        <w:rPr>
          <w:rFonts w:ascii="Times New Roman" w:hAnsi="Times New Roman"/>
          <w:b/>
          <w:sz w:val="28"/>
          <w:szCs w:val="28"/>
        </w:rPr>
      </w:pPr>
    </w:p>
    <w:p w:rsidR="00005A5F" w:rsidRPr="00997F16" w:rsidRDefault="00005A5F" w:rsidP="00997F1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97F16">
        <w:rPr>
          <w:rFonts w:ascii="Times New Roman" w:hAnsi="Times New Roman"/>
          <w:sz w:val="28"/>
          <w:szCs w:val="28"/>
        </w:rPr>
        <w:t xml:space="preserve">В соответствии </w:t>
      </w:r>
      <w:r w:rsidR="005449CB" w:rsidRPr="00997F16">
        <w:rPr>
          <w:rFonts w:ascii="Times New Roman" w:hAnsi="Times New Roman"/>
          <w:sz w:val="28"/>
          <w:szCs w:val="28"/>
        </w:rPr>
        <w:t>со статьей 8.1 Федерального закона от 25.12.2008 №273-ФЗ «О противодействии коррупции», ст.15 Федерального закона от 02.03.2007 №25-ФЗ «О муниципальной службе в Российской Федерации», законом Вологодской области от 09.10.2007 №1663-ОЗ «О регулировании некоторых вопросов муниципальной службы в Вологодской области», постановлением Губернатора Вологодской области от 29.04.2013 №206 «Об утверждении перечня должностей муниципальной службы в Вологодской области, при замещении которых</w:t>
      </w:r>
      <w:proofErr w:type="gramEnd"/>
      <w:r w:rsidR="005449CB" w:rsidRPr="00997F16">
        <w:rPr>
          <w:rFonts w:ascii="Times New Roman" w:hAnsi="Times New Roman"/>
          <w:sz w:val="28"/>
          <w:szCs w:val="28"/>
        </w:rPr>
        <w:t xml:space="preserve"> муниципальные служащие обязаны представлять сведения о своих расходах, а также о расходах своих супруги (супруга) и несовершеннолетних детей», </w:t>
      </w:r>
      <w:proofErr w:type="gramStart"/>
      <w:r w:rsidR="005449CB" w:rsidRPr="00997F16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5449CB" w:rsidRPr="00997F16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="005449CB" w:rsidRPr="00997F16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Pr="00997F16">
        <w:rPr>
          <w:rFonts w:ascii="Times New Roman" w:hAnsi="Times New Roman"/>
          <w:b/>
          <w:sz w:val="28"/>
          <w:szCs w:val="28"/>
        </w:rPr>
        <w:t>ПРИКАЗЫВАЮ</w:t>
      </w:r>
      <w:proofErr w:type="gramEnd"/>
      <w:r w:rsidRPr="00997F16">
        <w:rPr>
          <w:rFonts w:ascii="Times New Roman" w:hAnsi="Times New Roman"/>
          <w:b/>
          <w:sz w:val="28"/>
          <w:szCs w:val="28"/>
        </w:rPr>
        <w:t>:</w:t>
      </w:r>
    </w:p>
    <w:p w:rsidR="00005A5F" w:rsidRPr="00997F16" w:rsidRDefault="00005A5F" w:rsidP="00997F1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05A5F" w:rsidRPr="00997F16" w:rsidRDefault="00997F16" w:rsidP="00997F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7F16">
        <w:rPr>
          <w:rFonts w:ascii="Times New Roman" w:hAnsi="Times New Roman"/>
          <w:sz w:val="28"/>
          <w:szCs w:val="28"/>
        </w:rPr>
        <w:t xml:space="preserve">1. </w:t>
      </w:r>
      <w:r w:rsidR="00005A5F" w:rsidRPr="00997F16">
        <w:rPr>
          <w:rFonts w:ascii="Times New Roman" w:hAnsi="Times New Roman"/>
          <w:sz w:val="28"/>
          <w:szCs w:val="28"/>
        </w:rPr>
        <w:t xml:space="preserve">Утвердить </w:t>
      </w:r>
      <w:r w:rsidRPr="00997F16">
        <w:rPr>
          <w:rStyle w:val="highlighthighlightactive"/>
          <w:rFonts w:ascii="Times New Roman" w:hAnsi="Times New Roman"/>
          <w:sz w:val="28"/>
          <w:szCs w:val="28"/>
        </w:rPr>
        <w:t xml:space="preserve">перечень </w:t>
      </w:r>
      <w:r w:rsidRPr="00997F16">
        <w:rPr>
          <w:rFonts w:ascii="Times New Roman" w:hAnsi="Times New Roman"/>
          <w:sz w:val="28"/>
          <w:szCs w:val="28"/>
        </w:rPr>
        <w:t xml:space="preserve">должностей муниципальной службы Управления финансов </w:t>
      </w:r>
      <w:proofErr w:type="spellStart"/>
      <w:r w:rsidRPr="00997F16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997F16">
        <w:rPr>
          <w:rFonts w:ascii="Times New Roman" w:hAnsi="Times New Roman"/>
          <w:sz w:val="28"/>
          <w:szCs w:val="28"/>
        </w:rPr>
        <w:t xml:space="preserve"> муниципального округа, при назначении на которые граждане и при замещении которых муниципальные служащие обязаны </w:t>
      </w:r>
      <w:r w:rsidRPr="00997F16">
        <w:rPr>
          <w:rFonts w:ascii="Times New Roman" w:hAnsi="Times New Roman"/>
          <w:sz w:val="28"/>
          <w:szCs w:val="28"/>
        </w:rP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997F16" w:rsidRPr="008F6494" w:rsidRDefault="00997F16" w:rsidP="00997F1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7F16">
        <w:rPr>
          <w:rFonts w:ascii="Times New Roman" w:hAnsi="Times New Roman"/>
          <w:sz w:val="28"/>
          <w:szCs w:val="28"/>
        </w:rPr>
        <w:t xml:space="preserve">- муниципальные служащие, отнесенные в соответствии с решением Представительного Собрания </w:t>
      </w:r>
      <w:proofErr w:type="spellStart"/>
      <w:r w:rsidRPr="00997F16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997F16">
        <w:rPr>
          <w:rFonts w:ascii="Times New Roman" w:hAnsi="Times New Roman"/>
          <w:sz w:val="28"/>
          <w:szCs w:val="28"/>
        </w:rPr>
        <w:t xml:space="preserve"> муниципального округа от 13.12.2022 №73 «Об утверждении Реестра должностей муниципальной службы в органах местного самоуправления </w:t>
      </w:r>
      <w:proofErr w:type="spellStart"/>
      <w:r w:rsidRPr="00997F16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997F16">
        <w:rPr>
          <w:rFonts w:ascii="Times New Roman" w:hAnsi="Times New Roman"/>
          <w:sz w:val="28"/>
          <w:szCs w:val="28"/>
        </w:rPr>
        <w:t xml:space="preserve"> муниципального округа» к высшей группе </w:t>
      </w:r>
      <w:proofErr w:type="spellStart"/>
      <w:r w:rsidRPr="00997F16">
        <w:rPr>
          <w:rFonts w:ascii="Times New Roman" w:hAnsi="Times New Roman"/>
          <w:sz w:val="28"/>
          <w:szCs w:val="28"/>
        </w:rPr>
        <w:t>должостей</w:t>
      </w:r>
      <w:proofErr w:type="spellEnd"/>
      <w:r w:rsidRPr="00997F16">
        <w:rPr>
          <w:rFonts w:ascii="Times New Roman" w:hAnsi="Times New Roman"/>
          <w:sz w:val="28"/>
          <w:szCs w:val="28"/>
        </w:rPr>
        <w:t>, главной группе должностей, ведущей группе должностей, старшей группе должностей и младшей группе должностей муниципальной службы.</w:t>
      </w:r>
      <w:proofErr w:type="gramEnd"/>
    </w:p>
    <w:p w:rsidR="008F6494" w:rsidRPr="008F6494" w:rsidRDefault="008F6494" w:rsidP="00997F1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F64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F6494">
        <w:rPr>
          <w:rFonts w:ascii="Times New Roman" w:hAnsi="Times New Roman"/>
          <w:sz w:val="28"/>
        </w:rPr>
        <w:t xml:space="preserve">Признать утратившим силу приказ Управления финансов </w:t>
      </w:r>
      <w:proofErr w:type="spellStart"/>
      <w:r w:rsidRPr="008F6494">
        <w:rPr>
          <w:rFonts w:ascii="Times New Roman" w:hAnsi="Times New Roman"/>
          <w:sz w:val="28"/>
        </w:rPr>
        <w:t>Сямженского</w:t>
      </w:r>
      <w:proofErr w:type="spellEnd"/>
      <w:r w:rsidRPr="008F6494">
        <w:rPr>
          <w:rFonts w:ascii="Times New Roman" w:hAnsi="Times New Roman"/>
          <w:sz w:val="28"/>
        </w:rPr>
        <w:t xml:space="preserve"> района  </w:t>
      </w:r>
      <w:r w:rsidRPr="008F6494">
        <w:rPr>
          <w:rFonts w:ascii="Times New Roman" w:hAnsi="Times New Roman"/>
          <w:sz w:val="28"/>
          <w:szCs w:val="28"/>
        </w:rPr>
        <w:t>от 22.12.2017 г. № 37 «Об утверждении Перечня должностей муниципальной службы, при назначении на которые гр</w:t>
      </w:r>
      <w:r w:rsidRPr="008F6494">
        <w:rPr>
          <w:rFonts w:ascii="Times New Roman" w:hAnsi="Times New Roman"/>
          <w:sz w:val="28"/>
          <w:szCs w:val="28"/>
        </w:rPr>
        <w:t>а</w:t>
      </w:r>
      <w:r w:rsidRPr="008F6494">
        <w:rPr>
          <w:rFonts w:ascii="Times New Roman" w:hAnsi="Times New Roman"/>
          <w:sz w:val="28"/>
          <w:szCs w:val="28"/>
        </w:rPr>
        <w:t>ждане и муниципальные служащие обязаны представлять св</w:t>
      </w:r>
      <w:r w:rsidRPr="008F6494">
        <w:rPr>
          <w:rFonts w:ascii="Times New Roman" w:hAnsi="Times New Roman"/>
          <w:sz w:val="28"/>
          <w:szCs w:val="28"/>
        </w:rPr>
        <w:t>е</w:t>
      </w:r>
      <w:r w:rsidRPr="008F6494">
        <w:rPr>
          <w:rFonts w:ascii="Times New Roman" w:hAnsi="Times New Roman"/>
          <w:sz w:val="28"/>
          <w:szCs w:val="28"/>
        </w:rPr>
        <w:t>дения о своих доходах, об имуществе и обязательствах имущ</w:t>
      </w:r>
      <w:r w:rsidRPr="008F6494">
        <w:rPr>
          <w:rFonts w:ascii="Times New Roman" w:hAnsi="Times New Roman"/>
          <w:sz w:val="28"/>
          <w:szCs w:val="28"/>
        </w:rPr>
        <w:t>е</w:t>
      </w:r>
      <w:r w:rsidRPr="008F6494">
        <w:rPr>
          <w:rFonts w:ascii="Times New Roman" w:hAnsi="Times New Roman"/>
          <w:sz w:val="28"/>
          <w:szCs w:val="28"/>
        </w:rPr>
        <w:t>ственного характера, а также сведения о доходах, об имуществе и обязательствах имуществе</w:t>
      </w:r>
      <w:r w:rsidRPr="008F6494">
        <w:rPr>
          <w:rFonts w:ascii="Times New Roman" w:hAnsi="Times New Roman"/>
          <w:sz w:val="28"/>
          <w:szCs w:val="28"/>
        </w:rPr>
        <w:t>н</w:t>
      </w:r>
      <w:r w:rsidRPr="008F6494">
        <w:rPr>
          <w:rFonts w:ascii="Times New Roman" w:hAnsi="Times New Roman"/>
          <w:sz w:val="28"/>
          <w:szCs w:val="28"/>
        </w:rPr>
        <w:t>ного характера своих супруги (супруга) и несоверше</w:t>
      </w:r>
      <w:r w:rsidRPr="008F6494">
        <w:rPr>
          <w:rFonts w:ascii="Times New Roman" w:hAnsi="Times New Roman"/>
          <w:sz w:val="28"/>
          <w:szCs w:val="28"/>
        </w:rPr>
        <w:t>н</w:t>
      </w:r>
      <w:r w:rsidRPr="008F6494">
        <w:rPr>
          <w:rFonts w:ascii="Times New Roman" w:hAnsi="Times New Roman"/>
          <w:sz w:val="28"/>
          <w:szCs w:val="28"/>
        </w:rPr>
        <w:t>нолетних детей».</w:t>
      </w:r>
      <w:proofErr w:type="gramEnd"/>
    </w:p>
    <w:p w:rsidR="00005A5F" w:rsidRPr="00997F16" w:rsidRDefault="008F6494" w:rsidP="00997F1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5A5F" w:rsidRPr="00997F16">
        <w:rPr>
          <w:rFonts w:ascii="Times New Roman" w:hAnsi="Times New Roman"/>
          <w:sz w:val="28"/>
          <w:szCs w:val="28"/>
        </w:rPr>
        <w:t xml:space="preserve">. </w:t>
      </w:r>
      <w:r w:rsidR="00997F16" w:rsidRPr="00997F16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997F16" w:rsidRPr="00997F16" w:rsidRDefault="008F6494" w:rsidP="00997F16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997F16" w:rsidRPr="00997F16">
        <w:rPr>
          <w:rFonts w:ascii="Times New Roman" w:hAnsi="Times New Roman"/>
          <w:sz w:val="28"/>
          <w:szCs w:val="28"/>
        </w:rPr>
        <w:t xml:space="preserve">. Настоящий приказ подлежит размещению на официальном сайте </w:t>
      </w:r>
    </w:p>
    <w:p w:rsidR="00997F16" w:rsidRPr="00997F16" w:rsidRDefault="00997F16" w:rsidP="00997F16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7F16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997F16">
        <w:rPr>
          <w:rFonts w:ascii="Times New Roman" w:hAnsi="Times New Roman"/>
          <w:sz w:val="28"/>
          <w:szCs w:val="28"/>
        </w:rPr>
        <w:t xml:space="preserve"> муниципального округа </w:t>
      </w:r>
      <w:hyperlink w:history="1">
        <w:r w:rsidRPr="00997F16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https://35syamzhenskij.gosuslugi. </w:t>
        </w:r>
        <w:proofErr w:type="spellStart"/>
        <w:r w:rsidRPr="00997F16">
          <w:rPr>
            <w:rStyle w:val="a9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997F16">
        <w:rPr>
          <w:rFonts w:ascii="Times New Roman" w:hAnsi="Times New Roman"/>
          <w:sz w:val="28"/>
          <w:szCs w:val="28"/>
        </w:rPr>
        <w:t xml:space="preserve">   в информационно-телекоммуникационной сети Интернет.</w:t>
      </w:r>
    </w:p>
    <w:p w:rsidR="00997F16" w:rsidRPr="00997F16" w:rsidRDefault="00997F16" w:rsidP="00997F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5A5F" w:rsidRPr="00997F16" w:rsidRDefault="00005A5F" w:rsidP="00997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A5F" w:rsidRPr="00997F16" w:rsidRDefault="00005A5F" w:rsidP="00997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A5F" w:rsidRPr="00005A5F" w:rsidRDefault="00005A5F" w:rsidP="00005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ACC" w:rsidRPr="00005A5F" w:rsidRDefault="00323ACC" w:rsidP="00005A5F">
      <w:pPr>
        <w:spacing w:after="0" w:line="240" w:lineRule="auto"/>
        <w:ind w:left="-142" w:right="-142" w:hanging="425"/>
        <w:jc w:val="both"/>
        <w:rPr>
          <w:rFonts w:ascii="Times New Roman" w:hAnsi="Times New Roman"/>
          <w:sz w:val="28"/>
          <w:szCs w:val="28"/>
        </w:rPr>
      </w:pPr>
      <w:r w:rsidRPr="00005A5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05A5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05A5F">
        <w:rPr>
          <w:rFonts w:ascii="Times New Roman" w:hAnsi="Times New Roman"/>
          <w:sz w:val="28"/>
          <w:szCs w:val="28"/>
        </w:rPr>
        <w:t xml:space="preserve"> обязанности</w:t>
      </w:r>
    </w:p>
    <w:p w:rsidR="00323ACC" w:rsidRPr="00005A5F" w:rsidRDefault="002D057E" w:rsidP="00005A5F">
      <w:pPr>
        <w:spacing w:after="0" w:line="240" w:lineRule="auto"/>
        <w:ind w:left="-567" w:right="-142"/>
        <w:rPr>
          <w:rFonts w:ascii="Times New Roman" w:hAnsi="Times New Roman"/>
          <w:sz w:val="28"/>
          <w:szCs w:val="28"/>
        </w:rPr>
      </w:pPr>
      <w:r w:rsidRPr="00005A5F">
        <w:rPr>
          <w:rFonts w:ascii="Times New Roman" w:hAnsi="Times New Roman"/>
          <w:sz w:val="28"/>
          <w:szCs w:val="28"/>
        </w:rPr>
        <w:t xml:space="preserve">  </w:t>
      </w:r>
      <w:r w:rsidR="00323ACC" w:rsidRPr="00005A5F">
        <w:rPr>
          <w:rFonts w:ascii="Times New Roman" w:hAnsi="Times New Roman"/>
          <w:sz w:val="28"/>
          <w:szCs w:val="28"/>
        </w:rPr>
        <w:t xml:space="preserve">    </w:t>
      </w:r>
      <w:r w:rsidRPr="00005A5F">
        <w:rPr>
          <w:rFonts w:ascii="Times New Roman" w:hAnsi="Times New Roman"/>
          <w:sz w:val="28"/>
          <w:szCs w:val="28"/>
        </w:rPr>
        <w:t xml:space="preserve">начальника Управления финансов     </w:t>
      </w:r>
    </w:p>
    <w:p w:rsidR="00332F02" w:rsidRDefault="00323ACC" w:rsidP="00332F02">
      <w:pPr>
        <w:spacing w:after="0" w:line="240" w:lineRule="auto"/>
        <w:ind w:left="-567" w:right="-142"/>
        <w:rPr>
          <w:rFonts w:ascii="Times New Roman" w:hAnsi="Times New Roman"/>
          <w:sz w:val="28"/>
          <w:szCs w:val="28"/>
        </w:rPr>
      </w:pPr>
      <w:r w:rsidRPr="00005A5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005A5F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005A5F">
        <w:rPr>
          <w:rFonts w:ascii="Times New Roman" w:hAnsi="Times New Roman"/>
          <w:sz w:val="28"/>
          <w:szCs w:val="28"/>
        </w:rPr>
        <w:t xml:space="preserve"> муниципального округа                                         </w:t>
      </w:r>
      <w:proofErr w:type="spellStart"/>
      <w:r w:rsidRPr="00005A5F">
        <w:rPr>
          <w:rFonts w:ascii="Times New Roman" w:hAnsi="Times New Roman"/>
          <w:sz w:val="28"/>
          <w:szCs w:val="28"/>
        </w:rPr>
        <w:t>Н.Н</w:t>
      </w:r>
      <w:r w:rsidR="002D057E" w:rsidRPr="00005A5F">
        <w:rPr>
          <w:rFonts w:ascii="Times New Roman" w:hAnsi="Times New Roman"/>
          <w:sz w:val="28"/>
          <w:szCs w:val="28"/>
        </w:rPr>
        <w:t>.Самохвалова</w:t>
      </w:r>
      <w:proofErr w:type="spellEnd"/>
    </w:p>
    <w:p w:rsidR="001B6AFF" w:rsidRDefault="001B6AFF" w:rsidP="00332F02">
      <w:pPr>
        <w:spacing w:after="0" w:line="240" w:lineRule="auto"/>
        <w:ind w:left="-567" w:right="-142"/>
        <w:rPr>
          <w:rFonts w:ascii="Times New Roman" w:hAnsi="Times New Roman"/>
          <w:sz w:val="28"/>
          <w:szCs w:val="28"/>
        </w:rPr>
      </w:pPr>
    </w:p>
    <w:sectPr w:rsidR="001B6AFF" w:rsidSect="001B6AFF">
      <w:type w:val="continuous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812"/>
    <w:multiLevelType w:val="hybridMultilevel"/>
    <w:tmpl w:val="DF265B06"/>
    <w:lvl w:ilvl="0" w:tplc="71FEAE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4B0AF1"/>
    <w:multiLevelType w:val="multilevel"/>
    <w:tmpl w:val="E618D0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EFA6B87"/>
    <w:multiLevelType w:val="hybridMultilevel"/>
    <w:tmpl w:val="DD8AAD7E"/>
    <w:lvl w:ilvl="0" w:tplc="4DB4694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618C79EC"/>
    <w:multiLevelType w:val="multilevel"/>
    <w:tmpl w:val="CD001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A17F9"/>
    <w:rsid w:val="00005A5F"/>
    <w:rsid w:val="00107349"/>
    <w:rsid w:val="001B6AFF"/>
    <w:rsid w:val="0025618A"/>
    <w:rsid w:val="00284B50"/>
    <w:rsid w:val="002D057E"/>
    <w:rsid w:val="002D3B00"/>
    <w:rsid w:val="002D456D"/>
    <w:rsid w:val="00304731"/>
    <w:rsid w:val="00323ACC"/>
    <w:rsid w:val="00332F02"/>
    <w:rsid w:val="00470652"/>
    <w:rsid w:val="004A66F4"/>
    <w:rsid w:val="004A73DC"/>
    <w:rsid w:val="00524111"/>
    <w:rsid w:val="005449CB"/>
    <w:rsid w:val="005B70E0"/>
    <w:rsid w:val="006F414E"/>
    <w:rsid w:val="00710E0A"/>
    <w:rsid w:val="0082142D"/>
    <w:rsid w:val="008305D4"/>
    <w:rsid w:val="00852887"/>
    <w:rsid w:val="008A17F9"/>
    <w:rsid w:val="008A3FA2"/>
    <w:rsid w:val="008F6494"/>
    <w:rsid w:val="00955E1D"/>
    <w:rsid w:val="00997F16"/>
    <w:rsid w:val="009A2EEA"/>
    <w:rsid w:val="009B025A"/>
    <w:rsid w:val="009C0601"/>
    <w:rsid w:val="00A44035"/>
    <w:rsid w:val="00A62825"/>
    <w:rsid w:val="00B03A5E"/>
    <w:rsid w:val="00B83CE0"/>
    <w:rsid w:val="00F7391C"/>
    <w:rsid w:val="00FB666C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9"/>
    <w:pPr>
      <w:spacing w:after="200"/>
    </w:pPr>
    <w:rPr>
      <w:rFonts w:asciiTheme="minorHAnsi" w:eastAsia="Times New Roman" w:hAnsiTheme="minorHAnsi"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17F9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7F9"/>
    <w:rPr>
      <w:rFonts w:asciiTheme="majorHAnsi" w:eastAsia="Times New Roman" w:hAnsiTheme="majorHAnsi"/>
      <w:b/>
      <w:color w:val="4F81BD" w:themeColor="accent1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A17F9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a0"/>
    <w:link w:val="a3"/>
    <w:rsid w:val="008A17F9"/>
    <w:rPr>
      <w:rFonts w:ascii="Calibri" w:eastAsia="Times New Roman" w:hAnsi="Calibri"/>
      <w:color w:val="000000"/>
      <w:szCs w:val="20"/>
      <w:lang w:eastAsia="ru-RU"/>
    </w:rPr>
  </w:style>
  <w:style w:type="paragraph" w:styleId="a5">
    <w:name w:val="Body Text"/>
    <w:basedOn w:val="a"/>
    <w:link w:val="a6"/>
    <w:unhideWhenUsed/>
    <w:rsid w:val="00FB666C"/>
    <w:pPr>
      <w:spacing w:after="120" w:line="240" w:lineRule="auto"/>
      <w:jc w:val="center"/>
    </w:pPr>
    <w:rPr>
      <w:rFonts w:ascii="Times New Roman" w:hAnsi="Times New Roman"/>
      <w:color w:val="auto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B666C"/>
    <w:rPr>
      <w:rFonts w:eastAsia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66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B03A5E"/>
  </w:style>
  <w:style w:type="paragraph" w:customStyle="1" w:styleId="ConsPlusNormal">
    <w:name w:val="ConsPlusNormal"/>
    <w:rsid w:val="00955E1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unhideWhenUsed/>
    <w:rsid w:val="00997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admin</cp:lastModifiedBy>
  <cp:revision>20</cp:revision>
  <dcterms:created xsi:type="dcterms:W3CDTF">2023-05-30T07:38:00Z</dcterms:created>
  <dcterms:modified xsi:type="dcterms:W3CDTF">2024-02-09T04:49:00Z</dcterms:modified>
</cp:coreProperties>
</file>