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89" w:rsidRDefault="00521E89" w:rsidP="00521E89">
      <w:pPr>
        <w:ind w:firstLine="0"/>
        <w:jc w:val="center"/>
        <w:rPr>
          <w:szCs w:val="28"/>
        </w:rPr>
      </w:pPr>
      <w:r>
        <w:rPr>
          <w:szCs w:val="28"/>
        </w:rPr>
        <w:t>ГОДОВОЙ ОТЧЕТ</w:t>
      </w:r>
    </w:p>
    <w:p w:rsidR="00521E89" w:rsidRDefault="00521E89" w:rsidP="00521E89">
      <w:pPr>
        <w:ind w:firstLine="0"/>
        <w:jc w:val="center"/>
        <w:rPr>
          <w:szCs w:val="28"/>
        </w:rPr>
      </w:pPr>
      <w:r>
        <w:rPr>
          <w:szCs w:val="28"/>
        </w:rPr>
        <w:t>о реализации муниципальной  программы</w:t>
      </w:r>
    </w:p>
    <w:p w:rsidR="00521E89" w:rsidRPr="00261801" w:rsidRDefault="00521E89" w:rsidP="00521E89">
      <w:pPr>
        <w:ind w:firstLine="0"/>
        <w:jc w:val="center"/>
        <w:rPr>
          <w:b/>
          <w:szCs w:val="28"/>
        </w:rPr>
      </w:pPr>
      <w:r w:rsidRPr="00261801">
        <w:rPr>
          <w:b/>
          <w:szCs w:val="28"/>
        </w:rPr>
        <w:t xml:space="preserve"> «Развитие образован</w:t>
      </w:r>
      <w:r w:rsidR="00A672FB">
        <w:rPr>
          <w:b/>
          <w:szCs w:val="28"/>
        </w:rPr>
        <w:t>ия Сямженского муниципального  округа Вологодской области на 2023</w:t>
      </w:r>
      <w:r w:rsidRPr="00261801">
        <w:rPr>
          <w:b/>
          <w:szCs w:val="28"/>
        </w:rPr>
        <w:t>-202</w:t>
      </w:r>
      <w:r w:rsidR="00A672FB">
        <w:rPr>
          <w:b/>
          <w:szCs w:val="28"/>
        </w:rPr>
        <w:t>7</w:t>
      </w:r>
      <w:r w:rsidRPr="00261801">
        <w:rPr>
          <w:b/>
          <w:szCs w:val="28"/>
        </w:rPr>
        <w:t xml:space="preserve"> годы»</w:t>
      </w:r>
    </w:p>
    <w:p w:rsidR="00261801" w:rsidRDefault="00261801" w:rsidP="00521E89">
      <w:pPr>
        <w:ind w:firstLine="0"/>
        <w:jc w:val="center"/>
        <w:rPr>
          <w:szCs w:val="28"/>
        </w:rPr>
      </w:pPr>
    </w:p>
    <w:p w:rsidR="00261801" w:rsidRDefault="00261801" w:rsidP="00521E89">
      <w:pPr>
        <w:ind w:firstLine="0"/>
        <w:jc w:val="center"/>
        <w:rPr>
          <w:szCs w:val="28"/>
        </w:rPr>
      </w:pPr>
    </w:p>
    <w:p w:rsidR="00261801" w:rsidRDefault="00261801" w:rsidP="00521E89">
      <w:pPr>
        <w:ind w:firstLine="0"/>
        <w:jc w:val="center"/>
        <w:rPr>
          <w:szCs w:val="28"/>
        </w:rPr>
      </w:pPr>
    </w:p>
    <w:tbl>
      <w:tblPr>
        <w:tblStyle w:val="a3"/>
        <w:tblW w:w="9606" w:type="dxa"/>
        <w:tblLook w:val="04A0" w:firstRow="1" w:lastRow="0" w:firstColumn="1" w:lastColumn="0" w:noHBand="0" w:noVBand="1"/>
      </w:tblPr>
      <w:tblGrid>
        <w:gridCol w:w="3652"/>
        <w:gridCol w:w="5954"/>
      </w:tblGrid>
      <w:tr w:rsidR="00521E89" w:rsidTr="00261801">
        <w:tc>
          <w:tcPr>
            <w:tcW w:w="3652" w:type="dxa"/>
            <w:tcBorders>
              <w:top w:val="nil"/>
              <w:left w:val="nil"/>
              <w:bottom w:val="nil"/>
              <w:right w:val="nil"/>
            </w:tcBorders>
          </w:tcPr>
          <w:p w:rsidR="00261801" w:rsidRDefault="00261801" w:rsidP="00521E89">
            <w:pPr>
              <w:ind w:firstLine="0"/>
              <w:jc w:val="center"/>
              <w:rPr>
                <w:szCs w:val="28"/>
              </w:rPr>
            </w:pPr>
          </w:p>
          <w:p w:rsidR="00261801" w:rsidRDefault="00261801" w:rsidP="00521E89">
            <w:pPr>
              <w:ind w:firstLine="0"/>
              <w:jc w:val="center"/>
              <w:rPr>
                <w:szCs w:val="28"/>
              </w:rPr>
            </w:pPr>
          </w:p>
          <w:p w:rsidR="00521E89" w:rsidRDefault="00521E89" w:rsidP="00521E89">
            <w:pPr>
              <w:ind w:firstLine="0"/>
              <w:jc w:val="center"/>
              <w:rPr>
                <w:szCs w:val="28"/>
              </w:rPr>
            </w:pPr>
            <w:r>
              <w:rPr>
                <w:szCs w:val="28"/>
              </w:rPr>
              <w:t>Ответственный исполнитель</w:t>
            </w:r>
          </w:p>
        </w:tc>
        <w:tc>
          <w:tcPr>
            <w:tcW w:w="5954" w:type="dxa"/>
            <w:tcBorders>
              <w:top w:val="nil"/>
              <w:left w:val="nil"/>
              <w:right w:val="nil"/>
            </w:tcBorders>
          </w:tcPr>
          <w:p w:rsidR="00261801" w:rsidRDefault="00261801" w:rsidP="00521E89">
            <w:pPr>
              <w:ind w:firstLine="0"/>
              <w:jc w:val="center"/>
              <w:rPr>
                <w:szCs w:val="28"/>
              </w:rPr>
            </w:pPr>
          </w:p>
          <w:p w:rsidR="00261801" w:rsidRDefault="00261801" w:rsidP="00521E89">
            <w:pPr>
              <w:ind w:firstLine="0"/>
              <w:jc w:val="center"/>
              <w:rPr>
                <w:szCs w:val="28"/>
              </w:rPr>
            </w:pPr>
          </w:p>
          <w:p w:rsidR="00521E89" w:rsidRDefault="00521E89" w:rsidP="00521E89">
            <w:pPr>
              <w:ind w:firstLine="0"/>
              <w:jc w:val="center"/>
              <w:rPr>
                <w:szCs w:val="28"/>
              </w:rPr>
            </w:pPr>
            <w:r>
              <w:rPr>
                <w:szCs w:val="28"/>
              </w:rPr>
              <w:t xml:space="preserve">Управление образования Сямженского муниципального </w:t>
            </w:r>
            <w:r w:rsidR="00A672FB">
              <w:rPr>
                <w:szCs w:val="28"/>
              </w:rPr>
              <w:t>округа</w:t>
            </w:r>
          </w:p>
        </w:tc>
      </w:tr>
      <w:tr w:rsidR="00521E89" w:rsidTr="00261801">
        <w:tc>
          <w:tcPr>
            <w:tcW w:w="3652" w:type="dxa"/>
            <w:tcBorders>
              <w:top w:val="nil"/>
              <w:left w:val="nil"/>
              <w:bottom w:val="nil"/>
              <w:right w:val="nil"/>
            </w:tcBorders>
          </w:tcPr>
          <w:p w:rsidR="00261801" w:rsidRDefault="00261801" w:rsidP="00521E89">
            <w:pPr>
              <w:ind w:firstLine="0"/>
              <w:jc w:val="center"/>
              <w:rPr>
                <w:szCs w:val="28"/>
              </w:rPr>
            </w:pPr>
          </w:p>
          <w:p w:rsidR="00261801" w:rsidRDefault="00261801" w:rsidP="00521E89">
            <w:pPr>
              <w:ind w:firstLine="0"/>
              <w:jc w:val="center"/>
              <w:rPr>
                <w:szCs w:val="28"/>
              </w:rPr>
            </w:pPr>
          </w:p>
          <w:p w:rsidR="00521E89" w:rsidRDefault="00521E89" w:rsidP="00521E89">
            <w:pPr>
              <w:ind w:firstLine="0"/>
              <w:jc w:val="center"/>
              <w:rPr>
                <w:szCs w:val="28"/>
              </w:rPr>
            </w:pPr>
            <w:r>
              <w:rPr>
                <w:szCs w:val="28"/>
              </w:rPr>
              <w:t>Соисполнители</w:t>
            </w:r>
          </w:p>
        </w:tc>
        <w:tc>
          <w:tcPr>
            <w:tcW w:w="5954" w:type="dxa"/>
            <w:tcBorders>
              <w:left w:val="nil"/>
              <w:right w:val="nil"/>
            </w:tcBorders>
          </w:tcPr>
          <w:p w:rsidR="00261801" w:rsidRDefault="00261801" w:rsidP="00521E89">
            <w:pPr>
              <w:ind w:firstLine="0"/>
              <w:jc w:val="center"/>
              <w:rPr>
                <w:szCs w:val="28"/>
              </w:rPr>
            </w:pPr>
          </w:p>
          <w:p w:rsidR="00261801" w:rsidRDefault="00261801" w:rsidP="00521E89">
            <w:pPr>
              <w:ind w:firstLine="0"/>
              <w:jc w:val="center"/>
              <w:rPr>
                <w:szCs w:val="28"/>
              </w:rPr>
            </w:pPr>
          </w:p>
          <w:p w:rsidR="00521E89" w:rsidRDefault="00521E89" w:rsidP="00521E89">
            <w:pPr>
              <w:ind w:firstLine="0"/>
              <w:jc w:val="center"/>
              <w:rPr>
                <w:szCs w:val="28"/>
              </w:rPr>
            </w:pPr>
            <w:r>
              <w:rPr>
                <w:szCs w:val="28"/>
              </w:rPr>
              <w:t>Администрация С</w:t>
            </w:r>
            <w:r w:rsidR="00A672FB">
              <w:rPr>
                <w:szCs w:val="28"/>
              </w:rPr>
              <w:t>ямженского муниципального округа</w:t>
            </w:r>
            <w:r>
              <w:rPr>
                <w:szCs w:val="28"/>
              </w:rPr>
              <w:t>, образовательные организации Сямженского</w:t>
            </w:r>
            <w:r w:rsidR="007B4641">
              <w:rPr>
                <w:szCs w:val="28"/>
              </w:rPr>
              <w:t xml:space="preserve"> </w:t>
            </w:r>
            <w:r w:rsidR="00A672FB">
              <w:rPr>
                <w:szCs w:val="28"/>
              </w:rPr>
              <w:t>округа</w:t>
            </w:r>
          </w:p>
        </w:tc>
      </w:tr>
      <w:tr w:rsidR="00521E89" w:rsidTr="00261801">
        <w:tc>
          <w:tcPr>
            <w:tcW w:w="3652" w:type="dxa"/>
            <w:tcBorders>
              <w:top w:val="nil"/>
              <w:left w:val="nil"/>
              <w:bottom w:val="nil"/>
              <w:right w:val="nil"/>
            </w:tcBorders>
          </w:tcPr>
          <w:p w:rsidR="00261801" w:rsidRDefault="00261801" w:rsidP="00521E89">
            <w:pPr>
              <w:ind w:firstLine="0"/>
              <w:jc w:val="center"/>
              <w:rPr>
                <w:szCs w:val="28"/>
              </w:rPr>
            </w:pPr>
          </w:p>
          <w:p w:rsidR="00261801" w:rsidRDefault="00261801" w:rsidP="00521E89">
            <w:pPr>
              <w:ind w:firstLine="0"/>
              <w:jc w:val="center"/>
              <w:rPr>
                <w:szCs w:val="28"/>
              </w:rPr>
            </w:pPr>
          </w:p>
          <w:p w:rsidR="00521E89" w:rsidRDefault="00261801" w:rsidP="00521E89">
            <w:pPr>
              <w:ind w:firstLine="0"/>
              <w:jc w:val="center"/>
              <w:rPr>
                <w:szCs w:val="28"/>
              </w:rPr>
            </w:pPr>
            <w:r>
              <w:rPr>
                <w:szCs w:val="28"/>
              </w:rPr>
              <w:t>Отчетный год</w:t>
            </w:r>
          </w:p>
        </w:tc>
        <w:tc>
          <w:tcPr>
            <w:tcW w:w="5954" w:type="dxa"/>
            <w:tcBorders>
              <w:left w:val="nil"/>
              <w:right w:val="nil"/>
            </w:tcBorders>
          </w:tcPr>
          <w:p w:rsidR="00261801" w:rsidRDefault="00261801" w:rsidP="00521E89">
            <w:pPr>
              <w:ind w:firstLine="0"/>
              <w:jc w:val="center"/>
              <w:rPr>
                <w:szCs w:val="28"/>
              </w:rPr>
            </w:pPr>
          </w:p>
          <w:p w:rsidR="00261801" w:rsidRDefault="00261801" w:rsidP="00521E89">
            <w:pPr>
              <w:ind w:firstLine="0"/>
              <w:jc w:val="center"/>
              <w:rPr>
                <w:szCs w:val="28"/>
              </w:rPr>
            </w:pPr>
          </w:p>
          <w:p w:rsidR="00521E89" w:rsidRDefault="00A36096" w:rsidP="005433B6">
            <w:pPr>
              <w:ind w:firstLine="0"/>
              <w:jc w:val="center"/>
              <w:rPr>
                <w:szCs w:val="28"/>
              </w:rPr>
            </w:pPr>
            <w:r>
              <w:rPr>
                <w:szCs w:val="28"/>
              </w:rPr>
              <w:t>202</w:t>
            </w:r>
            <w:r w:rsidR="00A87819">
              <w:rPr>
                <w:szCs w:val="28"/>
              </w:rPr>
              <w:t>3</w:t>
            </w:r>
            <w:r w:rsidR="00261801">
              <w:rPr>
                <w:szCs w:val="28"/>
              </w:rPr>
              <w:t xml:space="preserve"> год</w:t>
            </w:r>
          </w:p>
        </w:tc>
      </w:tr>
      <w:tr w:rsidR="00521E89" w:rsidTr="00261801">
        <w:tc>
          <w:tcPr>
            <w:tcW w:w="3652" w:type="dxa"/>
            <w:tcBorders>
              <w:top w:val="nil"/>
              <w:left w:val="nil"/>
              <w:bottom w:val="nil"/>
              <w:right w:val="nil"/>
            </w:tcBorders>
          </w:tcPr>
          <w:p w:rsidR="00261801" w:rsidRDefault="00261801" w:rsidP="00521E89">
            <w:pPr>
              <w:ind w:firstLine="0"/>
              <w:jc w:val="center"/>
              <w:rPr>
                <w:szCs w:val="28"/>
              </w:rPr>
            </w:pPr>
          </w:p>
          <w:p w:rsidR="00261801" w:rsidRDefault="00261801" w:rsidP="00521E89">
            <w:pPr>
              <w:ind w:firstLine="0"/>
              <w:jc w:val="center"/>
              <w:rPr>
                <w:szCs w:val="28"/>
              </w:rPr>
            </w:pPr>
          </w:p>
          <w:p w:rsidR="00521E89" w:rsidRDefault="00261801" w:rsidP="00521E89">
            <w:pPr>
              <w:ind w:firstLine="0"/>
              <w:jc w:val="center"/>
              <w:rPr>
                <w:szCs w:val="28"/>
              </w:rPr>
            </w:pPr>
            <w:r>
              <w:rPr>
                <w:szCs w:val="28"/>
              </w:rPr>
              <w:t>Дата составления годового отчета</w:t>
            </w:r>
          </w:p>
        </w:tc>
        <w:tc>
          <w:tcPr>
            <w:tcW w:w="5954" w:type="dxa"/>
            <w:tcBorders>
              <w:left w:val="nil"/>
              <w:bottom w:val="single" w:sz="4" w:space="0" w:color="auto"/>
              <w:right w:val="nil"/>
            </w:tcBorders>
          </w:tcPr>
          <w:p w:rsidR="00261801" w:rsidRDefault="00261801" w:rsidP="00521E89">
            <w:pPr>
              <w:ind w:firstLine="0"/>
              <w:jc w:val="center"/>
              <w:rPr>
                <w:szCs w:val="28"/>
              </w:rPr>
            </w:pPr>
          </w:p>
          <w:p w:rsidR="00261801" w:rsidRDefault="00261801" w:rsidP="00521E89">
            <w:pPr>
              <w:ind w:firstLine="0"/>
              <w:jc w:val="center"/>
              <w:rPr>
                <w:szCs w:val="28"/>
              </w:rPr>
            </w:pPr>
          </w:p>
          <w:p w:rsidR="00521E89" w:rsidRDefault="00310426" w:rsidP="00A672FB">
            <w:pPr>
              <w:ind w:firstLine="0"/>
              <w:jc w:val="center"/>
              <w:rPr>
                <w:szCs w:val="28"/>
              </w:rPr>
            </w:pPr>
            <w:r>
              <w:rPr>
                <w:szCs w:val="28"/>
                <w:lang w:val="en-US"/>
              </w:rPr>
              <w:t xml:space="preserve">22 </w:t>
            </w:r>
            <w:r w:rsidR="00A672FB">
              <w:rPr>
                <w:szCs w:val="28"/>
              </w:rPr>
              <w:t>февраля</w:t>
            </w:r>
            <w:r w:rsidR="00261801">
              <w:rPr>
                <w:szCs w:val="28"/>
              </w:rPr>
              <w:t xml:space="preserve"> 202</w:t>
            </w:r>
            <w:r w:rsidR="00A87819">
              <w:rPr>
                <w:szCs w:val="28"/>
              </w:rPr>
              <w:t>4</w:t>
            </w:r>
            <w:r w:rsidR="00261801">
              <w:rPr>
                <w:szCs w:val="28"/>
              </w:rPr>
              <w:t xml:space="preserve"> года</w:t>
            </w:r>
          </w:p>
        </w:tc>
      </w:tr>
      <w:tr w:rsidR="00521E89" w:rsidTr="00261801">
        <w:tc>
          <w:tcPr>
            <w:tcW w:w="3652" w:type="dxa"/>
            <w:tcBorders>
              <w:top w:val="nil"/>
              <w:left w:val="nil"/>
              <w:bottom w:val="nil"/>
              <w:right w:val="nil"/>
            </w:tcBorders>
          </w:tcPr>
          <w:p w:rsidR="00521E89" w:rsidRDefault="00521E89" w:rsidP="00521E89">
            <w:pPr>
              <w:ind w:firstLine="0"/>
              <w:jc w:val="center"/>
              <w:rPr>
                <w:szCs w:val="28"/>
              </w:rPr>
            </w:pPr>
          </w:p>
          <w:p w:rsidR="00261801" w:rsidRDefault="00261801" w:rsidP="00521E89">
            <w:pPr>
              <w:ind w:firstLine="0"/>
              <w:jc w:val="center"/>
              <w:rPr>
                <w:szCs w:val="28"/>
              </w:rPr>
            </w:pPr>
          </w:p>
          <w:p w:rsidR="00261801" w:rsidRDefault="00261801" w:rsidP="00521E89">
            <w:pPr>
              <w:ind w:firstLine="0"/>
              <w:jc w:val="center"/>
              <w:rPr>
                <w:szCs w:val="28"/>
              </w:rPr>
            </w:pPr>
            <w:r>
              <w:rPr>
                <w:szCs w:val="28"/>
              </w:rPr>
              <w:t>Ответственный за подготовку отчета</w:t>
            </w:r>
          </w:p>
        </w:tc>
        <w:tc>
          <w:tcPr>
            <w:tcW w:w="5954" w:type="dxa"/>
            <w:tcBorders>
              <w:left w:val="nil"/>
              <w:bottom w:val="single" w:sz="4" w:space="0" w:color="auto"/>
              <w:right w:val="nil"/>
            </w:tcBorders>
          </w:tcPr>
          <w:p w:rsidR="00261801" w:rsidRDefault="00261801" w:rsidP="00261801">
            <w:pPr>
              <w:ind w:firstLine="0"/>
              <w:jc w:val="center"/>
              <w:rPr>
                <w:szCs w:val="28"/>
              </w:rPr>
            </w:pPr>
          </w:p>
          <w:p w:rsidR="00521E89" w:rsidRDefault="00521E89" w:rsidP="00521E89">
            <w:pPr>
              <w:ind w:firstLine="0"/>
              <w:jc w:val="center"/>
              <w:rPr>
                <w:szCs w:val="28"/>
              </w:rPr>
            </w:pPr>
          </w:p>
          <w:p w:rsidR="00261801" w:rsidRPr="00261801" w:rsidRDefault="00261801" w:rsidP="005433B6">
            <w:pPr>
              <w:ind w:firstLine="0"/>
              <w:jc w:val="center"/>
              <w:rPr>
                <w:szCs w:val="28"/>
              </w:rPr>
            </w:pPr>
            <w:r>
              <w:rPr>
                <w:szCs w:val="28"/>
              </w:rPr>
              <w:t xml:space="preserve">Кузовлева Ирина Олеговна, начальник Управления образования Сямженского муниципального </w:t>
            </w:r>
            <w:r w:rsidR="005433B6">
              <w:rPr>
                <w:szCs w:val="28"/>
              </w:rPr>
              <w:t>округа</w:t>
            </w:r>
            <w:r>
              <w:rPr>
                <w:szCs w:val="28"/>
              </w:rPr>
              <w:t xml:space="preserve">, 8(81752)21434, </w:t>
            </w:r>
            <w:r>
              <w:rPr>
                <w:szCs w:val="28"/>
                <w:lang w:val="en-US"/>
              </w:rPr>
              <w:t>syamzhayo</w:t>
            </w:r>
            <w:r w:rsidRPr="00261801">
              <w:rPr>
                <w:szCs w:val="28"/>
              </w:rPr>
              <w:t>@</w:t>
            </w:r>
            <w:r>
              <w:rPr>
                <w:szCs w:val="28"/>
                <w:lang w:val="en-US"/>
              </w:rPr>
              <w:t>mail</w:t>
            </w:r>
            <w:r w:rsidRPr="00261801">
              <w:rPr>
                <w:szCs w:val="28"/>
              </w:rPr>
              <w:t>.</w:t>
            </w:r>
            <w:r>
              <w:rPr>
                <w:szCs w:val="28"/>
                <w:lang w:val="en-US"/>
              </w:rPr>
              <w:t>ru</w:t>
            </w:r>
          </w:p>
        </w:tc>
      </w:tr>
    </w:tbl>
    <w:p w:rsidR="00521E89" w:rsidRDefault="00521E89" w:rsidP="00521E89">
      <w:pPr>
        <w:ind w:firstLine="0"/>
        <w:jc w:val="center"/>
        <w:rPr>
          <w:szCs w:val="28"/>
        </w:rPr>
      </w:pPr>
    </w:p>
    <w:p w:rsidR="00261801" w:rsidRDefault="00261801" w:rsidP="00521E89">
      <w:pPr>
        <w:pStyle w:val="ConsPlusNormal"/>
        <w:jc w:val="right"/>
        <w:outlineLvl w:val="2"/>
        <w:rPr>
          <w:rFonts w:ascii="Times New Roman" w:hAnsi="Times New Roman" w:cs="Times New Roman"/>
          <w:sz w:val="24"/>
          <w:szCs w:val="24"/>
        </w:rPr>
      </w:pPr>
    </w:p>
    <w:p w:rsidR="00261801" w:rsidRDefault="00261801" w:rsidP="00521E89">
      <w:pPr>
        <w:pStyle w:val="ConsPlusNormal"/>
        <w:jc w:val="right"/>
        <w:outlineLvl w:val="2"/>
        <w:rPr>
          <w:rFonts w:ascii="Times New Roman" w:hAnsi="Times New Roman" w:cs="Times New Roman"/>
          <w:sz w:val="24"/>
          <w:szCs w:val="24"/>
        </w:rPr>
      </w:pPr>
    </w:p>
    <w:p w:rsidR="00261801" w:rsidRDefault="00261801" w:rsidP="00521E89">
      <w:pPr>
        <w:pStyle w:val="ConsPlusNormal"/>
        <w:jc w:val="right"/>
        <w:outlineLvl w:val="2"/>
        <w:rPr>
          <w:rFonts w:ascii="Times New Roman" w:hAnsi="Times New Roman" w:cs="Times New Roman"/>
          <w:sz w:val="24"/>
          <w:szCs w:val="24"/>
        </w:rPr>
      </w:pPr>
    </w:p>
    <w:p w:rsidR="00261801" w:rsidRDefault="00261801" w:rsidP="00521E89">
      <w:pPr>
        <w:pStyle w:val="ConsPlusNormal"/>
        <w:jc w:val="right"/>
        <w:outlineLvl w:val="2"/>
        <w:rPr>
          <w:rFonts w:ascii="Times New Roman" w:hAnsi="Times New Roman" w:cs="Times New Roman"/>
          <w:sz w:val="24"/>
          <w:szCs w:val="24"/>
        </w:rPr>
      </w:pPr>
    </w:p>
    <w:p w:rsidR="00261801" w:rsidRDefault="00261801" w:rsidP="00521E89">
      <w:pPr>
        <w:pStyle w:val="ConsPlusNormal"/>
        <w:jc w:val="right"/>
        <w:outlineLvl w:val="2"/>
        <w:rPr>
          <w:rFonts w:ascii="Times New Roman" w:hAnsi="Times New Roman" w:cs="Times New Roman"/>
          <w:sz w:val="24"/>
          <w:szCs w:val="24"/>
        </w:rPr>
      </w:pPr>
    </w:p>
    <w:p w:rsidR="00261801" w:rsidRDefault="00261801" w:rsidP="00521E89">
      <w:pPr>
        <w:pStyle w:val="ConsPlusNormal"/>
        <w:jc w:val="right"/>
        <w:outlineLvl w:val="2"/>
        <w:rPr>
          <w:rFonts w:ascii="Times New Roman" w:hAnsi="Times New Roman" w:cs="Times New Roman"/>
          <w:sz w:val="24"/>
          <w:szCs w:val="24"/>
        </w:rPr>
      </w:pPr>
    </w:p>
    <w:p w:rsidR="00261801" w:rsidRDefault="00261801" w:rsidP="00521E89">
      <w:pPr>
        <w:pStyle w:val="ConsPlusNormal"/>
        <w:jc w:val="right"/>
        <w:outlineLvl w:val="2"/>
        <w:rPr>
          <w:rFonts w:ascii="Times New Roman" w:hAnsi="Times New Roman" w:cs="Times New Roman"/>
          <w:sz w:val="24"/>
          <w:szCs w:val="24"/>
        </w:rPr>
      </w:pPr>
    </w:p>
    <w:p w:rsidR="00261801" w:rsidRDefault="00261801" w:rsidP="00521E89">
      <w:pPr>
        <w:pStyle w:val="ConsPlusNormal"/>
        <w:jc w:val="right"/>
        <w:outlineLvl w:val="2"/>
        <w:rPr>
          <w:rFonts w:ascii="Times New Roman" w:hAnsi="Times New Roman" w:cs="Times New Roman"/>
          <w:sz w:val="24"/>
          <w:szCs w:val="24"/>
        </w:rPr>
      </w:pPr>
    </w:p>
    <w:p w:rsidR="00261801" w:rsidRDefault="00261801" w:rsidP="00521E89">
      <w:pPr>
        <w:pStyle w:val="ConsPlusNormal"/>
        <w:jc w:val="right"/>
        <w:outlineLvl w:val="2"/>
        <w:rPr>
          <w:rFonts w:ascii="Times New Roman" w:hAnsi="Times New Roman" w:cs="Times New Roman"/>
          <w:sz w:val="24"/>
          <w:szCs w:val="24"/>
        </w:rPr>
      </w:pPr>
    </w:p>
    <w:p w:rsidR="00261801" w:rsidRPr="00F554BC" w:rsidRDefault="00261801" w:rsidP="00521E89">
      <w:pPr>
        <w:pStyle w:val="ConsPlusNormal"/>
        <w:jc w:val="right"/>
        <w:outlineLvl w:val="2"/>
        <w:rPr>
          <w:rFonts w:ascii="Times New Roman" w:hAnsi="Times New Roman" w:cs="Times New Roman"/>
          <w:sz w:val="24"/>
          <w:szCs w:val="24"/>
        </w:rPr>
      </w:pPr>
    </w:p>
    <w:p w:rsidR="00261801" w:rsidRPr="00F554BC" w:rsidRDefault="00261801" w:rsidP="00521E89">
      <w:pPr>
        <w:pStyle w:val="ConsPlusNormal"/>
        <w:jc w:val="right"/>
        <w:outlineLvl w:val="2"/>
        <w:rPr>
          <w:rFonts w:ascii="Times New Roman" w:hAnsi="Times New Roman" w:cs="Times New Roman"/>
          <w:sz w:val="24"/>
          <w:szCs w:val="24"/>
        </w:rPr>
      </w:pPr>
    </w:p>
    <w:p w:rsidR="00261801" w:rsidRPr="00F554BC" w:rsidRDefault="00261801" w:rsidP="00521E89">
      <w:pPr>
        <w:pStyle w:val="ConsPlusNormal"/>
        <w:jc w:val="right"/>
        <w:outlineLvl w:val="2"/>
        <w:rPr>
          <w:rFonts w:ascii="Times New Roman" w:hAnsi="Times New Roman" w:cs="Times New Roman"/>
          <w:sz w:val="24"/>
          <w:szCs w:val="24"/>
        </w:rPr>
      </w:pPr>
    </w:p>
    <w:p w:rsidR="00261801" w:rsidRPr="00F554BC" w:rsidRDefault="00261801" w:rsidP="00521E89">
      <w:pPr>
        <w:pStyle w:val="ConsPlusNormal"/>
        <w:jc w:val="right"/>
        <w:outlineLvl w:val="2"/>
        <w:rPr>
          <w:rFonts w:ascii="Times New Roman" w:hAnsi="Times New Roman" w:cs="Times New Roman"/>
          <w:sz w:val="24"/>
          <w:szCs w:val="24"/>
        </w:rPr>
      </w:pPr>
    </w:p>
    <w:p w:rsidR="00261801" w:rsidRPr="00F554BC" w:rsidRDefault="00261801" w:rsidP="00521E89">
      <w:pPr>
        <w:pStyle w:val="ConsPlusNormal"/>
        <w:jc w:val="right"/>
        <w:outlineLvl w:val="2"/>
        <w:rPr>
          <w:rFonts w:ascii="Times New Roman" w:hAnsi="Times New Roman" w:cs="Times New Roman"/>
          <w:sz w:val="24"/>
          <w:szCs w:val="24"/>
        </w:rPr>
      </w:pPr>
    </w:p>
    <w:p w:rsidR="00261801" w:rsidRDefault="00261801" w:rsidP="00521E89">
      <w:pPr>
        <w:pStyle w:val="ConsPlusNormal"/>
        <w:jc w:val="right"/>
        <w:outlineLvl w:val="2"/>
        <w:rPr>
          <w:rFonts w:ascii="Times New Roman" w:hAnsi="Times New Roman" w:cs="Times New Roman"/>
          <w:sz w:val="24"/>
          <w:szCs w:val="24"/>
        </w:rPr>
      </w:pPr>
    </w:p>
    <w:p w:rsidR="00261801" w:rsidRDefault="00261801" w:rsidP="00521E89">
      <w:pPr>
        <w:pStyle w:val="ConsPlusNormal"/>
        <w:jc w:val="right"/>
        <w:outlineLvl w:val="2"/>
        <w:rPr>
          <w:rFonts w:ascii="Times New Roman" w:hAnsi="Times New Roman" w:cs="Times New Roman"/>
          <w:sz w:val="24"/>
          <w:szCs w:val="24"/>
        </w:rPr>
      </w:pPr>
    </w:p>
    <w:p w:rsidR="00261801" w:rsidRDefault="00261801" w:rsidP="00521E89">
      <w:pPr>
        <w:pStyle w:val="ConsPlusNormal"/>
        <w:jc w:val="right"/>
        <w:outlineLvl w:val="2"/>
        <w:rPr>
          <w:rFonts w:ascii="Times New Roman" w:hAnsi="Times New Roman" w:cs="Times New Roman"/>
          <w:sz w:val="24"/>
          <w:szCs w:val="24"/>
        </w:rPr>
      </w:pPr>
    </w:p>
    <w:p w:rsidR="00261801" w:rsidRDefault="00261801" w:rsidP="00521E89">
      <w:pPr>
        <w:pStyle w:val="ConsPlusNormal"/>
        <w:jc w:val="right"/>
        <w:outlineLvl w:val="2"/>
        <w:rPr>
          <w:rFonts w:ascii="Times New Roman" w:hAnsi="Times New Roman" w:cs="Times New Roman"/>
          <w:sz w:val="24"/>
          <w:szCs w:val="24"/>
        </w:rPr>
        <w:sectPr w:rsidR="00261801" w:rsidSect="00261801">
          <w:footerReference w:type="default" r:id="rId8"/>
          <w:pgSz w:w="11905" w:h="16838"/>
          <w:pgMar w:top="1134" w:right="851" w:bottom="1134" w:left="1701" w:header="0" w:footer="0" w:gutter="0"/>
          <w:cols w:space="720"/>
          <w:docGrid w:linePitch="381"/>
        </w:sectPr>
      </w:pPr>
    </w:p>
    <w:p w:rsidR="00261801" w:rsidRPr="006B4E6B" w:rsidRDefault="00261801" w:rsidP="00261801">
      <w:pPr>
        <w:snapToGrid w:val="0"/>
        <w:jc w:val="center"/>
        <w:rPr>
          <w:b/>
          <w:sz w:val="24"/>
          <w:szCs w:val="24"/>
        </w:rPr>
      </w:pPr>
      <w:r w:rsidRPr="006B4E6B">
        <w:rPr>
          <w:b/>
          <w:sz w:val="24"/>
          <w:szCs w:val="24"/>
        </w:rPr>
        <w:lastRenderedPageBreak/>
        <w:t xml:space="preserve">1.Результаты реализации Муниципальной  программы </w:t>
      </w:r>
      <w:bookmarkStart w:id="0" w:name="_GoBack"/>
      <w:r w:rsidRPr="006B4E6B">
        <w:rPr>
          <w:b/>
          <w:sz w:val="24"/>
          <w:szCs w:val="24"/>
        </w:rPr>
        <w:t>«Развитие образования Ся</w:t>
      </w:r>
      <w:r w:rsidR="00A672FB">
        <w:rPr>
          <w:b/>
          <w:sz w:val="24"/>
          <w:szCs w:val="24"/>
        </w:rPr>
        <w:t xml:space="preserve">мженского муниципального  округа </w:t>
      </w:r>
      <w:r w:rsidRPr="006B4E6B">
        <w:rPr>
          <w:b/>
          <w:sz w:val="24"/>
          <w:szCs w:val="24"/>
        </w:rPr>
        <w:t>Вологодской об</w:t>
      </w:r>
      <w:r w:rsidR="00A672FB">
        <w:rPr>
          <w:b/>
          <w:sz w:val="24"/>
          <w:szCs w:val="24"/>
        </w:rPr>
        <w:t>ласти на 2023-2027</w:t>
      </w:r>
      <w:r w:rsidR="00A36096">
        <w:rPr>
          <w:b/>
          <w:sz w:val="24"/>
          <w:szCs w:val="24"/>
        </w:rPr>
        <w:t xml:space="preserve"> годы»</w:t>
      </w:r>
      <w:bookmarkEnd w:id="0"/>
      <w:r w:rsidR="00A36096">
        <w:rPr>
          <w:b/>
          <w:sz w:val="24"/>
          <w:szCs w:val="24"/>
        </w:rPr>
        <w:t xml:space="preserve"> за 202</w:t>
      </w:r>
      <w:r w:rsidR="00A672FB">
        <w:rPr>
          <w:b/>
          <w:sz w:val="24"/>
          <w:szCs w:val="24"/>
        </w:rPr>
        <w:t>3</w:t>
      </w:r>
      <w:r w:rsidRPr="006B4E6B">
        <w:rPr>
          <w:b/>
          <w:sz w:val="24"/>
          <w:szCs w:val="24"/>
        </w:rPr>
        <w:t xml:space="preserve"> год</w:t>
      </w:r>
    </w:p>
    <w:p w:rsidR="00683494" w:rsidRPr="00683494" w:rsidRDefault="00683494" w:rsidP="00261801">
      <w:pPr>
        <w:snapToGrid w:val="0"/>
        <w:rPr>
          <w:sz w:val="24"/>
          <w:szCs w:val="24"/>
          <w:u w:val="single"/>
        </w:rPr>
      </w:pPr>
      <w:r w:rsidRPr="00683494">
        <w:rPr>
          <w:sz w:val="24"/>
          <w:szCs w:val="24"/>
          <w:u w:val="single"/>
        </w:rPr>
        <w:t xml:space="preserve">1.1. Основные результаты, </w:t>
      </w:r>
      <w:r w:rsidR="005E0436">
        <w:rPr>
          <w:sz w:val="24"/>
          <w:szCs w:val="24"/>
          <w:u w:val="single"/>
        </w:rPr>
        <w:t>д</w:t>
      </w:r>
      <w:r w:rsidR="00A36096">
        <w:rPr>
          <w:sz w:val="24"/>
          <w:szCs w:val="24"/>
          <w:u w:val="single"/>
        </w:rPr>
        <w:t>остигнутые в отчетном году (202</w:t>
      </w:r>
      <w:r w:rsidR="00A672FB">
        <w:rPr>
          <w:sz w:val="24"/>
          <w:szCs w:val="24"/>
          <w:u w:val="single"/>
        </w:rPr>
        <w:t>3</w:t>
      </w:r>
      <w:r w:rsidRPr="00683494">
        <w:rPr>
          <w:sz w:val="24"/>
          <w:szCs w:val="24"/>
          <w:u w:val="single"/>
        </w:rPr>
        <w:t xml:space="preserve"> год)</w:t>
      </w:r>
    </w:p>
    <w:p w:rsidR="00261801" w:rsidRPr="006B4E6B" w:rsidRDefault="00261801" w:rsidP="00261801">
      <w:pPr>
        <w:snapToGrid w:val="0"/>
        <w:rPr>
          <w:sz w:val="24"/>
          <w:szCs w:val="24"/>
        </w:rPr>
      </w:pPr>
      <w:r w:rsidRPr="006B4E6B">
        <w:rPr>
          <w:sz w:val="24"/>
          <w:szCs w:val="24"/>
        </w:rPr>
        <w:t xml:space="preserve"> Муниципальная  программа «Развитие образовани</w:t>
      </w:r>
      <w:r w:rsidR="00A672FB">
        <w:rPr>
          <w:sz w:val="24"/>
          <w:szCs w:val="24"/>
        </w:rPr>
        <w:t>я Сямженского муниципального  округа Вологодской области на 2023-2027</w:t>
      </w:r>
      <w:r w:rsidRPr="006B4E6B">
        <w:rPr>
          <w:sz w:val="24"/>
          <w:szCs w:val="24"/>
        </w:rPr>
        <w:t xml:space="preserve"> годы» (далее Программа) представляет собой комплекс мероприятий, направленных на решение приоритетных задач в сфере образования, отражающих изменения в структуре, содержании и технологиях образования, организационно-правовых формах субъектов образовательной деятельности и финансово-экономических механизмах.</w:t>
      </w:r>
    </w:p>
    <w:p w:rsidR="00261801" w:rsidRPr="006B4E6B" w:rsidRDefault="00261801" w:rsidP="00261801">
      <w:pPr>
        <w:snapToGrid w:val="0"/>
        <w:rPr>
          <w:sz w:val="24"/>
          <w:szCs w:val="24"/>
        </w:rPr>
      </w:pPr>
      <w:r w:rsidRPr="006B4E6B">
        <w:rPr>
          <w:sz w:val="24"/>
          <w:szCs w:val="24"/>
        </w:rPr>
        <w:t>Мероприятия Программы затрагивают субъекты  муниципальной системы образования и призваны решить проблему формирования единого образовательного и информационного пространства.</w:t>
      </w:r>
    </w:p>
    <w:p w:rsidR="00261801" w:rsidRPr="006B4E6B" w:rsidRDefault="00261801" w:rsidP="00261801">
      <w:pPr>
        <w:snapToGrid w:val="0"/>
        <w:rPr>
          <w:b/>
          <w:sz w:val="24"/>
          <w:szCs w:val="24"/>
        </w:rPr>
      </w:pPr>
      <w:r w:rsidRPr="006B4E6B">
        <w:rPr>
          <w:b/>
          <w:sz w:val="24"/>
          <w:szCs w:val="24"/>
        </w:rPr>
        <w:t>Цель  Программы:</w:t>
      </w:r>
    </w:p>
    <w:p w:rsidR="00A672FB" w:rsidRDefault="00A672FB" w:rsidP="00261801">
      <w:pPr>
        <w:snapToGrid w:val="0"/>
        <w:rPr>
          <w:sz w:val="24"/>
          <w:szCs w:val="24"/>
        </w:rPr>
      </w:pPr>
      <w:r w:rsidRPr="003D490F">
        <w:rPr>
          <w:sz w:val="24"/>
          <w:szCs w:val="24"/>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261801" w:rsidRPr="006B4E6B" w:rsidRDefault="00261801" w:rsidP="00261801">
      <w:pPr>
        <w:snapToGrid w:val="0"/>
        <w:rPr>
          <w:b/>
          <w:sz w:val="24"/>
          <w:szCs w:val="24"/>
        </w:rPr>
      </w:pPr>
      <w:r w:rsidRPr="006B4E6B">
        <w:rPr>
          <w:b/>
          <w:sz w:val="24"/>
          <w:szCs w:val="24"/>
        </w:rPr>
        <w:t>Основные задачи:</w:t>
      </w:r>
    </w:p>
    <w:p w:rsidR="00A672FB" w:rsidRPr="003D490F" w:rsidRDefault="00A672FB" w:rsidP="00A672FB">
      <w:pPr>
        <w:rPr>
          <w:color w:val="000000" w:themeColor="text1"/>
          <w:spacing w:val="2"/>
          <w:sz w:val="24"/>
          <w:szCs w:val="24"/>
          <w:shd w:val="clear" w:color="auto" w:fill="FFFFFF"/>
        </w:rPr>
      </w:pPr>
      <w:r w:rsidRPr="003D490F">
        <w:rPr>
          <w:color w:val="000000" w:themeColor="text1"/>
          <w:spacing w:val="2"/>
          <w:sz w:val="24"/>
          <w:szCs w:val="24"/>
          <w:shd w:val="clear" w:color="auto" w:fill="FFFFFF"/>
        </w:rPr>
        <w:t>-Обеспечение доступности качественного общего и дополнительного образования детей, соответствующего требованиям развития экономики области, современным потребностям общества и каждого гражданина;</w:t>
      </w:r>
    </w:p>
    <w:p w:rsidR="00A672FB" w:rsidRPr="003D490F" w:rsidRDefault="00A672FB" w:rsidP="00A672FB">
      <w:pPr>
        <w:rPr>
          <w:color w:val="000000" w:themeColor="text1"/>
          <w:spacing w:val="2"/>
          <w:sz w:val="24"/>
          <w:szCs w:val="24"/>
          <w:shd w:val="clear" w:color="auto" w:fill="FFFFFF"/>
        </w:rPr>
      </w:pPr>
      <w:r w:rsidRPr="003D490F">
        <w:rPr>
          <w:color w:val="000000" w:themeColor="text1"/>
          <w:spacing w:val="2"/>
          <w:sz w:val="24"/>
          <w:szCs w:val="24"/>
          <w:shd w:val="clear" w:color="auto" w:fill="FFFFFF"/>
        </w:rPr>
        <w:t>-обеспечение современных требований к условиям пребывания и обучения</w:t>
      </w:r>
      <w:r w:rsidR="00310426" w:rsidRPr="00310426">
        <w:rPr>
          <w:color w:val="000000" w:themeColor="text1"/>
          <w:spacing w:val="2"/>
          <w:sz w:val="24"/>
          <w:szCs w:val="24"/>
          <w:shd w:val="clear" w:color="auto" w:fill="FFFFFF"/>
        </w:rPr>
        <w:t xml:space="preserve"> </w:t>
      </w:r>
      <w:r w:rsidRPr="003D490F">
        <w:rPr>
          <w:color w:val="000000" w:themeColor="text1"/>
          <w:spacing w:val="2"/>
          <w:sz w:val="24"/>
          <w:szCs w:val="24"/>
          <w:shd w:val="clear" w:color="auto" w:fill="FFFFFF"/>
        </w:rPr>
        <w:t>детей в образовательных организациях округа и МАУ СМО «ДОЦ «Солнечный»</w:t>
      </w:r>
    </w:p>
    <w:p w:rsidR="00A672FB" w:rsidRDefault="00A672FB" w:rsidP="00A672FB">
      <w:pPr>
        <w:snapToGrid w:val="0"/>
        <w:ind w:firstLine="0"/>
        <w:rPr>
          <w:sz w:val="24"/>
          <w:szCs w:val="24"/>
        </w:rPr>
      </w:pPr>
      <w:r w:rsidRPr="003D490F">
        <w:rPr>
          <w:color w:val="000000" w:themeColor="text1"/>
          <w:spacing w:val="-2"/>
          <w:sz w:val="24"/>
          <w:szCs w:val="24"/>
        </w:rPr>
        <w:t xml:space="preserve">-обеспечение сферы образования квалифицированными кадрами, повышение </w:t>
      </w:r>
      <w:r w:rsidRPr="003D490F">
        <w:rPr>
          <w:color w:val="000000" w:themeColor="text1"/>
          <w:sz w:val="24"/>
          <w:szCs w:val="24"/>
        </w:rPr>
        <w:t>социальной защищенности работников муниципальной системы образования</w:t>
      </w:r>
    </w:p>
    <w:p w:rsidR="00261801" w:rsidRPr="006B4E6B" w:rsidRDefault="00261801" w:rsidP="00A672FB">
      <w:pPr>
        <w:snapToGrid w:val="0"/>
        <w:ind w:firstLine="0"/>
        <w:rPr>
          <w:b/>
          <w:sz w:val="24"/>
          <w:szCs w:val="24"/>
        </w:rPr>
      </w:pPr>
      <w:r w:rsidRPr="006B4E6B">
        <w:rPr>
          <w:sz w:val="24"/>
          <w:szCs w:val="24"/>
        </w:rPr>
        <w:t xml:space="preserve">Программа  состоит из </w:t>
      </w:r>
      <w:r w:rsidR="00A672FB">
        <w:rPr>
          <w:b/>
          <w:sz w:val="24"/>
          <w:szCs w:val="24"/>
        </w:rPr>
        <w:t>трех</w:t>
      </w:r>
      <w:r w:rsidRPr="006B4E6B">
        <w:rPr>
          <w:b/>
          <w:sz w:val="24"/>
          <w:szCs w:val="24"/>
        </w:rPr>
        <w:t xml:space="preserve"> подпрограмм:</w:t>
      </w:r>
    </w:p>
    <w:p w:rsidR="00A672FB" w:rsidRPr="003D490F" w:rsidRDefault="00261801" w:rsidP="00A672FB">
      <w:pPr>
        <w:pStyle w:val="ConsPlusCell0"/>
        <w:rPr>
          <w:rFonts w:ascii="Times New Roman" w:hAnsi="Times New Roman" w:cs="Times New Roman"/>
          <w:sz w:val="24"/>
          <w:szCs w:val="24"/>
        </w:rPr>
      </w:pPr>
      <w:r w:rsidRPr="006B4E6B">
        <w:rPr>
          <w:rFonts w:ascii="Times New Roman" w:hAnsi="Times New Roman" w:cs="Times New Roman"/>
          <w:sz w:val="24"/>
          <w:szCs w:val="24"/>
        </w:rPr>
        <w:tab/>
      </w:r>
      <w:r w:rsidR="00A672FB" w:rsidRPr="003D490F">
        <w:rPr>
          <w:rFonts w:ascii="Times New Roman" w:hAnsi="Times New Roman" w:cs="Times New Roman"/>
          <w:sz w:val="24"/>
          <w:szCs w:val="24"/>
        </w:rPr>
        <w:t>1. «Развитие общего и дополнительного образования детей»</w:t>
      </w:r>
    </w:p>
    <w:p w:rsidR="00A672FB" w:rsidRPr="003D490F" w:rsidRDefault="00A672FB" w:rsidP="00A672FB">
      <w:pPr>
        <w:pStyle w:val="ConsPlusCell0"/>
        <w:ind w:firstLine="708"/>
        <w:jc w:val="both"/>
        <w:rPr>
          <w:rStyle w:val="14pt"/>
          <w:rFonts w:ascii="Times New Roman" w:hAnsi="Times New Roman" w:cs="Times New Roman"/>
          <w:sz w:val="24"/>
          <w:szCs w:val="24"/>
        </w:rPr>
      </w:pPr>
      <w:r w:rsidRPr="003D490F">
        <w:rPr>
          <w:rFonts w:ascii="Times New Roman" w:hAnsi="Times New Roman" w:cs="Times New Roman"/>
          <w:sz w:val="24"/>
          <w:szCs w:val="24"/>
        </w:rPr>
        <w:t xml:space="preserve">2. </w:t>
      </w:r>
      <w:r w:rsidRPr="003D490F">
        <w:rPr>
          <w:rStyle w:val="14pt"/>
          <w:rFonts w:ascii="Times New Roman" w:hAnsi="Times New Roman" w:cs="Times New Roman"/>
          <w:sz w:val="24"/>
          <w:szCs w:val="24"/>
        </w:rPr>
        <w:t>«Обеспечение создания условий для реализации программы</w:t>
      </w:r>
      <w:r w:rsidRPr="003D490F">
        <w:rPr>
          <w:rFonts w:ascii="Times New Roman" w:hAnsi="Times New Roman" w:cs="Times New Roman"/>
          <w:sz w:val="24"/>
          <w:szCs w:val="24"/>
        </w:rPr>
        <w:t xml:space="preserve">, </w:t>
      </w:r>
      <w:r w:rsidRPr="003D490F">
        <w:rPr>
          <w:rStyle w:val="14pt"/>
          <w:rFonts w:ascii="Times New Roman" w:hAnsi="Times New Roman" w:cs="Times New Roman"/>
          <w:sz w:val="24"/>
          <w:szCs w:val="24"/>
        </w:rPr>
        <w:t>прочие мероприятия в области образования»</w:t>
      </w:r>
    </w:p>
    <w:p w:rsidR="00A672FB" w:rsidRDefault="00A672FB" w:rsidP="00A672FB">
      <w:pPr>
        <w:pStyle w:val="ConsPlusCell0"/>
        <w:ind w:firstLine="708"/>
        <w:rPr>
          <w:rStyle w:val="14pt"/>
          <w:rFonts w:ascii="Times New Roman" w:hAnsi="Times New Roman" w:cs="Times New Roman"/>
          <w:sz w:val="24"/>
          <w:szCs w:val="24"/>
        </w:rPr>
      </w:pPr>
      <w:r w:rsidRPr="003D490F">
        <w:rPr>
          <w:rStyle w:val="14pt"/>
          <w:rFonts w:ascii="Times New Roman" w:hAnsi="Times New Roman" w:cs="Times New Roman"/>
          <w:sz w:val="24"/>
          <w:szCs w:val="24"/>
        </w:rPr>
        <w:t xml:space="preserve">3. «Привлечение молодых специалистов для работы в муниципальных образовательных организациях Сямженского муниципального </w:t>
      </w:r>
      <w:r>
        <w:rPr>
          <w:rStyle w:val="14pt"/>
          <w:rFonts w:ascii="Times New Roman" w:hAnsi="Times New Roman" w:cs="Times New Roman"/>
          <w:sz w:val="24"/>
          <w:szCs w:val="24"/>
        </w:rPr>
        <w:t>окру</w:t>
      </w:r>
      <w:r w:rsidRPr="003D490F">
        <w:rPr>
          <w:rStyle w:val="14pt"/>
          <w:rFonts w:ascii="Times New Roman" w:hAnsi="Times New Roman" w:cs="Times New Roman"/>
          <w:sz w:val="24"/>
          <w:szCs w:val="24"/>
        </w:rPr>
        <w:t>га»</w:t>
      </w:r>
    </w:p>
    <w:p w:rsidR="00261801" w:rsidRPr="00A672FB" w:rsidRDefault="00261801" w:rsidP="00A672FB">
      <w:pPr>
        <w:pStyle w:val="ConsPlusCell0"/>
        <w:jc w:val="both"/>
        <w:rPr>
          <w:rFonts w:ascii="Times New Roman" w:hAnsi="Times New Roman" w:cs="Times New Roman"/>
          <w:sz w:val="24"/>
          <w:szCs w:val="24"/>
        </w:rPr>
      </w:pPr>
      <w:r w:rsidRPr="00A672FB">
        <w:rPr>
          <w:rFonts w:ascii="Times New Roman" w:hAnsi="Times New Roman" w:cs="Times New Roman"/>
          <w:bCs/>
          <w:sz w:val="24"/>
          <w:szCs w:val="24"/>
        </w:rPr>
        <w:t xml:space="preserve">Выполнение мероприятий, предусмотренных Программой, позволило  достичь следующих </w:t>
      </w:r>
      <w:r w:rsidRPr="00A672FB">
        <w:rPr>
          <w:rFonts w:ascii="Times New Roman" w:hAnsi="Times New Roman" w:cs="Times New Roman"/>
          <w:b/>
          <w:bCs/>
          <w:sz w:val="24"/>
          <w:szCs w:val="24"/>
        </w:rPr>
        <w:t>результатов</w:t>
      </w:r>
      <w:r w:rsidRPr="00A672FB">
        <w:rPr>
          <w:rFonts w:ascii="Times New Roman" w:hAnsi="Times New Roman" w:cs="Times New Roman"/>
          <w:bCs/>
          <w:sz w:val="24"/>
          <w:szCs w:val="24"/>
        </w:rPr>
        <w:t>.</w:t>
      </w:r>
    </w:p>
    <w:p w:rsidR="00A672FB" w:rsidRPr="003D490F" w:rsidRDefault="00A672FB" w:rsidP="00A672FB">
      <w:pPr>
        <w:rPr>
          <w:spacing w:val="2"/>
          <w:sz w:val="24"/>
          <w:szCs w:val="24"/>
        </w:rPr>
      </w:pPr>
      <w:r w:rsidRPr="003D490F">
        <w:rPr>
          <w:spacing w:val="2"/>
          <w:sz w:val="24"/>
          <w:szCs w:val="24"/>
        </w:rPr>
        <w:t>- Сохранение на уровне 100%</w:t>
      </w:r>
      <w:r w:rsidRPr="003D490F">
        <w:rPr>
          <w:sz w:val="24"/>
          <w:szCs w:val="24"/>
        </w:rPr>
        <w:t>доли детей дошкольного возраста, получающих услуги дошкольного образования в общей численности дошкольников</w:t>
      </w:r>
      <w:r w:rsidRPr="003D490F">
        <w:rPr>
          <w:spacing w:val="2"/>
          <w:sz w:val="24"/>
          <w:szCs w:val="24"/>
        </w:rPr>
        <w:t>.</w:t>
      </w:r>
    </w:p>
    <w:p w:rsidR="00A672FB" w:rsidRPr="003D490F" w:rsidRDefault="00A672FB" w:rsidP="00A672FB">
      <w:pPr>
        <w:rPr>
          <w:sz w:val="24"/>
          <w:szCs w:val="24"/>
        </w:rPr>
      </w:pPr>
      <w:r w:rsidRPr="003D490F">
        <w:rPr>
          <w:sz w:val="24"/>
          <w:szCs w:val="24"/>
        </w:rPr>
        <w:t xml:space="preserve">- увеличение доли детей в возрасте от 5 до 18 лет, получающих услуги по дополнительному образованию в общей численности детей этого возраста </w:t>
      </w:r>
      <w:r>
        <w:rPr>
          <w:sz w:val="24"/>
          <w:szCs w:val="24"/>
        </w:rPr>
        <w:t>до 71</w:t>
      </w:r>
      <w:r w:rsidRPr="003D490F">
        <w:rPr>
          <w:sz w:val="24"/>
          <w:szCs w:val="24"/>
        </w:rPr>
        <w:t>%;</w:t>
      </w:r>
    </w:p>
    <w:p w:rsidR="00A672FB" w:rsidRPr="003D490F" w:rsidRDefault="00A672FB" w:rsidP="00A672FB">
      <w:pPr>
        <w:rPr>
          <w:sz w:val="24"/>
          <w:szCs w:val="24"/>
        </w:rPr>
      </w:pPr>
      <w:r w:rsidRPr="003D490F">
        <w:rPr>
          <w:sz w:val="24"/>
          <w:szCs w:val="24"/>
        </w:rPr>
        <w:t xml:space="preserve"> - увеличение доли обучающихся общеобразовательных организаций, которым предоставляется возможность обучаться в соответствии с основными современными требованиями, в</w:t>
      </w:r>
      <w:r>
        <w:rPr>
          <w:sz w:val="24"/>
          <w:szCs w:val="24"/>
        </w:rPr>
        <w:t xml:space="preserve"> общей численности обучающихся до  81,7% </w:t>
      </w:r>
      <w:r w:rsidRPr="003D490F">
        <w:rPr>
          <w:sz w:val="24"/>
          <w:szCs w:val="24"/>
        </w:rPr>
        <w:t xml:space="preserve">.; </w:t>
      </w:r>
    </w:p>
    <w:p w:rsidR="00A672FB" w:rsidRPr="003D490F" w:rsidRDefault="00A672FB" w:rsidP="00A672FB">
      <w:pPr>
        <w:tabs>
          <w:tab w:val="num" w:pos="0"/>
        </w:tabs>
        <w:rPr>
          <w:sz w:val="24"/>
          <w:szCs w:val="24"/>
        </w:rPr>
      </w:pPr>
      <w:r w:rsidRPr="003D490F">
        <w:rPr>
          <w:sz w:val="24"/>
          <w:szCs w:val="24"/>
        </w:rPr>
        <w:t xml:space="preserve">- </w:t>
      </w:r>
      <w:r w:rsidRPr="003D490F">
        <w:rPr>
          <w:sz w:val="24"/>
          <w:szCs w:val="24"/>
          <w:lang w:val="en-US"/>
        </w:rPr>
        <w:t>c</w:t>
      </w:r>
      <w:r w:rsidRPr="003D490F">
        <w:rPr>
          <w:sz w:val="24"/>
          <w:szCs w:val="24"/>
        </w:rPr>
        <w:t>охранение количества отдохнувших и оздоровленных детей в МАУ СМО «ДОЦ «Солнечный» и лагерях с дн</w:t>
      </w:r>
      <w:r>
        <w:rPr>
          <w:sz w:val="24"/>
          <w:szCs w:val="24"/>
        </w:rPr>
        <w:t>евным пребыванием – не менее 624 человек;</w:t>
      </w:r>
    </w:p>
    <w:p w:rsidR="00A672FB" w:rsidRPr="003D490F" w:rsidRDefault="00A672FB" w:rsidP="00A672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D490F">
        <w:rPr>
          <w:sz w:val="24"/>
          <w:szCs w:val="24"/>
        </w:rPr>
        <w:t>- сохранение процента укомплектованности педагогическими кадрами – 100%</w:t>
      </w:r>
    </w:p>
    <w:p w:rsidR="006949DF" w:rsidRDefault="006949DF" w:rsidP="00261801">
      <w:pPr>
        <w:pStyle w:val="ConsPlusNormal"/>
        <w:jc w:val="both"/>
        <w:rPr>
          <w:rFonts w:ascii="Times New Roman" w:hAnsi="Times New Roman" w:cs="Times New Roman"/>
          <w:sz w:val="24"/>
          <w:szCs w:val="24"/>
          <w:u w:val="single"/>
        </w:rPr>
      </w:pPr>
    </w:p>
    <w:p w:rsidR="00261801" w:rsidRPr="006B4E6B" w:rsidRDefault="00683494" w:rsidP="00261801">
      <w:pPr>
        <w:pStyle w:val="ConsPlusNormal"/>
        <w:jc w:val="both"/>
        <w:rPr>
          <w:rFonts w:ascii="Times New Roman" w:hAnsi="Times New Roman" w:cs="Times New Roman"/>
          <w:sz w:val="24"/>
          <w:szCs w:val="24"/>
        </w:rPr>
      </w:pPr>
      <w:r>
        <w:rPr>
          <w:rFonts w:ascii="Times New Roman" w:hAnsi="Times New Roman" w:cs="Times New Roman"/>
          <w:sz w:val="24"/>
          <w:szCs w:val="24"/>
          <w:u w:val="single"/>
        </w:rPr>
        <w:t xml:space="preserve">1.2. </w:t>
      </w:r>
      <w:r w:rsidR="00261801" w:rsidRPr="006B4E6B">
        <w:rPr>
          <w:rFonts w:ascii="Times New Roman" w:hAnsi="Times New Roman" w:cs="Times New Roman"/>
          <w:sz w:val="24"/>
          <w:szCs w:val="24"/>
          <w:u w:val="single"/>
        </w:rPr>
        <w:t>Сведения о достижении значений целевых показателей (индикаторов)</w:t>
      </w:r>
      <w:r w:rsidR="0063755A" w:rsidRPr="006B4E6B">
        <w:rPr>
          <w:rFonts w:ascii="Times New Roman" w:hAnsi="Times New Roman" w:cs="Times New Roman"/>
          <w:sz w:val="24"/>
          <w:szCs w:val="24"/>
          <w:u w:val="single"/>
        </w:rPr>
        <w:t>П</w:t>
      </w:r>
      <w:r w:rsidR="00261801" w:rsidRPr="006B4E6B">
        <w:rPr>
          <w:rFonts w:ascii="Times New Roman" w:hAnsi="Times New Roman" w:cs="Times New Roman"/>
          <w:sz w:val="24"/>
          <w:szCs w:val="24"/>
          <w:u w:val="single"/>
        </w:rPr>
        <w:t>рограммы, подпрограмм муниципальной программы</w:t>
      </w:r>
      <w:r w:rsidR="00261801" w:rsidRPr="006B4E6B">
        <w:rPr>
          <w:rFonts w:ascii="Times New Roman" w:hAnsi="Times New Roman" w:cs="Times New Roman"/>
          <w:sz w:val="24"/>
          <w:szCs w:val="24"/>
        </w:rPr>
        <w:t xml:space="preserve"> представлены в таблице 1. </w:t>
      </w:r>
    </w:p>
    <w:p w:rsidR="00261801" w:rsidRPr="006B4E6B" w:rsidRDefault="00261801" w:rsidP="00261801">
      <w:pPr>
        <w:snapToGrid w:val="0"/>
        <w:rPr>
          <w:bCs/>
          <w:sz w:val="24"/>
          <w:szCs w:val="24"/>
        </w:rPr>
      </w:pPr>
    </w:p>
    <w:p w:rsidR="00BC71A0" w:rsidRDefault="00683494" w:rsidP="006B4E6B">
      <w:pPr>
        <w:pStyle w:val="ConsPlusNormal"/>
        <w:jc w:val="both"/>
        <w:rPr>
          <w:rFonts w:ascii="Times New Roman" w:hAnsi="Times New Roman" w:cs="Times New Roman"/>
          <w:sz w:val="24"/>
          <w:szCs w:val="24"/>
          <w:u w:val="single"/>
        </w:rPr>
      </w:pPr>
      <w:r>
        <w:rPr>
          <w:rFonts w:ascii="Times New Roman" w:hAnsi="Times New Roman" w:cs="Times New Roman"/>
          <w:sz w:val="24"/>
          <w:szCs w:val="24"/>
          <w:u w:val="single"/>
        </w:rPr>
        <w:t>1.3.</w:t>
      </w:r>
      <w:r w:rsidR="006B4E6B" w:rsidRPr="006B4E6B">
        <w:rPr>
          <w:rFonts w:ascii="Times New Roman" w:hAnsi="Times New Roman" w:cs="Times New Roman"/>
          <w:sz w:val="24"/>
          <w:szCs w:val="24"/>
          <w:u w:val="single"/>
        </w:rPr>
        <w:t>Сведения о запланированных, но недостигнутых результатах с указанием нереализованных или реализованных не в полной мере мероприятий</w:t>
      </w:r>
    </w:p>
    <w:p w:rsidR="00261801" w:rsidRDefault="006B4E6B" w:rsidP="006B4E6B">
      <w:pPr>
        <w:pStyle w:val="ConsPlusNormal"/>
        <w:jc w:val="both"/>
        <w:rPr>
          <w:rFonts w:ascii="Times New Roman" w:hAnsi="Times New Roman" w:cs="Times New Roman"/>
          <w:sz w:val="24"/>
          <w:szCs w:val="24"/>
        </w:rPr>
      </w:pPr>
      <w:r>
        <w:rPr>
          <w:rFonts w:ascii="Times New Roman" w:hAnsi="Times New Roman" w:cs="Times New Roman"/>
          <w:sz w:val="24"/>
          <w:szCs w:val="24"/>
        </w:rPr>
        <w:t>Все запланированные результаты достигнуты.</w:t>
      </w:r>
    </w:p>
    <w:p w:rsidR="00BC71A0" w:rsidRDefault="00BC71A0" w:rsidP="00261801">
      <w:pPr>
        <w:pStyle w:val="ConsPlusNormal"/>
        <w:jc w:val="right"/>
        <w:rPr>
          <w:rFonts w:ascii="Times New Roman" w:hAnsi="Times New Roman" w:cs="Times New Roman"/>
          <w:sz w:val="24"/>
          <w:szCs w:val="24"/>
        </w:rPr>
        <w:sectPr w:rsidR="00BC71A0" w:rsidSect="006F5EEB">
          <w:pgSz w:w="11905" w:h="16838"/>
          <w:pgMar w:top="1134" w:right="990" w:bottom="993" w:left="851" w:header="0" w:footer="0" w:gutter="0"/>
          <w:cols w:space="720"/>
          <w:docGrid w:linePitch="381"/>
        </w:sectPr>
      </w:pPr>
    </w:p>
    <w:p w:rsidR="00261801" w:rsidRDefault="00261801" w:rsidP="00261801">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Таблица 1</w:t>
      </w:r>
    </w:p>
    <w:p w:rsidR="00261801" w:rsidRPr="00520BF7" w:rsidRDefault="00261801" w:rsidP="00261801">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Сведения о достижении значений целевых показателей</w:t>
      </w:r>
    </w:p>
    <w:p w:rsidR="00261801" w:rsidRPr="00520BF7" w:rsidRDefault="00261801" w:rsidP="00261801">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(индикаторов) муниципальной программы,</w:t>
      </w:r>
    </w:p>
    <w:p w:rsidR="00261801" w:rsidRPr="00520BF7" w:rsidRDefault="00261801" w:rsidP="00261801">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подпрограмм муниципальной программы</w:t>
      </w:r>
    </w:p>
    <w:p w:rsidR="00261801" w:rsidRDefault="00261801" w:rsidP="00261801">
      <w:pPr>
        <w:pStyle w:val="ConsPlusNormal"/>
        <w:jc w:val="both"/>
        <w:rPr>
          <w:rFonts w:ascii="Times New Roman" w:hAnsi="Times New Roman" w:cs="Times New Roman"/>
          <w:sz w:val="24"/>
          <w:szCs w:val="24"/>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6158"/>
        <w:gridCol w:w="1275"/>
        <w:gridCol w:w="1985"/>
        <w:gridCol w:w="1559"/>
        <w:gridCol w:w="1701"/>
        <w:gridCol w:w="1985"/>
      </w:tblGrid>
      <w:tr w:rsidR="00261801" w:rsidRPr="00F919BD" w:rsidTr="00F5353A">
        <w:tc>
          <w:tcPr>
            <w:tcW w:w="505" w:type="dxa"/>
            <w:vMerge w:val="restart"/>
          </w:tcPr>
          <w:p w:rsidR="00261801" w:rsidRPr="00F919BD" w:rsidRDefault="00261801" w:rsidP="00F554BC">
            <w:pPr>
              <w:pStyle w:val="ConsPlusNormal"/>
              <w:jc w:val="center"/>
              <w:rPr>
                <w:rFonts w:ascii="Times New Roman" w:hAnsi="Times New Roman" w:cs="Times New Roman"/>
                <w:sz w:val="24"/>
                <w:szCs w:val="24"/>
              </w:rPr>
            </w:pPr>
          </w:p>
          <w:p w:rsidR="00261801" w:rsidRPr="00F919BD" w:rsidRDefault="00261801" w:rsidP="00F554BC">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п/п</w:t>
            </w:r>
          </w:p>
        </w:tc>
        <w:tc>
          <w:tcPr>
            <w:tcW w:w="6158" w:type="dxa"/>
            <w:vMerge w:val="restart"/>
          </w:tcPr>
          <w:p w:rsidR="00261801" w:rsidRPr="00F919BD" w:rsidRDefault="00261801"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Целевой показатель (индикатор) (наименование)</w:t>
            </w:r>
          </w:p>
        </w:tc>
        <w:tc>
          <w:tcPr>
            <w:tcW w:w="1275" w:type="dxa"/>
            <w:vMerge w:val="restart"/>
          </w:tcPr>
          <w:p w:rsidR="00261801" w:rsidRPr="00F919BD" w:rsidRDefault="00261801"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Единица измерения</w:t>
            </w:r>
          </w:p>
        </w:tc>
        <w:tc>
          <w:tcPr>
            <w:tcW w:w="5245" w:type="dxa"/>
            <w:gridSpan w:val="3"/>
          </w:tcPr>
          <w:p w:rsidR="00261801" w:rsidRPr="00F919BD" w:rsidRDefault="00261801"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Значения целевых показателей (индикаторов)</w:t>
            </w:r>
          </w:p>
        </w:tc>
        <w:tc>
          <w:tcPr>
            <w:tcW w:w="1985" w:type="dxa"/>
            <w:vMerge w:val="restart"/>
          </w:tcPr>
          <w:p w:rsidR="00261801" w:rsidRPr="00F919BD" w:rsidRDefault="00261801"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Обоснование отклонений значений целевого показателя (индикатора) на конец отчетного года (при наличии)</w:t>
            </w:r>
          </w:p>
        </w:tc>
      </w:tr>
      <w:tr w:rsidR="00261801" w:rsidRPr="00F919BD" w:rsidTr="00F5353A">
        <w:tc>
          <w:tcPr>
            <w:tcW w:w="505" w:type="dxa"/>
            <w:vMerge/>
          </w:tcPr>
          <w:p w:rsidR="00261801" w:rsidRPr="00F919BD" w:rsidRDefault="00261801" w:rsidP="00F554BC">
            <w:pPr>
              <w:rPr>
                <w:sz w:val="24"/>
                <w:szCs w:val="24"/>
              </w:rPr>
            </w:pPr>
          </w:p>
        </w:tc>
        <w:tc>
          <w:tcPr>
            <w:tcW w:w="6158" w:type="dxa"/>
            <w:vMerge/>
          </w:tcPr>
          <w:p w:rsidR="00261801" w:rsidRPr="00F919BD" w:rsidRDefault="00261801" w:rsidP="00F554BC">
            <w:pPr>
              <w:rPr>
                <w:sz w:val="24"/>
                <w:szCs w:val="24"/>
              </w:rPr>
            </w:pPr>
          </w:p>
        </w:tc>
        <w:tc>
          <w:tcPr>
            <w:tcW w:w="1275" w:type="dxa"/>
            <w:vMerge/>
          </w:tcPr>
          <w:p w:rsidR="00261801" w:rsidRPr="00F919BD" w:rsidRDefault="00261801" w:rsidP="00F554BC">
            <w:pPr>
              <w:rPr>
                <w:sz w:val="24"/>
                <w:szCs w:val="24"/>
              </w:rPr>
            </w:pPr>
          </w:p>
        </w:tc>
        <w:tc>
          <w:tcPr>
            <w:tcW w:w="1985" w:type="dxa"/>
            <w:vMerge w:val="restart"/>
          </w:tcPr>
          <w:p w:rsidR="00261801" w:rsidRPr="00F919BD" w:rsidRDefault="00F919BD" w:rsidP="005433B6">
            <w:pPr>
              <w:pStyle w:val="ConsPlusNormal"/>
              <w:rPr>
                <w:rFonts w:ascii="Times New Roman" w:hAnsi="Times New Roman" w:cs="Times New Roman"/>
                <w:sz w:val="24"/>
                <w:szCs w:val="24"/>
              </w:rPr>
            </w:pPr>
            <w:r w:rsidRPr="00F919BD">
              <w:rPr>
                <w:rFonts w:ascii="Times New Roman" w:hAnsi="Times New Roman" w:cs="Times New Roman"/>
                <w:sz w:val="24"/>
                <w:szCs w:val="24"/>
              </w:rPr>
              <w:t>го</w:t>
            </w:r>
            <w:r w:rsidR="00A36096">
              <w:rPr>
                <w:rFonts w:ascii="Times New Roman" w:hAnsi="Times New Roman" w:cs="Times New Roman"/>
                <w:sz w:val="24"/>
                <w:szCs w:val="24"/>
              </w:rPr>
              <w:t>д, предшествующий отчетному&lt;202</w:t>
            </w:r>
            <w:r w:rsidR="00A672FB">
              <w:rPr>
                <w:rFonts w:ascii="Times New Roman" w:hAnsi="Times New Roman" w:cs="Times New Roman"/>
                <w:sz w:val="24"/>
                <w:szCs w:val="24"/>
              </w:rPr>
              <w:t>2</w:t>
            </w:r>
            <w:r w:rsidR="00261801" w:rsidRPr="00F919BD">
              <w:rPr>
                <w:rFonts w:ascii="Times New Roman" w:hAnsi="Times New Roman" w:cs="Times New Roman"/>
                <w:sz w:val="24"/>
                <w:szCs w:val="24"/>
              </w:rPr>
              <w:t>&gt;</w:t>
            </w:r>
          </w:p>
        </w:tc>
        <w:tc>
          <w:tcPr>
            <w:tcW w:w="3260" w:type="dxa"/>
            <w:gridSpan w:val="2"/>
          </w:tcPr>
          <w:p w:rsidR="00261801" w:rsidRPr="00F919BD" w:rsidRDefault="00261801" w:rsidP="00F554BC">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отчетный год</w:t>
            </w:r>
          </w:p>
        </w:tc>
        <w:tc>
          <w:tcPr>
            <w:tcW w:w="1985" w:type="dxa"/>
            <w:vMerge/>
          </w:tcPr>
          <w:p w:rsidR="00261801" w:rsidRPr="00F919BD" w:rsidRDefault="00261801" w:rsidP="00F554BC">
            <w:pPr>
              <w:rPr>
                <w:sz w:val="24"/>
                <w:szCs w:val="24"/>
              </w:rPr>
            </w:pPr>
          </w:p>
        </w:tc>
      </w:tr>
      <w:tr w:rsidR="00261801" w:rsidRPr="00F919BD" w:rsidTr="00F5353A">
        <w:tc>
          <w:tcPr>
            <w:tcW w:w="505" w:type="dxa"/>
            <w:vMerge/>
          </w:tcPr>
          <w:p w:rsidR="00261801" w:rsidRPr="00F919BD" w:rsidRDefault="00261801" w:rsidP="00F554BC">
            <w:pPr>
              <w:rPr>
                <w:sz w:val="24"/>
                <w:szCs w:val="24"/>
              </w:rPr>
            </w:pPr>
          </w:p>
        </w:tc>
        <w:tc>
          <w:tcPr>
            <w:tcW w:w="6158" w:type="dxa"/>
            <w:vMerge/>
          </w:tcPr>
          <w:p w:rsidR="00261801" w:rsidRPr="00F919BD" w:rsidRDefault="00261801" w:rsidP="00F554BC">
            <w:pPr>
              <w:rPr>
                <w:sz w:val="24"/>
                <w:szCs w:val="24"/>
              </w:rPr>
            </w:pPr>
          </w:p>
        </w:tc>
        <w:tc>
          <w:tcPr>
            <w:tcW w:w="1275" w:type="dxa"/>
            <w:vMerge/>
          </w:tcPr>
          <w:p w:rsidR="00261801" w:rsidRPr="00F919BD" w:rsidRDefault="00261801" w:rsidP="00F554BC">
            <w:pPr>
              <w:rPr>
                <w:sz w:val="24"/>
                <w:szCs w:val="24"/>
              </w:rPr>
            </w:pPr>
          </w:p>
        </w:tc>
        <w:tc>
          <w:tcPr>
            <w:tcW w:w="1985" w:type="dxa"/>
            <w:vMerge/>
          </w:tcPr>
          <w:p w:rsidR="00261801" w:rsidRPr="00F919BD" w:rsidRDefault="00261801" w:rsidP="00F554BC">
            <w:pPr>
              <w:rPr>
                <w:sz w:val="24"/>
                <w:szCs w:val="24"/>
              </w:rPr>
            </w:pPr>
          </w:p>
        </w:tc>
        <w:tc>
          <w:tcPr>
            <w:tcW w:w="1559" w:type="dxa"/>
          </w:tcPr>
          <w:p w:rsidR="00261801" w:rsidRPr="00F919BD" w:rsidRDefault="00F919BD" w:rsidP="005433B6">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П</w:t>
            </w:r>
            <w:r w:rsidR="00261801" w:rsidRPr="00F919BD">
              <w:rPr>
                <w:rFonts w:ascii="Times New Roman" w:hAnsi="Times New Roman" w:cs="Times New Roman"/>
                <w:sz w:val="24"/>
                <w:szCs w:val="24"/>
              </w:rPr>
              <w:t>лан</w:t>
            </w:r>
            <w:r w:rsidRPr="00F919BD">
              <w:rPr>
                <w:rFonts w:ascii="Times New Roman" w:hAnsi="Times New Roman" w:cs="Times New Roman"/>
                <w:sz w:val="24"/>
                <w:szCs w:val="24"/>
              </w:rPr>
              <w:t xml:space="preserve"> 20</w:t>
            </w:r>
            <w:r w:rsidR="005E0436">
              <w:rPr>
                <w:rFonts w:ascii="Times New Roman" w:hAnsi="Times New Roman" w:cs="Times New Roman"/>
                <w:sz w:val="24"/>
                <w:szCs w:val="24"/>
              </w:rPr>
              <w:t>2</w:t>
            </w:r>
            <w:r w:rsidR="00A672FB">
              <w:rPr>
                <w:rFonts w:ascii="Times New Roman" w:hAnsi="Times New Roman" w:cs="Times New Roman"/>
                <w:sz w:val="24"/>
                <w:szCs w:val="24"/>
              </w:rPr>
              <w:t>3</w:t>
            </w:r>
          </w:p>
        </w:tc>
        <w:tc>
          <w:tcPr>
            <w:tcW w:w="1701" w:type="dxa"/>
          </w:tcPr>
          <w:p w:rsidR="00261801" w:rsidRPr="00F919BD" w:rsidRDefault="00F919BD" w:rsidP="005433B6">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Ф</w:t>
            </w:r>
            <w:r w:rsidR="00261801" w:rsidRPr="00F919BD">
              <w:rPr>
                <w:rFonts w:ascii="Times New Roman" w:hAnsi="Times New Roman" w:cs="Times New Roman"/>
                <w:sz w:val="24"/>
                <w:szCs w:val="24"/>
              </w:rPr>
              <w:t>акт</w:t>
            </w:r>
            <w:r w:rsidRPr="00F919BD">
              <w:rPr>
                <w:rFonts w:ascii="Times New Roman" w:hAnsi="Times New Roman" w:cs="Times New Roman"/>
                <w:sz w:val="24"/>
                <w:szCs w:val="24"/>
              </w:rPr>
              <w:t xml:space="preserve"> 20</w:t>
            </w:r>
            <w:r w:rsidR="005E0436">
              <w:rPr>
                <w:rFonts w:ascii="Times New Roman" w:hAnsi="Times New Roman" w:cs="Times New Roman"/>
                <w:sz w:val="24"/>
                <w:szCs w:val="24"/>
              </w:rPr>
              <w:t>2</w:t>
            </w:r>
            <w:r w:rsidR="00A672FB">
              <w:rPr>
                <w:rFonts w:ascii="Times New Roman" w:hAnsi="Times New Roman" w:cs="Times New Roman"/>
                <w:sz w:val="24"/>
                <w:szCs w:val="24"/>
              </w:rPr>
              <w:t>3</w:t>
            </w:r>
          </w:p>
        </w:tc>
        <w:tc>
          <w:tcPr>
            <w:tcW w:w="1985" w:type="dxa"/>
            <w:vMerge/>
          </w:tcPr>
          <w:p w:rsidR="00261801" w:rsidRPr="00F919BD" w:rsidRDefault="00261801" w:rsidP="00F554BC">
            <w:pPr>
              <w:rPr>
                <w:sz w:val="24"/>
                <w:szCs w:val="24"/>
              </w:rPr>
            </w:pPr>
          </w:p>
        </w:tc>
      </w:tr>
      <w:tr w:rsidR="00261801" w:rsidRPr="00F919BD" w:rsidTr="00F5353A">
        <w:tc>
          <w:tcPr>
            <w:tcW w:w="505" w:type="dxa"/>
          </w:tcPr>
          <w:p w:rsidR="00261801" w:rsidRPr="00F919BD" w:rsidRDefault="00261801" w:rsidP="00F554BC">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1</w:t>
            </w:r>
          </w:p>
        </w:tc>
        <w:tc>
          <w:tcPr>
            <w:tcW w:w="6158" w:type="dxa"/>
          </w:tcPr>
          <w:p w:rsidR="00261801" w:rsidRPr="00F919BD" w:rsidRDefault="00261801" w:rsidP="00F554BC">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2</w:t>
            </w:r>
          </w:p>
        </w:tc>
        <w:tc>
          <w:tcPr>
            <w:tcW w:w="1275" w:type="dxa"/>
          </w:tcPr>
          <w:p w:rsidR="00261801" w:rsidRPr="00F919BD" w:rsidRDefault="00261801" w:rsidP="00F554BC">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3</w:t>
            </w:r>
          </w:p>
        </w:tc>
        <w:tc>
          <w:tcPr>
            <w:tcW w:w="1985" w:type="dxa"/>
          </w:tcPr>
          <w:p w:rsidR="00261801" w:rsidRPr="00F919BD" w:rsidRDefault="00261801" w:rsidP="00F554BC">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4</w:t>
            </w:r>
          </w:p>
        </w:tc>
        <w:tc>
          <w:tcPr>
            <w:tcW w:w="1559" w:type="dxa"/>
          </w:tcPr>
          <w:p w:rsidR="00261801" w:rsidRPr="00F919BD" w:rsidRDefault="00261801" w:rsidP="00F554BC">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5</w:t>
            </w:r>
          </w:p>
        </w:tc>
        <w:tc>
          <w:tcPr>
            <w:tcW w:w="1701" w:type="dxa"/>
          </w:tcPr>
          <w:p w:rsidR="00261801" w:rsidRPr="00F919BD" w:rsidRDefault="00261801" w:rsidP="00F554BC">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6</w:t>
            </w:r>
          </w:p>
        </w:tc>
        <w:tc>
          <w:tcPr>
            <w:tcW w:w="1985" w:type="dxa"/>
          </w:tcPr>
          <w:p w:rsidR="00261801" w:rsidRPr="00F919BD" w:rsidRDefault="00261801" w:rsidP="00F554BC">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7</w:t>
            </w:r>
          </w:p>
        </w:tc>
      </w:tr>
      <w:tr w:rsidR="00261801" w:rsidRPr="00F919BD" w:rsidTr="00F5353A">
        <w:tc>
          <w:tcPr>
            <w:tcW w:w="505" w:type="dxa"/>
          </w:tcPr>
          <w:p w:rsidR="00261801" w:rsidRPr="00F919BD" w:rsidRDefault="00261801" w:rsidP="00F554BC">
            <w:pPr>
              <w:pStyle w:val="ConsPlusNormal"/>
              <w:rPr>
                <w:rFonts w:ascii="Times New Roman" w:hAnsi="Times New Roman" w:cs="Times New Roman"/>
                <w:sz w:val="24"/>
                <w:szCs w:val="24"/>
              </w:rPr>
            </w:pPr>
          </w:p>
        </w:tc>
        <w:tc>
          <w:tcPr>
            <w:tcW w:w="14663" w:type="dxa"/>
            <w:gridSpan w:val="6"/>
          </w:tcPr>
          <w:p w:rsidR="00261801" w:rsidRPr="00F919BD" w:rsidRDefault="00261801" w:rsidP="00A87819">
            <w:pPr>
              <w:pStyle w:val="ConsPlusNormal"/>
              <w:rPr>
                <w:rFonts w:ascii="Times New Roman" w:hAnsi="Times New Roman" w:cs="Times New Roman"/>
                <w:sz w:val="24"/>
                <w:szCs w:val="24"/>
              </w:rPr>
            </w:pPr>
            <w:r w:rsidRPr="00F919BD">
              <w:rPr>
                <w:rFonts w:ascii="Times New Roman" w:hAnsi="Times New Roman" w:cs="Times New Roman"/>
                <w:sz w:val="24"/>
                <w:szCs w:val="24"/>
              </w:rPr>
              <w:t>Муниципальная программа</w:t>
            </w:r>
            <w:r w:rsidR="00F919BD" w:rsidRPr="00F919BD">
              <w:rPr>
                <w:rFonts w:ascii="Times New Roman" w:hAnsi="Times New Roman" w:cs="Times New Roman"/>
                <w:b/>
                <w:sz w:val="24"/>
                <w:szCs w:val="24"/>
              </w:rPr>
              <w:t xml:space="preserve">«Развитие образования Сямженского муниципального  </w:t>
            </w:r>
            <w:r w:rsidR="00A87819">
              <w:rPr>
                <w:rFonts w:ascii="Times New Roman" w:hAnsi="Times New Roman" w:cs="Times New Roman"/>
                <w:b/>
                <w:sz w:val="24"/>
                <w:szCs w:val="24"/>
              </w:rPr>
              <w:t>округа Вологодской области на 2023-2027</w:t>
            </w:r>
            <w:r w:rsidR="00F919BD" w:rsidRPr="00F919BD">
              <w:rPr>
                <w:rFonts w:ascii="Times New Roman" w:hAnsi="Times New Roman" w:cs="Times New Roman"/>
                <w:b/>
                <w:sz w:val="24"/>
                <w:szCs w:val="24"/>
              </w:rPr>
              <w:t xml:space="preserve"> годы»</w:t>
            </w:r>
          </w:p>
        </w:tc>
      </w:tr>
      <w:tr w:rsidR="00A672FB" w:rsidRPr="00F919BD" w:rsidTr="00F5353A">
        <w:tc>
          <w:tcPr>
            <w:tcW w:w="505" w:type="dxa"/>
          </w:tcPr>
          <w:p w:rsidR="00A672FB" w:rsidRPr="00F919BD" w:rsidRDefault="00A672FB"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1</w:t>
            </w:r>
          </w:p>
        </w:tc>
        <w:tc>
          <w:tcPr>
            <w:tcW w:w="6158" w:type="dxa"/>
          </w:tcPr>
          <w:p w:rsidR="00A672FB" w:rsidRPr="00F919BD" w:rsidRDefault="00A672FB" w:rsidP="00F554BC">
            <w:pPr>
              <w:pStyle w:val="ConsPlusNormal"/>
              <w:rPr>
                <w:rFonts w:ascii="Times New Roman" w:hAnsi="Times New Roman" w:cs="Times New Roman"/>
                <w:sz w:val="24"/>
                <w:szCs w:val="24"/>
              </w:rPr>
            </w:pPr>
            <w:r>
              <w:rPr>
                <w:rFonts w:ascii="Times New Roman" w:hAnsi="Times New Roman" w:cs="Times New Roman"/>
                <w:sz w:val="24"/>
                <w:szCs w:val="24"/>
              </w:rPr>
              <w:t>Доля детей дошкольного возраста, получающих услуги дошкольного образования в общей численности дошкольников</w:t>
            </w:r>
          </w:p>
        </w:tc>
        <w:tc>
          <w:tcPr>
            <w:tcW w:w="1275" w:type="dxa"/>
          </w:tcPr>
          <w:p w:rsidR="00A672FB" w:rsidRPr="00F919BD" w:rsidRDefault="00A672FB"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tcPr>
          <w:p w:rsidR="00A672FB" w:rsidRPr="003D490F" w:rsidRDefault="00A672FB" w:rsidP="00A672FB">
            <w:pPr>
              <w:pStyle w:val="ConsPlusNormal"/>
              <w:rPr>
                <w:rFonts w:ascii="Times New Roman" w:hAnsi="Times New Roman" w:cs="Times New Roman"/>
                <w:sz w:val="24"/>
                <w:szCs w:val="24"/>
              </w:rPr>
            </w:pPr>
            <w:r w:rsidRPr="003D490F">
              <w:rPr>
                <w:rFonts w:ascii="Times New Roman" w:hAnsi="Times New Roman" w:cs="Times New Roman"/>
                <w:sz w:val="24"/>
                <w:szCs w:val="24"/>
              </w:rPr>
              <w:t>100</w:t>
            </w:r>
          </w:p>
        </w:tc>
        <w:tc>
          <w:tcPr>
            <w:tcW w:w="1559" w:type="dxa"/>
          </w:tcPr>
          <w:p w:rsidR="00A672FB" w:rsidRPr="003D490F" w:rsidRDefault="00A672FB" w:rsidP="00A672FB">
            <w:pPr>
              <w:pStyle w:val="ConsPlusNormal"/>
              <w:rPr>
                <w:rFonts w:ascii="Times New Roman" w:hAnsi="Times New Roman" w:cs="Times New Roman"/>
                <w:sz w:val="24"/>
                <w:szCs w:val="24"/>
              </w:rPr>
            </w:pPr>
            <w:r w:rsidRPr="003D490F">
              <w:rPr>
                <w:rFonts w:ascii="Times New Roman" w:hAnsi="Times New Roman" w:cs="Times New Roman"/>
                <w:sz w:val="24"/>
                <w:szCs w:val="24"/>
              </w:rPr>
              <w:t>100</w:t>
            </w:r>
          </w:p>
        </w:tc>
        <w:tc>
          <w:tcPr>
            <w:tcW w:w="1701" w:type="dxa"/>
            <w:vAlign w:val="center"/>
          </w:tcPr>
          <w:p w:rsidR="00A672FB" w:rsidRPr="00F919BD" w:rsidRDefault="00A672FB"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vAlign w:val="center"/>
          </w:tcPr>
          <w:p w:rsidR="00A672FB" w:rsidRPr="00F919BD" w:rsidRDefault="00A672FB"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A672FB" w:rsidRPr="00F919BD" w:rsidTr="00F5353A">
        <w:tc>
          <w:tcPr>
            <w:tcW w:w="505" w:type="dxa"/>
          </w:tcPr>
          <w:p w:rsidR="00A672FB" w:rsidRPr="00F919BD" w:rsidRDefault="00A672FB" w:rsidP="00F554BC">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6158" w:type="dxa"/>
          </w:tcPr>
          <w:p w:rsidR="00A672FB" w:rsidRPr="00F919BD" w:rsidRDefault="00A672FB" w:rsidP="00F554BC">
            <w:pPr>
              <w:pStyle w:val="ConsPlusNormal"/>
              <w:rPr>
                <w:rFonts w:ascii="Times New Roman" w:hAnsi="Times New Roman" w:cs="Times New Roman"/>
                <w:sz w:val="24"/>
                <w:szCs w:val="24"/>
              </w:rPr>
            </w:pPr>
            <w:r>
              <w:rPr>
                <w:rFonts w:ascii="Times New Roman" w:hAnsi="Times New Roman" w:cs="Times New Roman"/>
                <w:sz w:val="24"/>
                <w:szCs w:val="24"/>
              </w:rPr>
              <w:t>Доля детей в возрасте от 5 до 18 лет, получающих услуги по дополнительному образованию, в общей численности детей этого возраста</w:t>
            </w:r>
          </w:p>
        </w:tc>
        <w:tc>
          <w:tcPr>
            <w:tcW w:w="1275" w:type="dxa"/>
          </w:tcPr>
          <w:p w:rsidR="00A672FB" w:rsidRPr="00F919BD" w:rsidRDefault="00A672FB"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tcPr>
          <w:p w:rsidR="00A672FB" w:rsidRPr="003D490F" w:rsidRDefault="00A672FB" w:rsidP="00A672FB">
            <w:pPr>
              <w:pStyle w:val="ConsPlusNormal"/>
              <w:rPr>
                <w:rFonts w:ascii="Times New Roman" w:hAnsi="Times New Roman" w:cs="Times New Roman"/>
                <w:sz w:val="24"/>
                <w:szCs w:val="24"/>
              </w:rPr>
            </w:pPr>
            <w:r w:rsidRPr="003D490F">
              <w:rPr>
                <w:rFonts w:ascii="Times New Roman" w:hAnsi="Times New Roman" w:cs="Times New Roman"/>
                <w:sz w:val="24"/>
                <w:szCs w:val="24"/>
              </w:rPr>
              <w:t>74</w:t>
            </w:r>
          </w:p>
        </w:tc>
        <w:tc>
          <w:tcPr>
            <w:tcW w:w="1559" w:type="dxa"/>
          </w:tcPr>
          <w:p w:rsidR="00A672FB" w:rsidRPr="003D490F" w:rsidRDefault="00A672FB" w:rsidP="00A672FB">
            <w:pPr>
              <w:pStyle w:val="ConsPlusNormal"/>
              <w:rPr>
                <w:rFonts w:ascii="Times New Roman" w:hAnsi="Times New Roman" w:cs="Times New Roman"/>
                <w:sz w:val="24"/>
                <w:szCs w:val="24"/>
              </w:rPr>
            </w:pPr>
            <w:r w:rsidRPr="003D490F">
              <w:rPr>
                <w:rFonts w:ascii="Times New Roman" w:hAnsi="Times New Roman" w:cs="Times New Roman"/>
                <w:sz w:val="24"/>
                <w:szCs w:val="24"/>
              </w:rPr>
              <w:t>7</w:t>
            </w:r>
            <w:r>
              <w:rPr>
                <w:rFonts w:ascii="Times New Roman" w:hAnsi="Times New Roman" w:cs="Times New Roman"/>
                <w:sz w:val="24"/>
                <w:szCs w:val="24"/>
              </w:rPr>
              <w:t>1</w:t>
            </w:r>
          </w:p>
        </w:tc>
        <w:tc>
          <w:tcPr>
            <w:tcW w:w="1701" w:type="dxa"/>
            <w:vAlign w:val="center"/>
          </w:tcPr>
          <w:p w:rsidR="00A672FB" w:rsidRPr="00F919BD" w:rsidRDefault="00A672FB"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71</w:t>
            </w:r>
          </w:p>
        </w:tc>
        <w:tc>
          <w:tcPr>
            <w:tcW w:w="1985" w:type="dxa"/>
            <w:vAlign w:val="center"/>
          </w:tcPr>
          <w:p w:rsidR="00A672FB" w:rsidRPr="00F919BD" w:rsidRDefault="00A672FB"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A672FB" w:rsidRPr="00F919BD" w:rsidTr="00F5353A">
        <w:tc>
          <w:tcPr>
            <w:tcW w:w="505" w:type="dxa"/>
          </w:tcPr>
          <w:p w:rsidR="00A672FB" w:rsidRPr="00F919BD" w:rsidRDefault="00A672FB" w:rsidP="00F554BC">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6158" w:type="dxa"/>
          </w:tcPr>
          <w:p w:rsidR="00A672FB" w:rsidRPr="00F919BD" w:rsidRDefault="00A672FB" w:rsidP="00F554BC">
            <w:pPr>
              <w:pStyle w:val="ConsPlusNormal"/>
              <w:rPr>
                <w:rFonts w:ascii="Times New Roman" w:hAnsi="Times New Roman" w:cs="Times New Roman"/>
                <w:sz w:val="24"/>
                <w:szCs w:val="24"/>
              </w:rPr>
            </w:pPr>
            <w:r>
              <w:rPr>
                <w:rFonts w:ascii="Times New Roman" w:hAnsi="Times New Roman" w:cs="Times New Roman"/>
                <w:sz w:val="24"/>
                <w:szCs w:val="24"/>
              </w:rPr>
              <w:t>Доля обучающихся общеобразовательных организаций, которым предоставляется возможность обучаться в соответствии с современными требованиями, в общей численности обучающихся</w:t>
            </w:r>
          </w:p>
        </w:tc>
        <w:tc>
          <w:tcPr>
            <w:tcW w:w="1275" w:type="dxa"/>
          </w:tcPr>
          <w:p w:rsidR="00A672FB" w:rsidRPr="00F919BD" w:rsidRDefault="00A672FB"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tcPr>
          <w:p w:rsidR="00A672FB" w:rsidRPr="003D490F" w:rsidRDefault="00A672FB" w:rsidP="00A672FB">
            <w:pPr>
              <w:pStyle w:val="ConsPlusNormal"/>
              <w:rPr>
                <w:rFonts w:ascii="Times New Roman" w:hAnsi="Times New Roman" w:cs="Times New Roman"/>
                <w:sz w:val="24"/>
                <w:szCs w:val="24"/>
                <w:lang w:val="en-US"/>
              </w:rPr>
            </w:pPr>
            <w:r w:rsidRPr="003D490F">
              <w:rPr>
                <w:rFonts w:ascii="Times New Roman" w:hAnsi="Times New Roman" w:cs="Times New Roman"/>
                <w:sz w:val="24"/>
                <w:szCs w:val="24"/>
              </w:rPr>
              <w:t>81,5</w:t>
            </w:r>
          </w:p>
        </w:tc>
        <w:tc>
          <w:tcPr>
            <w:tcW w:w="1559" w:type="dxa"/>
          </w:tcPr>
          <w:p w:rsidR="00A672FB" w:rsidRPr="003D490F" w:rsidRDefault="00A672FB" w:rsidP="00A672FB">
            <w:pPr>
              <w:pStyle w:val="ConsPlusNormal"/>
              <w:rPr>
                <w:rFonts w:ascii="Times New Roman" w:hAnsi="Times New Roman" w:cs="Times New Roman"/>
                <w:sz w:val="24"/>
                <w:szCs w:val="24"/>
              </w:rPr>
            </w:pPr>
            <w:r w:rsidRPr="003D490F">
              <w:rPr>
                <w:rFonts w:ascii="Times New Roman" w:hAnsi="Times New Roman" w:cs="Times New Roman"/>
                <w:sz w:val="24"/>
                <w:szCs w:val="24"/>
              </w:rPr>
              <w:t>81,7</w:t>
            </w:r>
          </w:p>
        </w:tc>
        <w:tc>
          <w:tcPr>
            <w:tcW w:w="1701" w:type="dxa"/>
            <w:vAlign w:val="center"/>
          </w:tcPr>
          <w:p w:rsidR="00A672FB" w:rsidRPr="00F919BD" w:rsidRDefault="00A672FB"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81,7</w:t>
            </w:r>
          </w:p>
        </w:tc>
        <w:tc>
          <w:tcPr>
            <w:tcW w:w="1985" w:type="dxa"/>
            <w:vAlign w:val="center"/>
          </w:tcPr>
          <w:p w:rsidR="00A672FB" w:rsidRPr="00F919BD" w:rsidRDefault="00A672FB"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A672FB" w:rsidRPr="00F919BD" w:rsidTr="00F5353A">
        <w:tc>
          <w:tcPr>
            <w:tcW w:w="505" w:type="dxa"/>
          </w:tcPr>
          <w:p w:rsidR="00A672FB" w:rsidRPr="00F919BD" w:rsidRDefault="00A672FB" w:rsidP="00F554BC">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6158" w:type="dxa"/>
          </w:tcPr>
          <w:p w:rsidR="00A672FB" w:rsidRPr="006949DF" w:rsidRDefault="00A672FB" w:rsidP="00F554BC">
            <w:pPr>
              <w:pStyle w:val="ConsPlusNormal"/>
              <w:rPr>
                <w:rFonts w:ascii="Times New Roman" w:hAnsi="Times New Roman" w:cs="Times New Roman"/>
                <w:sz w:val="24"/>
                <w:szCs w:val="24"/>
              </w:rPr>
            </w:pPr>
            <w:r>
              <w:rPr>
                <w:rFonts w:ascii="Times New Roman" w:hAnsi="Times New Roman" w:cs="Times New Roman"/>
                <w:sz w:val="24"/>
                <w:szCs w:val="24"/>
              </w:rPr>
              <w:t>Количество отдохнувших и оздоровленных детей в МАУ СМО «ДОЦ «Солнечный»» и лагерях с дневным пребыванием</w:t>
            </w:r>
          </w:p>
        </w:tc>
        <w:tc>
          <w:tcPr>
            <w:tcW w:w="1275" w:type="dxa"/>
          </w:tcPr>
          <w:p w:rsidR="00A672FB" w:rsidRPr="00F919BD" w:rsidRDefault="00A672FB"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tcPr>
          <w:p w:rsidR="00A672FB" w:rsidRPr="003D490F" w:rsidRDefault="00A672FB" w:rsidP="00A672FB">
            <w:pPr>
              <w:pStyle w:val="ConsPlusNormal"/>
              <w:rPr>
                <w:rFonts w:ascii="Times New Roman" w:hAnsi="Times New Roman" w:cs="Times New Roman"/>
                <w:sz w:val="24"/>
                <w:szCs w:val="24"/>
              </w:rPr>
            </w:pPr>
            <w:r>
              <w:rPr>
                <w:rFonts w:ascii="Times New Roman" w:hAnsi="Times New Roman" w:cs="Times New Roman"/>
                <w:sz w:val="24"/>
                <w:szCs w:val="24"/>
              </w:rPr>
              <w:t>516</w:t>
            </w:r>
          </w:p>
        </w:tc>
        <w:tc>
          <w:tcPr>
            <w:tcW w:w="1559" w:type="dxa"/>
          </w:tcPr>
          <w:p w:rsidR="00A672FB" w:rsidRPr="003D490F" w:rsidRDefault="00A672FB" w:rsidP="00A672FB">
            <w:pPr>
              <w:pStyle w:val="ConsPlusNormal"/>
              <w:rPr>
                <w:rFonts w:ascii="Times New Roman" w:hAnsi="Times New Roman" w:cs="Times New Roman"/>
                <w:sz w:val="24"/>
                <w:szCs w:val="24"/>
              </w:rPr>
            </w:pPr>
            <w:r>
              <w:rPr>
                <w:rFonts w:ascii="Times New Roman" w:hAnsi="Times New Roman" w:cs="Times New Roman"/>
                <w:sz w:val="24"/>
                <w:szCs w:val="24"/>
              </w:rPr>
              <w:t>624</w:t>
            </w:r>
          </w:p>
        </w:tc>
        <w:tc>
          <w:tcPr>
            <w:tcW w:w="1701" w:type="dxa"/>
            <w:vAlign w:val="center"/>
          </w:tcPr>
          <w:p w:rsidR="00A672FB" w:rsidRPr="00F919BD" w:rsidRDefault="00A672FB" w:rsidP="002104FA">
            <w:pPr>
              <w:pStyle w:val="ConsPlusNormal"/>
              <w:jc w:val="center"/>
              <w:rPr>
                <w:rFonts w:ascii="Times New Roman" w:hAnsi="Times New Roman" w:cs="Times New Roman"/>
                <w:sz w:val="24"/>
                <w:szCs w:val="24"/>
              </w:rPr>
            </w:pPr>
            <w:r>
              <w:rPr>
                <w:rFonts w:ascii="Times New Roman" w:hAnsi="Times New Roman" w:cs="Times New Roman"/>
                <w:sz w:val="24"/>
                <w:szCs w:val="24"/>
              </w:rPr>
              <w:t>624</w:t>
            </w:r>
          </w:p>
        </w:tc>
        <w:tc>
          <w:tcPr>
            <w:tcW w:w="1985" w:type="dxa"/>
            <w:vAlign w:val="center"/>
          </w:tcPr>
          <w:p w:rsidR="00A672FB" w:rsidRPr="00F919BD" w:rsidRDefault="00A672FB" w:rsidP="002104FA">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A672FB" w:rsidRPr="00F919BD" w:rsidTr="00F5353A">
        <w:tc>
          <w:tcPr>
            <w:tcW w:w="505" w:type="dxa"/>
          </w:tcPr>
          <w:p w:rsidR="00A672FB" w:rsidRPr="00F919BD" w:rsidRDefault="00A672FB" w:rsidP="00F554BC">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6158" w:type="dxa"/>
          </w:tcPr>
          <w:p w:rsidR="00A672FB" w:rsidRPr="006949DF" w:rsidRDefault="00A672FB" w:rsidP="00AC32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Pr>
                <w:sz w:val="24"/>
                <w:szCs w:val="24"/>
              </w:rPr>
              <w:t xml:space="preserve">Процент укомплектованности образовательных </w:t>
            </w:r>
            <w:r>
              <w:rPr>
                <w:sz w:val="24"/>
                <w:szCs w:val="24"/>
              </w:rPr>
              <w:lastRenderedPageBreak/>
              <w:t>учреждений педагогическими кадрами</w:t>
            </w:r>
          </w:p>
          <w:p w:rsidR="00A672FB" w:rsidRPr="006949DF" w:rsidRDefault="00A672FB" w:rsidP="00F554BC">
            <w:pPr>
              <w:pStyle w:val="ConsPlusNormal"/>
              <w:rPr>
                <w:rFonts w:ascii="Times New Roman" w:hAnsi="Times New Roman" w:cs="Times New Roman"/>
                <w:sz w:val="24"/>
                <w:szCs w:val="24"/>
              </w:rPr>
            </w:pPr>
          </w:p>
        </w:tc>
        <w:tc>
          <w:tcPr>
            <w:tcW w:w="1275" w:type="dxa"/>
          </w:tcPr>
          <w:p w:rsidR="00A672FB" w:rsidRPr="00F919BD" w:rsidRDefault="00A672FB"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lastRenderedPageBreak/>
              <w:t>%</w:t>
            </w:r>
          </w:p>
        </w:tc>
        <w:tc>
          <w:tcPr>
            <w:tcW w:w="1985" w:type="dxa"/>
          </w:tcPr>
          <w:p w:rsidR="00A672FB" w:rsidRPr="003D490F" w:rsidRDefault="00A672FB" w:rsidP="00A672FB">
            <w:pPr>
              <w:pStyle w:val="ConsPlusNormal"/>
              <w:rPr>
                <w:rFonts w:ascii="Times New Roman" w:hAnsi="Times New Roman" w:cs="Times New Roman"/>
                <w:sz w:val="24"/>
                <w:szCs w:val="24"/>
              </w:rPr>
            </w:pPr>
            <w:r w:rsidRPr="003D490F">
              <w:rPr>
                <w:rFonts w:ascii="Times New Roman" w:hAnsi="Times New Roman" w:cs="Times New Roman"/>
                <w:sz w:val="24"/>
                <w:szCs w:val="24"/>
              </w:rPr>
              <w:t>100</w:t>
            </w:r>
          </w:p>
        </w:tc>
        <w:tc>
          <w:tcPr>
            <w:tcW w:w="1559" w:type="dxa"/>
          </w:tcPr>
          <w:p w:rsidR="00A672FB" w:rsidRPr="003D490F" w:rsidRDefault="00A672FB" w:rsidP="00A672FB">
            <w:pPr>
              <w:pStyle w:val="ConsPlusNormal"/>
              <w:rPr>
                <w:rFonts w:ascii="Times New Roman" w:hAnsi="Times New Roman" w:cs="Times New Roman"/>
                <w:sz w:val="24"/>
                <w:szCs w:val="24"/>
              </w:rPr>
            </w:pPr>
            <w:r w:rsidRPr="003D490F">
              <w:rPr>
                <w:rFonts w:ascii="Times New Roman" w:hAnsi="Times New Roman" w:cs="Times New Roman"/>
                <w:sz w:val="24"/>
                <w:szCs w:val="24"/>
              </w:rPr>
              <w:t>100</w:t>
            </w:r>
          </w:p>
        </w:tc>
        <w:tc>
          <w:tcPr>
            <w:tcW w:w="1701" w:type="dxa"/>
            <w:vAlign w:val="center"/>
          </w:tcPr>
          <w:p w:rsidR="00A672FB" w:rsidRPr="00F919BD" w:rsidRDefault="00A672FB" w:rsidP="005433B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vAlign w:val="center"/>
          </w:tcPr>
          <w:p w:rsidR="00A672FB" w:rsidRPr="00F919BD" w:rsidRDefault="00A672FB" w:rsidP="006949DF">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A672FB" w:rsidRPr="00F919BD" w:rsidTr="00F5353A">
        <w:tc>
          <w:tcPr>
            <w:tcW w:w="505" w:type="dxa"/>
          </w:tcPr>
          <w:p w:rsidR="00A672FB" w:rsidRPr="00F919BD" w:rsidRDefault="00A672FB" w:rsidP="00F554BC">
            <w:pPr>
              <w:pStyle w:val="ConsPlusNormal"/>
              <w:rPr>
                <w:rFonts w:ascii="Times New Roman" w:hAnsi="Times New Roman" w:cs="Times New Roman"/>
                <w:sz w:val="24"/>
                <w:szCs w:val="24"/>
              </w:rPr>
            </w:pPr>
          </w:p>
        </w:tc>
        <w:tc>
          <w:tcPr>
            <w:tcW w:w="14663" w:type="dxa"/>
            <w:gridSpan w:val="6"/>
          </w:tcPr>
          <w:p w:rsidR="00A672FB" w:rsidRDefault="00A672FB" w:rsidP="00F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A672FB" w:rsidRPr="00A87819" w:rsidRDefault="00A672FB" w:rsidP="00A87819">
            <w:pPr>
              <w:pStyle w:val="ConsPlusCell0"/>
              <w:jc w:val="center"/>
              <w:rPr>
                <w:rFonts w:ascii="Times New Roman" w:hAnsi="Times New Roman" w:cs="Times New Roman"/>
                <w:b/>
                <w:sz w:val="24"/>
                <w:szCs w:val="24"/>
              </w:rPr>
            </w:pPr>
            <w:r w:rsidRPr="00F919BD">
              <w:rPr>
                <w:sz w:val="24"/>
                <w:szCs w:val="24"/>
              </w:rPr>
              <w:t xml:space="preserve">Подпрограмма 1 </w:t>
            </w:r>
            <w:r w:rsidRPr="003D490F">
              <w:rPr>
                <w:rFonts w:ascii="Times New Roman" w:hAnsi="Times New Roman" w:cs="Times New Roman"/>
                <w:b/>
                <w:sz w:val="24"/>
                <w:szCs w:val="24"/>
              </w:rPr>
              <w:t>«Развитие общего и дополнительного образования детей»</w:t>
            </w:r>
          </w:p>
          <w:p w:rsidR="00A672FB" w:rsidRPr="00F919BD" w:rsidRDefault="00A672FB" w:rsidP="00F554BC">
            <w:pPr>
              <w:pStyle w:val="ConsPlusNormal"/>
              <w:rPr>
                <w:rFonts w:ascii="Times New Roman" w:hAnsi="Times New Roman" w:cs="Times New Roman"/>
                <w:sz w:val="24"/>
                <w:szCs w:val="24"/>
              </w:rPr>
            </w:pPr>
          </w:p>
        </w:tc>
      </w:tr>
      <w:tr w:rsidR="00A672FB" w:rsidRPr="00F919BD" w:rsidTr="00F5353A">
        <w:tc>
          <w:tcPr>
            <w:tcW w:w="505" w:type="dxa"/>
            <w:vMerge w:val="restart"/>
          </w:tcPr>
          <w:p w:rsidR="00A672FB" w:rsidRPr="00F919BD" w:rsidRDefault="00A672FB" w:rsidP="00683494">
            <w:pPr>
              <w:pStyle w:val="ConsPlusNormal"/>
              <w:jc w:val="center"/>
              <w:rPr>
                <w:rFonts w:ascii="Times New Roman" w:hAnsi="Times New Roman" w:cs="Times New Roman"/>
                <w:sz w:val="24"/>
                <w:szCs w:val="24"/>
              </w:rPr>
            </w:pPr>
          </w:p>
          <w:p w:rsidR="00A672FB" w:rsidRPr="00F919BD" w:rsidRDefault="00A672FB"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п/п</w:t>
            </w:r>
          </w:p>
        </w:tc>
        <w:tc>
          <w:tcPr>
            <w:tcW w:w="6158" w:type="dxa"/>
            <w:vMerge w:val="restart"/>
          </w:tcPr>
          <w:p w:rsidR="00A672FB" w:rsidRPr="00F919BD" w:rsidRDefault="00A672FB" w:rsidP="00683494">
            <w:pPr>
              <w:pStyle w:val="ConsPlusNormal"/>
              <w:rPr>
                <w:rFonts w:ascii="Times New Roman" w:hAnsi="Times New Roman" w:cs="Times New Roman"/>
                <w:sz w:val="24"/>
                <w:szCs w:val="24"/>
              </w:rPr>
            </w:pPr>
            <w:r w:rsidRPr="00F919BD">
              <w:rPr>
                <w:rFonts w:ascii="Times New Roman" w:hAnsi="Times New Roman" w:cs="Times New Roman"/>
                <w:sz w:val="24"/>
                <w:szCs w:val="24"/>
              </w:rPr>
              <w:t>Целевой показатель (индикатор) (наименование)</w:t>
            </w:r>
          </w:p>
        </w:tc>
        <w:tc>
          <w:tcPr>
            <w:tcW w:w="1275" w:type="dxa"/>
            <w:vMerge w:val="restart"/>
          </w:tcPr>
          <w:p w:rsidR="00A672FB" w:rsidRPr="00F919BD" w:rsidRDefault="00A672FB" w:rsidP="00683494">
            <w:pPr>
              <w:pStyle w:val="ConsPlusNormal"/>
              <w:rPr>
                <w:rFonts w:ascii="Times New Roman" w:hAnsi="Times New Roman" w:cs="Times New Roman"/>
                <w:sz w:val="24"/>
                <w:szCs w:val="24"/>
              </w:rPr>
            </w:pPr>
            <w:r w:rsidRPr="00F919BD">
              <w:rPr>
                <w:rFonts w:ascii="Times New Roman" w:hAnsi="Times New Roman" w:cs="Times New Roman"/>
                <w:sz w:val="24"/>
                <w:szCs w:val="24"/>
              </w:rPr>
              <w:t>Единица измерения</w:t>
            </w:r>
          </w:p>
        </w:tc>
        <w:tc>
          <w:tcPr>
            <w:tcW w:w="5245" w:type="dxa"/>
            <w:gridSpan w:val="3"/>
          </w:tcPr>
          <w:p w:rsidR="00A672FB" w:rsidRPr="00F919BD" w:rsidRDefault="00A672FB" w:rsidP="00683494">
            <w:pPr>
              <w:pStyle w:val="ConsPlusNormal"/>
              <w:rPr>
                <w:rFonts w:ascii="Times New Roman" w:hAnsi="Times New Roman" w:cs="Times New Roman"/>
                <w:sz w:val="24"/>
                <w:szCs w:val="24"/>
              </w:rPr>
            </w:pPr>
            <w:r w:rsidRPr="00F919BD">
              <w:rPr>
                <w:rFonts w:ascii="Times New Roman" w:hAnsi="Times New Roman" w:cs="Times New Roman"/>
                <w:sz w:val="24"/>
                <w:szCs w:val="24"/>
              </w:rPr>
              <w:t>Значения целевых показателей (индикаторов)</w:t>
            </w:r>
          </w:p>
        </w:tc>
        <w:tc>
          <w:tcPr>
            <w:tcW w:w="1985" w:type="dxa"/>
            <w:vMerge w:val="restart"/>
          </w:tcPr>
          <w:p w:rsidR="00A672FB" w:rsidRPr="00F919BD" w:rsidRDefault="00A672FB" w:rsidP="00683494">
            <w:pPr>
              <w:pStyle w:val="ConsPlusNormal"/>
              <w:rPr>
                <w:rFonts w:ascii="Times New Roman" w:hAnsi="Times New Roman" w:cs="Times New Roman"/>
                <w:sz w:val="24"/>
                <w:szCs w:val="24"/>
              </w:rPr>
            </w:pPr>
            <w:r w:rsidRPr="00F919BD">
              <w:rPr>
                <w:rFonts w:ascii="Times New Roman" w:hAnsi="Times New Roman" w:cs="Times New Roman"/>
                <w:sz w:val="24"/>
                <w:szCs w:val="24"/>
              </w:rPr>
              <w:t>Обоснование отклонений значений целевого показателя (индикатора) на конец отчетного года (при наличии)</w:t>
            </w:r>
          </w:p>
        </w:tc>
      </w:tr>
      <w:tr w:rsidR="00A672FB" w:rsidRPr="00F919BD" w:rsidTr="00F5353A">
        <w:tc>
          <w:tcPr>
            <w:tcW w:w="505" w:type="dxa"/>
            <w:vMerge/>
          </w:tcPr>
          <w:p w:rsidR="00A672FB" w:rsidRPr="00F919BD" w:rsidRDefault="00A672FB" w:rsidP="00683494">
            <w:pPr>
              <w:rPr>
                <w:sz w:val="24"/>
                <w:szCs w:val="24"/>
              </w:rPr>
            </w:pPr>
          </w:p>
        </w:tc>
        <w:tc>
          <w:tcPr>
            <w:tcW w:w="6158" w:type="dxa"/>
            <w:vMerge/>
          </w:tcPr>
          <w:p w:rsidR="00A672FB" w:rsidRPr="00F919BD" w:rsidRDefault="00A672FB" w:rsidP="00683494">
            <w:pPr>
              <w:rPr>
                <w:sz w:val="24"/>
                <w:szCs w:val="24"/>
              </w:rPr>
            </w:pPr>
          </w:p>
        </w:tc>
        <w:tc>
          <w:tcPr>
            <w:tcW w:w="1275" w:type="dxa"/>
            <w:vMerge/>
          </w:tcPr>
          <w:p w:rsidR="00A672FB" w:rsidRPr="00F919BD" w:rsidRDefault="00A672FB" w:rsidP="00683494">
            <w:pPr>
              <w:rPr>
                <w:sz w:val="24"/>
                <w:szCs w:val="24"/>
              </w:rPr>
            </w:pPr>
          </w:p>
        </w:tc>
        <w:tc>
          <w:tcPr>
            <w:tcW w:w="1985" w:type="dxa"/>
            <w:vMerge w:val="restart"/>
          </w:tcPr>
          <w:p w:rsidR="00A672FB" w:rsidRPr="00F919BD" w:rsidRDefault="00A672FB" w:rsidP="00310426">
            <w:pPr>
              <w:pStyle w:val="ConsPlusNormal"/>
              <w:rPr>
                <w:rFonts w:ascii="Times New Roman" w:hAnsi="Times New Roman" w:cs="Times New Roman"/>
                <w:sz w:val="24"/>
                <w:szCs w:val="24"/>
              </w:rPr>
            </w:pPr>
            <w:r w:rsidRPr="00F919BD">
              <w:rPr>
                <w:rFonts w:ascii="Times New Roman" w:hAnsi="Times New Roman" w:cs="Times New Roman"/>
                <w:sz w:val="24"/>
                <w:szCs w:val="24"/>
              </w:rPr>
              <w:t>го</w:t>
            </w:r>
            <w:r>
              <w:rPr>
                <w:rFonts w:ascii="Times New Roman" w:hAnsi="Times New Roman" w:cs="Times New Roman"/>
                <w:sz w:val="24"/>
                <w:szCs w:val="24"/>
              </w:rPr>
              <w:t>д, предшествующий отчетному&lt;20</w:t>
            </w:r>
            <w:r>
              <w:rPr>
                <w:rFonts w:ascii="Times New Roman" w:hAnsi="Times New Roman" w:cs="Times New Roman"/>
                <w:sz w:val="24"/>
                <w:szCs w:val="24"/>
                <w:lang w:val="en-US"/>
              </w:rPr>
              <w:t>2</w:t>
            </w:r>
            <w:r w:rsidR="00310426">
              <w:rPr>
                <w:rFonts w:ascii="Times New Roman" w:hAnsi="Times New Roman" w:cs="Times New Roman"/>
                <w:sz w:val="24"/>
                <w:szCs w:val="24"/>
                <w:lang w:val="en-US"/>
              </w:rPr>
              <w:t>2</w:t>
            </w:r>
            <w:r w:rsidRPr="00F919BD">
              <w:rPr>
                <w:rFonts w:ascii="Times New Roman" w:hAnsi="Times New Roman" w:cs="Times New Roman"/>
                <w:sz w:val="24"/>
                <w:szCs w:val="24"/>
              </w:rPr>
              <w:t>&gt;</w:t>
            </w:r>
          </w:p>
        </w:tc>
        <w:tc>
          <w:tcPr>
            <w:tcW w:w="3260" w:type="dxa"/>
            <w:gridSpan w:val="2"/>
          </w:tcPr>
          <w:p w:rsidR="00A672FB" w:rsidRPr="00F919BD" w:rsidRDefault="00A672FB"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отчетный год</w:t>
            </w:r>
          </w:p>
        </w:tc>
        <w:tc>
          <w:tcPr>
            <w:tcW w:w="1985" w:type="dxa"/>
            <w:vMerge/>
          </w:tcPr>
          <w:p w:rsidR="00A672FB" w:rsidRPr="00F919BD" w:rsidRDefault="00A672FB" w:rsidP="00683494">
            <w:pPr>
              <w:rPr>
                <w:sz w:val="24"/>
                <w:szCs w:val="24"/>
              </w:rPr>
            </w:pPr>
          </w:p>
        </w:tc>
      </w:tr>
      <w:tr w:rsidR="00A672FB" w:rsidRPr="00F919BD" w:rsidTr="00F5353A">
        <w:tc>
          <w:tcPr>
            <w:tcW w:w="505" w:type="dxa"/>
            <w:vMerge/>
          </w:tcPr>
          <w:p w:rsidR="00A672FB" w:rsidRPr="00F919BD" w:rsidRDefault="00A672FB" w:rsidP="00683494">
            <w:pPr>
              <w:rPr>
                <w:sz w:val="24"/>
                <w:szCs w:val="24"/>
              </w:rPr>
            </w:pPr>
          </w:p>
        </w:tc>
        <w:tc>
          <w:tcPr>
            <w:tcW w:w="6158" w:type="dxa"/>
            <w:vMerge/>
          </w:tcPr>
          <w:p w:rsidR="00A672FB" w:rsidRPr="00F919BD" w:rsidRDefault="00A672FB" w:rsidP="00683494">
            <w:pPr>
              <w:rPr>
                <w:sz w:val="24"/>
                <w:szCs w:val="24"/>
              </w:rPr>
            </w:pPr>
          </w:p>
        </w:tc>
        <w:tc>
          <w:tcPr>
            <w:tcW w:w="1275" w:type="dxa"/>
            <w:vMerge/>
          </w:tcPr>
          <w:p w:rsidR="00A672FB" w:rsidRPr="00F919BD" w:rsidRDefault="00A672FB" w:rsidP="00683494">
            <w:pPr>
              <w:rPr>
                <w:sz w:val="24"/>
                <w:szCs w:val="24"/>
              </w:rPr>
            </w:pPr>
          </w:p>
        </w:tc>
        <w:tc>
          <w:tcPr>
            <w:tcW w:w="1985" w:type="dxa"/>
            <w:vMerge/>
          </w:tcPr>
          <w:p w:rsidR="00A672FB" w:rsidRPr="00F919BD" w:rsidRDefault="00A672FB" w:rsidP="00683494">
            <w:pPr>
              <w:rPr>
                <w:sz w:val="24"/>
                <w:szCs w:val="24"/>
              </w:rPr>
            </w:pPr>
          </w:p>
        </w:tc>
        <w:tc>
          <w:tcPr>
            <w:tcW w:w="1559" w:type="dxa"/>
          </w:tcPr>
          <w:p w:rsidR="00A672FB" w:rsidRPr="00310426" w:rsidRDefault="00A672FB" w:rsidP="00310426">
            <w:pPr>
              <w:pStyle w:val="ConsPlusNormal"/>
              <w:jc w:val="center"/>
              <w:rPr>
                <w:rFonts w:ascii="Times New Roman" w:hAnsi="Times New Roman" w:cs="Times New Roman"/>
                <w:sz w:val="24"/>
                <w:szCs w:val="24"/>
                <w:lang w:val="en-US"/>
              </w:rPr>
            </w:pPr>
            <w:r w:rsidRPr="00F919BD">
              <w:rPr>
                <w:rFonts w:ascii="Times New Roman" w:hAnsi="Times New Roman" w:cs="Times New Roman"/>
                <w:sz w:val="24"/>
                <w:szCs w:val="24"/>
              </w:rPr>
              <w:t>П</w:t>
            </w:r>
            <w:r>
              <w:rPr>
                <w:rFonts w:ascii="Times New Roman" w:hAnsi="Times New Roman" w:cs="Times New Roman"/>
                <w:sz w:val="24"/>
                <w:szCs w:val="24"/>
              </w:rPr>
              <w:t>лан 202</w:t>
            </w:r>
            <w:r w:rsidR="00310426">
              <w:rPr>
                <w:rFonts w:ascii="Times New Roman" w:hAnsi="Times New Roman" w:cs="Times New Roman"/>
                <w:sz w:val="24"/>
                <w:szCs w:val="24"/>
                <w:lang w:val="en-US"/>
              </w:rPr>
              <w:t>3</w:t>
            </w:r>
          </w:p>
        </w:tc>
        <w:tc>
          <w:tcPr>
            <w:tcW w:w="1701" w:type="dxa"/>
          </w:tcPr>
          <w:p w:rsidR="00A672FB" w:rsidRPr="00310426" w:rsidRDefault="00A672FB" w:rsidP="00310426">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Факт 202</w:t>
            </w:r>
            <w:r w:rsidR="00310426">
              <w:rPr>
                <w:rFonts w:ascii="Times New Roman" w:hAnsi="Times New Roman" w:cs="Times New Roman"/>
                <w:sz w:val="24"/>
                <w:szCs w:val="24"/>
                <w:lang w:val="en-US"/>
              </w:rPr>
              <w:t>3</w:t>
            </w:r>
          </w:p>
        </w:tc>
        <w:tc>
          <w:tcPr>
            <w:tcW w:w="1985" w:type="dxa"/>
            <w:vMerge/>
          </w:tcPr>
          <w:p w:rsidR="00A672FB" w:rsidRPr="00F919BD" w:rsidRDefault="00A672FB" w:rsidP="00683494">
            <w:pPr>
              <w:rPr>
                <w:sz w:val="24"/>
                <w:szCs w:val="24"/>
              </w:rPr>
            </w:pPr>
          </w:p>
        </w:tc>
      </w:tr>
      <w:tr w:rsidR="00A672FB" w:rsidRPr="00F919BD" w:rsidTr="00F5353A">
        <w:tc>
          <w:tcPr>
            <w:tcW w:w="505" w:type="dxa"/>
          </w:tcPr>
          <w:p w:rsidR="00A672FB" w:rsidRPr="00F919BD" w:rsidRDefault="00A672FB"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1</w:t>
            </w:r>
          </w:p>
        </w:tc>
        <w:tc>
          <w:tcPr>
            <w:tcW w:w="6158" w:type="dxa"/>
          </w:tcPr>
          <w:p w:rsidR="00A672FB" w:rsidRPr="00F919BD" w:rsidRDefault="00A672FB"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2</w:t>
            </w:r>
          </w:p>
        </w:tc>
        <w:tc>
          <w:tcPr>
            <w:tcW w:w="1275" w:type="dxa"/>
          </w:tcPr>
          <w:p w:rsidR="00A672FB" w:rsidRPr="00F919BD" w:rsidRDefault="00A672FB"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3</w:t>
            </w:r>
          </w:p>
        </w:tc>
        <w:tc>
          <w:tcPr>
            <w:tcW w:w="1985" w:type="dxa"/>
          </w:tcPr>
          <w:p w:rsidR="00A672FB" w:rsidRPr="00F919BD" w:rsidRDefault="00A672FB"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4</w:t>
            </w:r>
          </w:p>
        </w:tc>
        <w:tc>
          <w:tcPr>
            <w:tcW w:w="1559" w:type="dxa"/>
          </w:tcPr>
          <w:p w:rsidR="00A672FB" w:rsidRPr="00F919BD" w:rsidRDefault="00A672FB"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5</w:t>
            </w:r>
          </w:p>
        </w:tc>
        <w:tc>
          <w:tcPr>
            <w:tcW w:w="1701" w:type="dxa"/>
          </w:tcPr>
          <w:p w:rsidR="00A672FB" w:rsidRPr="00F919BD" w:rsidRDefault="00A672FB"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6</w:t>
            </w:r>
          </w:p>
        </w:tc>
        <w:tc>
          <w:tcPr>
            <w:tcW w:w="1985" w:type="dxa"/>
          </w:tcPr>
          <w:p w:rsidR="00A672FB" w:rsidRPr="00F919BD" w:rsidRDefault="00A672FB"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7</w:t>
            </w:r>
          </w:p>
        </w:tc>
      </w:tr>
      <w:tr w:rsidR="00F5353A" w:rsidRPr="00F919BD" w:rsidTr="00F5353A">
        <w:tc>
          <w:tcPr>
            <w:tcW w:w="505" w:type="dxa"/>
          </w:tcPr>
          <w:p w:rsidR="00F5353A" w:rsidRPr="00F919BD"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color w:val="000000" w:themeColor="text1"/>
                <w:spacing w:val="2"/>
                <w:sz w:val="22"/>
                <w:szCs w:val="22"/>
              </w:rPr>
              <w:t>доступность дошкольного образования для детей в возрасте от 2 месяцев до 3 лет</w:t>
            </w:r>
          </w:p>
        </w:tc>
        <w:tc>
          <w:tcPr>
            <w:tcW w:w="1275" w:type="dxa"/>
          </w:tcPr>
          <w:p w:rsidR="00F5353A" w:rsidRPr="00F919BD" w:rsidRDefault="00F5353A"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559"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701" w:type="dxa"/>
            <w:vAlign w:val="center"/>
          </w:tcPr>
          <w:p w:rsidR="00F5353A" w:rsidRPr="00F919BD" w:rsidRDefault="00F5353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vAlign w:val="center"/>
          </w:tcPr>
          <w:p w:rsidR="00F5353A" w:rsidRPr="00F919BD" w:rsidRDefault="00F5353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F5353A" w:rsidRPr="00F919BD" w:rsidTr="00F5353A">
        <w:tc>
          <w:tcPr>
            <w:tcW w:w="505" w:type="dxa"/>
          </w:tcPr>
          <w:p w:rsidR="00F5353A" w:rsidRPr="00F919BD"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color w:val="000000" w:themeColor="text1"/>
                <w:spacing w:val="2"/>
                <w:sz w:val="22"/>
                <w:szCs w:val="22"/>
              </w:rPr>
              <w:t>доступность дошкольного образования для детей в возрасте от 3 до 7 лет</w:t>
            </w:r>
          </w:p>
        </w:tc>
        <w:tc>
          <w:tcPr>
            <w:tcW w:w="1275" w:type="dxa"/>
          </w:tcPr>
          <w:p w:rsidR="00F5353A" w:rsidRPr="00F919BD" w:rsidRDefault="00F5353A"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559"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701" w:type="dxa"/>
            <w:vAlign w:val="center"/>
          </w:tcPr>
          <w:p w:rsidR="00F5353A" w:rsidRPr="00F919BD" w:rsidRDefault="00F5353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vAlign w:val="center"/>
          </w:tcPr>
          <w:p w:rsidR="00F5353A" w:rsidRPr="00F919BD" w:rsidRDefault="00F5353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F5353A" w:rsidRPr="00F919BD" w:rsidTr="00F5353A">
        <w:tc>
          <w:tcPr>
            <w:tcW w:w="505" w:type="dxa"/>
          </w:tcPr>
          <w:p w:rsidR="00F5353A" w:rsidRPr="00F919BD"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color w:val="000000" w:themeColor="text1"/>
                <w:spacing w:val="2"/>
                <w:sz w:val="22"/>
                <w:szCs w:val="22"/>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w:t>
            </w:r>
          </w:p>
        </w:tc>
        <w:tc>
          <w:tcPr>
            <w:tcW w:w="1275" w:type="dxa"/>
          </w:tcPr>
          <w:p w:rsidR="00F5353A" w:rsidRPr="00F919BD" w:rsidRDefault="00F5353A"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559"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701" w:type="dxa"/>
            <w:vAlign w:val="center"/>
          </w:tcPr>
          <w:p w:rsidR="00F5353A" w:rsidRPr="00F919BD" w:rsidRDefault="00F5353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Pr>
          <w:p w:rsidR="00F5353A" w:rsidRDefault="00F5353A">
            <w:r w:rsidRPr="002474C0">
              <w:rPr>
                <w:sz w:val="24"/>
                <w:szCs w:val="24"/>
              </w:rPr>
              <w:t>Нет</w:t>
            </w:r>
          </w:p>
        </w:tc>
      </w:tr>
      <w:tr w:rsidR="00F5353A" w:rsidRPr="00F919BD" w:rsidTr="00F5353A">
        <w:tc>
          <w:tcPr>
            <w:tcW w:w="505" w:type="dxa"/>
          </w:tcPr>
          <w:p w:rsidR="00F5353A" w:rsidRPr="00F919BD"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color w:val="000000" w:themeColor="text1"/>
                <w:spacing w:val="2"/>
                <w:sz w:val="22"/>
                <w:szCs w:val="22"/>
              </w:rPr>
              <w:t>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w:t>
            </w:r>
          </w:p>
        </w:tc>
        <w:tc>
          <w:tcPr>
            <w:tcW w:w="1275" w:type="dxa"/>
          </w:tcPr>
          <w:p w:rsidR="00F5353A" w:rsidRPr="00F919BD" w:rsidRDefault="00F5353A"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tcPr>
          <w:p w:rsidR="00F5353A" w:rsidRPr="003D490F" w:rsidRDefault="00F5353A" w:rsidP="00057DF0">
            <w:pPr>
              <w:rPr>
                <w:color w:val="000000" w:themeColor="text1"/>
                <w:sz w:val="24"/>
                <w:szCs w:val="24"/>
              </w:rPr>
            </w:pPr>
            <w:r w:rsidRPr="003D490F">
              <w:rPr>
                <w:color w:val="000000" w:themeColor="text1"/>
                <w:sz w:val="24"/>
                <w:szCs w:val="24"/>
              </w:rPr>
              <w:t>1</w:t>
            </w:r>
            <w:r>
              <w:rPr>
                <w:color w:val="000000" w:themeColor="text1"/>
                <w:sz w:val="24"/>
                <w:szCs w:val="24"/>
              </w:rPr>
              <w:t>00</w:t>
            </w:r>
          </w:p>
        </w:tc>
        <w:tc>
          <w:tcPr>
            <w:tcW w:w="1559" w:type="dxa"/>
          </w:tcPr>
          <w:p w:rsidR="00F5353A" w:rsidRPr="003D490F" w:rsidRDefault="00F5353A" w:rsidP="00057DF0">
            <w:pPr>
              <w:rPr>
                <w:color w:val="000000" w:themeColor="text1"/>
                <w:sz w:val="24"/>
                <w:szCs w:val="24"/>
              </w:rPr>
            </w:pPr>
            <w:r w:rsidRPr="003D490F">
              <w:rPr>
                <w:color w:val="000000" w:themeColor="text1"/>
                <w:sz w:val="24"/>
                <w:szCs w:val="24"/>
              </w:rPr>
              <w:t>1</w:t>
            </w:r>
            <w:r>
              <w:rPr>
                <w:color w:val="000000" w:themeColor="text1"/>
                <w:sz w:val="24"/>
                <w:szCs w:val="24"/>
              </w:rPr>
              <w:t>00</w:t>
            </w:r>
          </w:p>
        </w:tc>
        <w:tc>
          <w:tcPr>
            <w:tcW w:w="1701" w:type="dxa"/>
            <w:vAlign w:val="center"/>
          </w:tcPr>
          <w:p w:rsidR="00F5353A" w:rsidRPr="00F919BD" w:rsidRDefault="00F5353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Pr>
          <w:p w:rsidR="00F5353A" w:rsidRDefault="00F5353A">
            <w:r w:rsidRPr="002474C0">
              <w:rPr>
                <w:sz w:val="24"/>
                <w:szCs w:val="24"/>
              </w:rPr>
              <w:t>нет</w:t>
            </w:r>
          </w:p>
        </w:tc>
      </w:tr>
      <w:tr w:rsidR="00F5353A" w:rsidRPr="00F919BD" w:rsidTr="00F5353A">
        <w:tc>
          <w:tcPr>
            <w:tcW w:w="505" w:type="dxa"/>
          </w:tcPr>
          <w:p w:rsidR="00F5353A" w:rsidRPr="00F919BD"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6158" w:type="dxa"/>
          </w:tcPr>
          <w:p w:rsidR="00F5353A" w:rsidRPr="00AC32D3" w:rsidRDefault="00F5353A" w:rsidP="00AC32D3">
            <w:pPr>
              <w:pStyle w:val="ConsPlusNormal"/>
              <w:jc w:val="both"/>
              <w:rPr>
                <w:rFonts w:ascii="Times New Roman" w:hAnsi="Times New Roman" w:cs="Times New Roman"/>
                <w:spacing w:val="2"/>
                <w:sz w:val="22"/>
                <w:szCs w:val="22"/>
                <w:shd w:val="clear" w:color="auto" w:fill="FFFFFF"/>
              </w:rPr>
            </w:pPr>
            <w:r w:rsidRPr="00AC32D3">
              <w:rPr>
                <w:rFonts w:ascii="Times New Roman" w:hAnsi="Times New Roman" w:cs="Times New Roman"/>
                <w:color w:val="000000" w:themeColor="text1"/>
                <w:spacing w:val="2"/>
                <w:sz w:val="22"/>
                <w:szCs w:val="22"/>
              </w:rPr>
              <w:t xml:space="preserve">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w:t>
            </w:r>
            <w:r w:rsidRPr="00AC32D3">
              <w:rPr>
                <w:rFonts w:ascii="Times New Roman" w:hAnsi="Times New Roman" w:cs="Times New Roman"/>
                <w:color w:val="000000" w:themeColor="text1"/>
                <w:spacing w:val="2"/>
                <w:sz w:val="22"/>
                <w:szCs w:val="22"/>
              </w:rPr>
              <w:lastRenderedPageBreak/>
              <w:t>действующим законодательством</w:t>
            </w:r>
          </w:p>
        </w:tc>
        <w:tc>
          <w:tcPr>
            <w:tcW w:w="1275" w:type="dxa"/>
          </w:tcPr>
          <w:p w:rsidR="00F5353A" w:rsidRPr="00F919BD" w:rsidRDefault="00F5353A"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lastRenderedPageBreak/>
              <w:t>%</w:t>
            </w:r>
          </w:p>
        </w:tc>
        <w:tc>
          <w:tcPr>
            <w:tcW w:w="1985"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559"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701" w:type="dxa"/>
            <w:vAlign w:val="center"/>
          </w:tcPr>
          <w:p w:rsidR="00F5353A" w:rsidRPr="00F919BD" w:rsidRDefault="00F5353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Pr>
          <w:p w:rsidR="00F5353A" w:rsidRDefault="00F5353A">
            <w:r w:rsidRPr="002474C0">
              <w:rPr>
                <w:sz w:val="24"/>
                <w:szCs w:val="24"/>
              </w:rPr>
              <w:t>Нет</w:t>
            </w:r>
          </w:p>
        </w:tc>
      </w:tr>
      <w:tr w:rsidR="00F5353A" w:rsidRPr="00F919BD" w:rsidTr="00F5353A">
        <w:tc>
          <w:tcPr>
            <w:tcW w:w="505" w:type="dxa"/>
          </w:tcPr>
          <w:p w:rsidR="00F5353A"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в отчетном финансовом году</w:t>
            </w:r>
          </w:p>
        </w:tc>
        <w:tc>
          <w:tcPr>
            <w:tcW w:w="1275" w:type="dxa"/>
          </w:tcPr>
          <w:p w:rsidR="00F5353A" w:rsidRPr="00F919BD"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ед</w:t>
            </w:r>
          </w:p>
        </w:tc>
        <w:tc>
          <w:tcPr>
            <w:tcW w:w="1985"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559"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701" w:type="dxa"/>
            <w:vAlign w:val="center"/>
          </w:tcPr>
          <w:p w:rsidR="00F5353A" w:rsidRPr="005433B6" w:rsidRDefault="00F5353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Pr>
          <w:p w:rsidR="00F5353A" w:rsidRPr="002474C0" w:rsidRDefault="00F5353A">
            <w:pPr>
              <w:rPr>
                <w:sz w:val="24"/>
                <w:szCs w:val="24"/>
              </w:rPr>
            </w:pPr>
            <w:r>
              <w:rPr>
                <w:sz w:val="24"/>
                <w:szCs w:val="24"/>
              </w:rPr>
              <w:t>Нет</w:t>
            </w:r>
          </w:p>
        </w:tc>
      </w:tr>
      <w:tr w:rsidR="00F5353A" w:rsidRPr="00F919BD" w:rsidTr="00F5353A">
        <w:tc>
          <w:tcPr>
            <w:tcW w:w="50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color w:val="000000" w:themeColor="text1"/>
                <w:spacing w:val="2"/>
                <w:sz w:val="22"/>
                <w:szCs w:val="22"/>
              </w:rPr>
              <w:t>доля детей в возрасте от 5 до 18 лет, охваченных дополнительными общеразвивающими программами</w:t>
            </w:r>
          </w:p>
        </w:tc>
        <w:tc>
          <w:tcPr>
            <w:tcW w:w="127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5353A" w:rsidRPr="003D490F" w:rsidRDefault="00F5353A" w:rsidP="00057DF0">
            <w:pPr>
              <w:rPr>
                <w:color w:val="000000" w:themeColor="text1"/>
                <w:sz w:val="24"/>
                <w:szCs w:val="24"/>
              </w:rPr>
            </w:pPr>
            <w:r>
              <w:rPr>
                <w:color w:val="000000" w:themeColor="text1"/>
                <w:sz w:val="24"/>
                <w:szCs w:val="24"/>
              </w:rPr>
              <w:t>74</w:t>
            </w:r>
          </w:p>
        </w:tc>
        <w:tc>
          <w:tcPr>
            <w:tcW w:w="1559" w:type="dxa"/>
          </w:tcPr>
          <w:p w:rsidR="00F5353A" w:rsidRPr="003D490F" w:rsidRDefault="00F5353A" w:rsidP="00F5353A">
            <w:pPr>
              <w:rPr>
                <w:color w:val="000000" w:themeColor="text1"/>
                <w:sz w:val="24"/>
                <w:szCs w:val="24"/>
              </w:rPr>
            </w:pPr>
            <w:r>
              <w:rPr>
                <w:color w:val="000000" w:themeColor="text1"/>
                <w:sz w:val="24"/>
                <w:szCs w:val="24"/>
              </w:rPr>
              <w:t>71</w:t>
            </w:r>
          </w:p>
        </w:tc>
        <w:tc>
          <w:tcPr>
            <w:tcW w:w="1701" w:type="dxa"/>
            <w:vAlign w:val="center"/>
          </w:tcPr>
          <w:p w:rsidR="00F5353A" w:rsidRDefault="00F5353A" w:rsidP="00DA10F0">
            <w:pPr>
              <w:pStyle w:val="ConsPlusNormal"/>
              <w:jc w:val="center"/>
              <w:rPr>
                <w:rFonts w:ascii="Times New Roman" w:hAnsi="Times New Roman" w:cs="Times New Roman"/>
                <w:sz w:val="24"/>
                <w:szCs w:val="24"/>
              </w:rPr>
            </w:pPr>
            <w:r>
              <w:rPr>
                <w:rFonts w:ascii="Times New Roman" w:hAnsi="Times New Roman" w:cs="Times New Roman"/>
                <w:sz w:val="24"/>
                <w:szCs w:val="24"/>
              </w:rPr>
              <w:t>71</w:t>
            </w:r>
          </w:p>
        </w:tc>
        <w:tc>
          <w:tcPr>
            <w:tcW w:w="1985" w:type="dxa"/>
          </w:tcPr>
          <w:p w:rsidR="00F5353A" w:rsidRDefault="00F5353A">
            <w:r w:rsidRPr="00AA2827">
              <w:rPr>
                <w:sz w:val="24"/>
                <w:szCs w:val="24"/>
              </w:rPr>
              <w:t>Нет</w:t>
            </w:r>
          </w:p>
        </w:tc>
      </w:tr>
      <w:tr w:rsidR="00F5353A" w:rsidRPr="00F919BD" w:rsidTr="00F5353A">
        <w:tc>
          <w:tcPr>
            <w:tcW w:w="50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color w:val="000000" w:themeColor="text1"/>
                <w:spacing w:val="2"/>
                <w:sz w:val="22"/>
                <w:szCs w:val="22"/>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
        </w:tc>
        <w:tc>
          <w:tcPr>
            <w:tcW w:w="127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559"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701" w:type="dxa"/>
            <w:vAlign w:val="center"/>
          </w:tcPr>
          <w:p w:rsidR="00F5353A" w:rsidRDefault="00F5353A" w:rsidP="00DA10F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Pr>
          <w:p w:rsidR="00F5353A" w:rsidRDefault="00F5353A">
            <w:r w:rsidRPr="00AA2827">
              <w:rPr>
                <w:sz w:val="24"/>
                <w:szCs w:val="24"/>
              </w:rPr>
              <w:t>Нет</w:t>
            </w:r>
          </w:p>
        </w:tc>
      </w:tr>
      <w:tr w:rsidR="00F5353A" w:rsidRPr="00F919BD" w:rsidTr="00F5353A">
        <w:tc>
          <w:tcPr>
            <w:tcW w:w="50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sz w:val="22"/>
                <w:szCs w:val="22"/>
              </w:rPr>
              <w:t>количество детей в возрасте от 5 до 18 лет, получающих образовательные услуги в образовательном учреждении дополнительного образования детей сферы культуры и искусства</w:t>
            </w:r>
          </w:p>
        </w:tc>
        <w:tc>
          <w:tcPr>
            <w:tcW w:w="127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985" w:type="dxa"/>
          </w:tcPr>
          <w:p w:rsidR="00F5353A" w:rsidRPr="003D490F" w:rsidRDefault="00F5353A" w:rsidP="00057DF0">
            <w:pPr>
              <w:rPr>
                <w:color w:val="000000" w:themeColor="text1"/>
                <w:sz w:val="24"/>
                <w:szCs w:val="24"/>
              </w:rPr>
            </w:pPr>
            <w:r w:rsidRPr="003D490F">
              <w:rPr>
                <w:color w:val="000000" w:themeColor="text1"/>
                <w:sz w:val="24"/>
                <w:szCs w:val="24"/>
              </w:rPr>
              <w:t>1</w:t>
            </w:r>
            <w:r>
              <w:rPr>
                <w:color w:val="000000" w:themeColor="text1"/>
                <w:sz w:val="24"/>
                <w:szCs w:val="24"/>
              </w:rPr>
              <w:t>87</w:t>
            </w:r>
          </w:p>
        </w:tc>
        <w:tc>
          <w:tcPr>
            <w:tcW w:w="1559" w:type="dxa"/>
          </w:tcPr>
          <w:p w:rsidR="00F5353A" w:rsidRPr="00D75696" w:rsidRDefault="00F5353A" w:rsidP="00D75696">
            <w:pPr>
              <w:rPr>
                <w:color w:val="000000" w:themeColor="text1"/>
                <w:sz w:val="24"/>
                <w:szCs w:val="24"/>
                <w:lang w:val="en-US"/>
              </w:rPr>
            </w:pPr>
            <w:r w:rsidRPr="003D490F">
              <w:rPr>
                <w:color w:val="000000" w:themeColor="text1"/>
                <w:sz w:val="24"/>
                <w:szCs w:val="24"/>
              </w:rPr>
              <w:t>1</w:t>
            </w:r>
            <w:r>
              <w:rPr>
                <w:color w:val="000000" w:themeColor="text1"/>
                <w:sz w:val="24"/>
                <w:szCs w:val="24"/>
              </w:rPr>
              <w:t>8</w:t>
            </w:r>
            <w:r w:rsidR="00D75696">
              <w:rPr>
                <w:color w:val="000000" w:themeColor="text1"/>
                <w:sz w:val="24"/>
                <w:szCs w:val="24"/>
                <w:lang w:val="en-US"/>
              </w:rPr>
              <w:t>1</w:t>
            </w:r>
          </w:p>
        </w:tc>
        <w:tc>
          <w:tcPr>
            <w:tcW w:w="1701" w:type="dxa"/>
            <w:vAlign w:val="center"/>
          </w:tcPr>
          <w:p w:rsidR="00F5353A" w:rsidRPr="00D75696" w:rsidRDefault="00F5353A" w:rsidP="00D75696">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18</w:t>
            </w:r>
            <w:r w:rsidR="00D75696">
              <w:rPr>
                <w:rFonts w:ascii="Times New Roman" w:hAnsi="Times New Roman" w:cs="Times New Roman"/>
                <w:sz w:val="24"/>
                <w:szCs w:val="24"/>
                <w:lang w:val="en-US"/>
              </w:rPr>
              <w:t>1</w:t>
            </w:r>
          </w:p>
        </w:tc>
        <w:tc>
          <w:tcPr>
            <w:tcW w:w="1985" w:type="dxa"/>
          </w:tcPr>
          <w:p w:rsidR="00F5353A" w:rsidRDefault="00F5353A">
            <w:r w:rsidRPr="00AA2827">
              <w:rPr>
                <w:sz w:val="24"/>
                <w:szCs w:val="24"/>
              </w:rPr>
              <w:t>Нет</w:t>
            </w:r>
          </w:p>
        </w:tc>
      </w:tr>
      <w:tr w:rsidR="00F5353A" w:rsidRPr="00F919BD" w:rsidTr="00F5353A">
        <w:tc>
          <w:tcPr>
            <w:tcW w:w="50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color w:val="000000" w:themeColor="text1"/>
                <w:spacing w:val="2"/>
                <w:sz w:val="22"/>
                <w:szCs w:val="22"/>
              </w:rPr>
              <w:t>доля общеобразовательных организаций, принимающих участие в процедурах оценки качества образования, в общем количестве общеобразовательных организаций</w:t>
            </w:r>
          </w:p>
        </w:tc>
        <w:tc>
          <w:tcPr>
            <w:tcW w:w="127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559"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701" w:type="dxa"/>
            <w:vAlign w:val="center"/>
          </w:tcPr>
          <w:p w:rsidR="00F5353A" w:rsidRDefault="00F5353A" w:rsidP="00DA10F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Pr>
          <w:p w:rsidR="00F5353A" w:rsidRDefault="00F5353A">
            <w:r w:rsidRPr="00AA2827">
              <w:rPr>
                <w:sz w:val="24"/>
                <w:szCs w:val="24"/>
              </w:rPr>
              <w:t>Нет</w:t>
            </w:r>
          </w:p>
        </w:tc>
      </w:tr>
      <w:tr w:rsidR="00F5353A" w:rsidRPr="00F919BD" w:rsidTr="00F5353A">
        <w:tc>
          <w:tcPr>
            <w:tcW w:w="50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sz w:val="22"/>
                <w:szCs w:val="22"/>
                <w:lang w:eastAsia="en-US"/>
              </w:rPr>
              <w:t>количество дошкольных образовательных учреждений, в которых проведен капитальный ремонт</w:t>
            </w:r>
          </w:p>
        </w:tc>
        <w:tc>
          <w:tcPr>
            <w:tcW w:w="127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Ед.</w:t>
            </w:r>
          </w:p>
        </w:tc>
        <w:tc>
          <w:tcPr>
            <w:tcW w:w="1985" w:type="dxa"/>
          </w:tcPr>
          <w:p w:rsidR="00F5353A" w:rsidRPr="003D490F" w:rsidRDefault="00F5353A" w:rsidP="00057DF0">
            <w:r>
              <w:t>1</w:t>
            </w:r>
          </w:p>
        </w:tc>
        <w:tc>
          <w:tcPr>
            <w:tcW w:w="1559" w:type="dxa"/>
          </w:tcPr>
          <w:p w:rsidR="00F5353A" w:rsidRPr="003D490F" w:rsidRDefault="00F5353A" w:rsidP="00057DF0">
            <w:r>
              <w:t>1</w:t>
            </w:r>
          </w:p>
        </w:tc>
        <w:tc>
          <w:tcPr>
            <w:tcW w:w="1701" w:type="dxa"/>
            <w:vAlign w:val="center"/>
          </w:tcPr>
          <w:p w:rsidR="00F5353A" w:rsidRDefault="00F5353A" w:rsidP="00DA10F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F5353A" w:rsidRDefault="00F5353A">
            <w:r w:rsidRPr="00AA2827">
              <w:rPr>
                <w:sz w:val="24"/>
                <w:szCs w:val="24"/>
              </w:rPr>
              <w:t>Нет</w:t>
            </w:r>
          </w:p>
        </w:tc>
      </w:tr>
      <w:tr w:rsidR="00F5353A" w:rsidRPr="00F919BD" w:rsidTr="00F5353A">
        <w:tc>
          <w:tcPr>
            <w:tcW w:w="50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sz w:val="22"/>
                <w:szCs w:val="22"/>
                <w:lang w:eastAsia="en-US"/>
              </w:rPr>
              <w:t xml:space="preserve">доля педагогов, являющихся классными руководителями в </w:t>
            </w:r>
            <w:r w:rsidRPr="00AC32D3">
              <w:rPr>
                <w:rFonts w:ascii="Times New Roman" w:hAnsi="Times New Roman" w:cs="Times New Roman"/>
                <w:sz w:val="22"/>
                <w:szCs w:val="22"/>
              </w:rPr>
              <w:t>муниципальных 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 которым предоставлено ежемесячное денежное вознаграждения за классное руководство</w:t>
            </w:r>
          </w:p>
        </w:tc>
        <w:tc>
          <w:tcPr>
            <w:tcW w:w="127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5353A" w:rsidRPr="003D490F" w:rsidRDefault="00F5353A" w:rsidP="00057DF0">
            <w:pPr>
              <w:rPr>
                <w:color w:val="000000" w:themeColor="text1"/>
                <w:sz w:val="24"/>
                <w:szCs w:val="24"/>
              </w:rPr>
            </w:pPr>
            <w:r>
              <w:rPr>
                <w:color w:val="000000" w:themeColor="text1"/>
                <w:sz w:val="24"/>
                <w:szCs w:val="24"/>
              </w:rPr>
              <w:t>100</w:t>
            </w:r>
          </w:p>
        </w:tc>
        <w:tc>
          <w:tcPr>
            <w:tcW w:w="1559" w:type="dxa"/>
          </w:tcPr>
          <w:p w:rsidR="00F5353A" w:rsidRPr="003D490F" w:rsidRDefault="00F5353A" w:rsidP="00057DF0">
            <w:pPr>
              <w:rPr>
                <w:color w:val="000000" w:themeColor="text1"/>
                <w:sz w:val="24"/>
                <w:szCs w:val="24"/>
              </w:rPr>
            </w:pPr>
            <w:r>
              <w:rPr>
                <w:color w:val="000000" w:themeColor="text1"/>
                <w:sz w:val="24"/>
                <w:szCs w:val="24"/>
              </w:rPr>
              <w:t>100</w:t>
            </w:r>
          </w:p>
        </w:tc>
        <w:tc>
          <w:tcPr>
            <w:tcW w:w="1701" w:type="dxa"/>
            <w:vAlign w:val="center"/>
          </w:tcPr>
          <w:p w:rsidR="00F5353A" w:rsidRDefault="00F5353A" w:rsidP="00DA10F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Pr>
          <w:p w:rsidR="00F5353A" w:rsidRDefault="00F5353A">
            <w:r w:rsidRPr="00AA2827">
              <w:rPr>
                <w:sz w:val="24"/>
                <w:szCs w:val="24"/>
              </w:rPr>
              <w:t>Нет</w:t>
            </w:r>
          </w:p>
        </w:tc>
      </w:tr>
      <w:tr w:rsidR="00F5353A" w:rsidRPr="00F919BD" w:rsidTr="00F5353A">
        <w:tc>
          <w:tcPr>
            <w:tcW w:w="50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6158" w:type="dxa"/>
          </w:tcPr>
          <w:p w:rsidR="00F5353A" w:rsidRPr="00AC32D3" w:rsidRDefault="00F5353A" w:rsidP="00AC32D3">
            <w:pPr>
              <w:tabs>
                <w:tab w:val="num" w:pos="1080"/>
              </w:tabs>
              <w:autoSpaceDE w:val="0"/>
              <w:autoSpaceDN w:val="0"/>
              <w:adjustRightInd w:val="0"/>
              <w:ind w:firstLine="539"/>
              <w:rPr>
                <w:rStyle w:val="layout"/>
                <w:sz w:val="22"/>
                <w:szCs w:val="22"/>
              </w:rPr>
            </w:pPr>
            <w:r w:rsidRPr="00AC32D3">
              <w:rPr>
                <w:rStyle w:val="layout"/>
                <w:sz w:val="22"/>
                <w:szCs w:val="22"/>
              </w:rPr>
              <w:t xml:space="preserve">доля обучающихся с ограниченными возможностями здоровья, обучающихся по адаптированным общеобразовательным программам,  в муниципальных образовательных организациях, получающих двухразовое </w:t>
            </w:r>
            <w:r w:rsidRPr="00AC32D3">
              <w:rPr>
                <w:rStyle w:val="layout"/>
                <w:sz w:val="22"/>
                <w:szCs w:val="22"/>
              </w:rPr>
              <w:lastRenderedPageBreak/>
              <w:t>бесплатное питание, либо денежную компенсацию, к общему количеству обучающихся, с ограниченными возможностями здоровья, обучающихся по адаптированным общеобразовательным программам, в муниципальных образовательных организациях, подавших заявление на предоставление двухразового бесплатного питания, либо выплаты денежной компенсации</w:t>
            </w:r>
          </w:p>
          <w:p w:rsidR="00F5353A" w:rsidRPr="00AC32D3" w:rsidRDefault="00F5353A" w:rsidP="00AC32D3">
            <w:pPr>
              <w:pStyle w:val="ConsPlusNormal"/>
              <w:jc w:val="both"/>
              <w:rPr>
                <w:rFonts w:ascii="Times New Roman" w:hAnsi="Times New Roman" w:cs="Times New Roman"/>
                <w:sz w:val="22"/>
                <w:szCs w:val="22"/>
              </w:rPr>
            </w:pPr>
          </w:p>
        </w:tc>
        <w:tc>
          <w:tcPr>
            <w:tcW w:w="127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985"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559" w:type="dxa"/>
          </w:tcPr>
          <w:p w:rsidR="00F5353A" w:rsidRPr="003D490F" w:rsidRDefault="00F5353A" w:rsidP="00057DF0">
            <w:pPr>
              <w:rPr>
                <w:color w:val="000000" w:themeColor="text1"/>
                <w:sz w:val="24"/>
                <w:szCs w:val="24"/>
              </w:rPr>
            </w:pPr>
            <w:r w:rsidRPr="003D490F">
              <w:rPr>
                <w:color w:val="000000" w:themeColor="text1"/>
                <w:sz w:val="24"/>
                <w:szCs w:val="24"/>
              </w:rPr>
              <w:t>100</w:t>
            </w:r>
          </w:p>
        </w:tc>
        <w:tc>
          <w:tcPr>
            <w:tcW w:w="1701" w:type="dxa"/>
            <w:vAlign w:val="center"/>
          </w:tcPr>
          <w:p w:rsidR="00F5353A" w:rsidRDefault="00F5353A" w:rsidP="00DA10F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Pr>
          <w:p w:rsidR="00F5353A" w:rsidRDefault="00F5353A">
            <w:r w:rsidRPr="00AA2827">
              <w:rPr>
                <w:sz w:val="24"/>
                <w:szCs w:val="24"/>
              </w:rPr>
              <w:t>Нет</w:t>
            </w:r>
          </w:p>
        </w:tc>
      </w:tr>
      <w:tr w:rsidR="00F5353A" w:rsidRPr="00F919BD" w:rsidTr="00F5353A">
        <w:tc>
          <w:tcPr>
            <w:tcW w:w="50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lastRenderedPageBreak/>
              <w:t>14</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Style w:val="layout"/>
                <w:rFonts w:ascii="Times New Roman" w:hAnsi="Times New Roman" w:cs="Times New Roman"/>
                <w:sz w:val="22"/>
                <w:szCs w:val="22"/>
              </w:rPr>
              <w:t>Количество советников по воспитанию и взаимодействию с детскими общественными объединениями в общеобразовательных организациях округа</w:t>
            </w:r>
          </w:p>
        </w:tc>
        <w:tc>
          <w:tcPr>
            <w:tcW w:w="127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985" w:type="dxa"/>
          </w:tcPr>
          <w:p w:rsidR="00F5353A" w:rsidRPr="003D490F" w:rsidRDefault="00F5353A" w:rsidP="00057DF0">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5353A" w:rsidRPr="003D490F" w:rsidRDefault="00F5353A" w:rsidP="00057DF0">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5353A" w:rsidRDefault="00F5353A" w:rsidP="00DA10F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F5353A" w:rsidRDefault="00F5353A">
            <w:r w:rsidRPr="00873324">
              <w:rPr>
                <w:sz w:val="24"/>
                <w:szCs w:val="24"/>
              </w:rPr>
              <w:t>Нет</w:t>
            </w:r>
          </w:p>
        </w:tc>
      </w:tr>
      <w:tr w:rsidR="00F5353A" w:rsidRPr="00F919BD" w:rsidTr="00F5353A">
        <w:tc>
          <w:tcPr>
            <w:tcW w:w="50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Style w:val="layout"/>
                <w:rFonts w:ascii="Times New Roman" w:hAnsi="Times New Roman" w:cs="Times New Roman"/>
                <w:color w:val="000000" w:themeColor="text1"/>
                <w:sz w:val="22"/>
                <w:szCs w:val="22"/>
              </w:rPr>
              <w:t xml:space="preserve">доля детей </w:t>
            </w:r>
            <w:r w:rsidRPr="00AC32D3">
              <w:rPr>
                <w:rFonts w:ascii="Times New Roman" w:hAnsi="Times New Roman" w:cs="Times New Roman"/>
                <w:color w:val="000000" w:themeColor="text1"/>
                <w:sz w:val="22"/>
                <w:szCs w:val="22"/>
              </w:rPr>
              <w:t>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c>
          <w:tcPr>
            <w:tcW w:w="127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5353A" w:rsidRPr="003D490F" w:rsidRDefault="00F5353A" w:rsidP="00057DF0">
            <w:pPr>
              <w:rPr>
                <w:color w:val="000000" w:themeColor="text1"/>
                <w:sz w:val="24"/>
                <w:szCs w:val="24"/>
              </w:rPr>
            </w:pPr>
            <w:r>
              <w:rPr>
                <w:color w:val="000000" w:themeColor="text1"/>
                <w:sz w:val="24"/>
                <w:szCs w:val="24"/>
              </w:rPr>
              <w:t>74</w:t>
            </w:r>
          </w:p>
        </w:tc>
        <w:tc>
          <w:tcPr>
            <w:tcW w:w="1559" w:type="dxa"/>
          </w:tcPr>
          <w:p w:rsidR="00F5353A" w:rsidRPr="003D490F" w:rsidRDefault="00F5353A" w:rsidP="00F5353A">
            <w:pPr>
              <w:rPr>
                <w:color w:val="000000" w:themeColor="text1"/>
                <w:sz w:val="24"/>
                <w:szCs w:val="24"/>
              </w:rPr>
            </w:pPr>
            <w:r>
              <w:rPr>
                <w:color w:val="000000" w:themeColor="text1"/>
                <w:sz w:val="24"/>
                <w:szCs w:val="24"/>
              </w:rPr>
              <w:t>71</w:t>
            </w:r>
          </w:p>
        </w:tc>
        <w:tc>
          <w:tcPr>
            <w:tcW w:w="1701" w:type="dxa"/>
            <w:vAlign w:val="center"/>
          </w:tcPr>
          <w:p w:rsidR="00F5353A" w:rsidRDefault="00F5353A" w:rsidP="00DA10F0">
            <w:pPr>
              <w:pStyle w:val="ConsPlusNormal"/>
              <w:jc w:val="center"/>
              <w:rPr>
                <w:rFonts w:ascii="Times New Roman" w:hAnsi="Times New Roman" w:cs="Times New Roman"/>
                <w:sz w:val="24"/>
                <w:szCs w:val="24"/>
              </w:rPr>
            </w:pPr>
            <w:r>
              <w:rPr>
                <w:rFonts w:ascii="Times New Roman" w:hAnsi="Times New Roman" w:cs="Times New Roman"/>
                <w:sz w:val="24"/>
                <w:szCs w:val="24"/>
              </w:rPr>
              <w:t>71</w:t>
            </w:r>
          </w:p>
        </w:tc>
        <w:tc>
          <w:tcPr>
            <w:tcW w:w="1985" w:type="dxa"/>
          </w:tcPr>
          <w:p w:rsidR="00F5353A" w:rsidRDefault="00F5353A">
            <w:r w:rsidRPr="00873324">
              <w:rPr>
                <w:sz w:val="24"/>
                <w:szCs w:val="24"/>
              </w:rPr>
              <w:t>Нет</w:t>
            </w:r>
          </w:p>
        </w:tc>
      </w:tr>
      <w:tr w:rsidR="00F5353A" w:rsidRPr="00F919BD" w:rsidTr="00F5353A">
        <w:tc>
          <w:tcPr>
            <w:tcW w:w="50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16</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iCs/>
                <w:color w:val="000000" w:themeColor="text1"/>
                <w:sz w:val="22"/>
                <w:szCs w:val="22"/>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tc>
        <w:tc>
          <w:tcPr>
            <w:tcW w:w="1275" w:type="dxa"/>
          </w:tcPr>
          <w:p w:rsidR="00F5353A" w:rsidRDefault="00F5353A" w:rsidP="00DA10F0">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5353A" w:rsidRPr="003D490F" w:rsidRDefault="00F5353A" w:rsidP="00057DF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559" w:type="dxa"/>
          </w:tcPr>
          <w:p w:rsidR="00F5353A" w:rsidRPr="003D490F" w:rsidRDefault="00F5353A" w:rsidP="00057DF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701" w:type="dxa"/>
            <w:vAlign w:val="center"/>
          </w:tcPr>
          <w:p w:rsidR="00F5353A" w:rsidRDefault="00F5353A" w:rsidP="00DA10F0">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985" w:type="dxa"/>
          </w:tcPr>
          <w:p w:rsidR="00F5353A" w:rsidRDefault="00F5353A">
            <w:r w:rsidRPr="00873324">
              <w:rPr>
                <w:sz w:val="24"/>
                <w:szCs w:val="24"/>
              </w:rPr>
              <w:t>Нет</w:t>
            </w:r>
          </w:p>
        </w:tc>
      </w:tr>
      <w:tr w:rsidR="00F5353A" w:rsidRPr="00F919BD" w:rsidTr="00F5353A">
        <w:tc>
          <w:tcPr>
            <w:tcW w:w="505" w:type="dxa"/>
          </w:tcPr>
          <w:p w:rsidR="00F5353A"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17</w:t>
            </w:r>
          </w:p>
        </w:tc>
        <w:tc>
          <w:tcPr>
            <w:tcW w:w="6158" w:type="dxa"/>
          </w:tcPr>
          <w:p w:rsidR="00F5353A" w:rsidRPr="00AC32D3" w:rsidRDefault="00F5353A" w:rsidP="00AC32D3">
            <w:pPr>
              <w:pStyle w:val="ConsPlusNormal"/>
              <w:jc w:val="both"/>
              <w:rPr>
                <w:rFonts w:ascii="Times New Roman" w:hAnsi="Times New Roman" w:cs="Times New Roman"/>
                <w:sz w:val="22"/>
                <w:szCs w:val="22"/>
              </w:rPr>
            </w:pPr>
            <w:r w:rsidRPr="00AC32D3">
              <w:rPr>
                <w:rFonts w:ascii="Times New Roman" w:hAnsi="Times New Roman" w:cs="Times New Roman"/>
                <w:color w:val="000000" w:themeColor="text1"/>
                <w:sz w:val="22"/>
                <w:szCs w:val="22"/>
              </w:rPr>
              <w:t>Доля  зданий  и  помещений  дошкольных  образовательных организаций  и  общеобразовательных  организаций,  в  которых  осуществляется образовательная  деятельность,  доступных  для  инвалидов  (детей-инвалидов»),  к  общему  количеству    зданий  и  помещений  дошкольных  образовательных организаций  и  общеобразовательных  организаций,  в  которых  осуществляется образовательная деятельность</w:t>
            </w:r>
          </w:p>
        </w:tc>
        <w:tc>
          <w:tcPr>
            <w:tcW w:w="1275" w:type="dxa"/>
          </w:tcPr>
          <w:p w:rsidR="00F5353A"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ед</w:t>
            </w:r>
          </w:p>
        </w:tc>
        <w:tc>
          <w:tcPr>
            <w:tcW w:w="1985" w:type="dxa"/>
          </w:tcPr>
          <w:p w:rsidR="00F5353A" w:rsidRPr="003D490F" w:rsidRDefault="00F5353A" w:rsidP="00057DF0">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F5353A" w:rsidRPr="003D490F" w:rsidRDefault="00F5353A" w:rsidP="00057DF0">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F5353A" w:rsidRDefault="00F5353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5353A" w:rsidRDefault="00F5353A">
            <w:pPr>
              <w:rPr>
                <w:sz w:val="24"/>
                <w:szCs w:val="24"/>
              </w:rPr>
            </w:pPr>
            <w:r>
              <w:rPr>
                <w:sz w:val="24"/>
                <w:szCs w:val="24"/>
              </w:rPr>
              <w:t>-</w:t>
            </w:r>
          </w:p>
        </w:tc>
      </w:tr>
      <w:tr w:rsidR="00F5353A" w:rsidRPr="00F919BD" w:rsidTr="00F5353A">
        <w:tc>
          <w:tcPr>
            <w:tcW w:w="505" w:type="dxa"/>
          </w:tcPr>
          <w:p w:rsidR="00F5353A" w:rsidRPr="00F919BD" w:rsidRDefault="00F5353A" w:rsidP="00F554BC">
            <w:pPr>
              <w:pStyle w:val="ConsPlusNormal"/>
              <w:rPr>
                <w:rFonts w:ascii="Times New Roman" w:hAnsi="Times New Roman" w:cs="Times New Roman"/>
                <w:sz w:val="24"/>
                <w:szCs w:val="24"/>
              </w:rPr>
            </w:pPr>
          </w:p>
        </w:tc>
        <w:tc>
          <w:tcPr>
            <w:tcW w:w="14663" w:type="dxa"/>
            <w:gridSpan w:val="6"/>
          </w:tcPr>
          <w:p w:rsidR="00F5353A" w:rsidRDefault="00F5353A" w:rsidP="00F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5353A" w:rsidRDefault="00F5353A" w:rsidP="00F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5353A" w:rsidRDefault="00F5353A" w:rsidP="00F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5353A" w:rsidRDefault="00F5353A" w:rsidP="00F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5353A" w:rsidRDefault="00F5353A" w:rsidP="00F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5353A" w:rsidRPr="003D490F" w:rsidRDefault="00F5353A" w:rsidP="00A87819">
            <w:pPr>
              <w:spacing w:line="360" w:lineRule="auto"/>
              <w:jc w:val="center"/>
              <w:rPr>
                <w:b/>
                <w:sz w:val="24"/>
                <w:szCs w:val="24"/>
              </w:rPr>
            </w:pPr>
            <w:r w:rsidRPr="00F919BD">
              <w:rPr>
                <w:sz w:val="24"/>
                <w:szCs w:val="24"/>
              </w:rPr>
              <w:t xml:space="preserve">Подпрограмма 2 </w:t>
            </w:r>
            <w:r w:rsidRPr="003D490F">
              <w:rPr>
                <w:rStyle w:val="14pt"/>
                <w:sz w:val="24"/>
                <w:szCs w:val="24"/>
              </w:rPr>
              <w:t>«</w:t>
            </w:r>
            <w:r w:rsidRPr="003D490F">
              <w:rPr>
                <w:rStyle w:val="14pt"/>
                <w:b/>
                <w:sz w:val="24"/>
                <w:szCs w:val="24"/>
              </w:rPr>
              <w:t>Обеспечение создания условий для реализации программы</w:t>
            </w:r>
            <w:r w:rsidRPr="003D490F">
              <w:rPr>
                <w:b/>
                <w:sz w:val="24"/>
                <w:szCs w:val="24"/>
              </w:rPr>
              <w:t xml:space="preserve">, </w:t>
            </w:r>
          </w:p>
          <w:p w:rsidR="00F5353A" w:rsidRPr="00F919BD" w:rsidRDefault="00F5353A" w:rsidP="00A87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4"/>
                <w:szCs w:val="24"/>
              </w:rPr>
            </w:pPr>
            <w:r w:rsidRPr="003D490F">
              <w:rPr>
                <w:rStyle w:val="14pt"/>
                <w:b/>
                <w:sz w:val="24"/>
                <w:szCs w:val="24"/>
              </w:rPr>
              <w:t>прочие мероприятия в области образования»</w:t>
            </w:r>
          </w:p>
          <w:p w:rsidR="00F5353A" w:rsidRPr="003D490F" w:rsidRDefault="00F5353A" w:rsidP="00057DF0">
            <w:pPr>
              <w:pStyle w:val="ConsPlusNormal"/>
              <w:rPr>
                <w:rFonts w:ascii="Times New Roman" w:hAnsi="Times New Roman" w:cs="Times New Roman"/>
                <w:color w:val="000000" w:themeColor="text1"/>
                <w:sz w:val="24"/>
                <w:szCs w:val="24"/>
              </w:rPr>
            </w:pPr>
          </w:p>
        </w:tc>
      </w:tr>
      <w:tr w:rsidR="00F5353A" w:rsidRPr="00F919BD" w:rsidTr="00F5353A">
        <w:tc>
          <w:tcPr>
            <w:tcW w:w="505" w:type="dxa"/>
            <w:vMerge w:val="restart"/>
          </w:tcPr>
          <w:p w:rsidR="00F5353A" w:rsidRPr="00F919BD" w:rsidRDefault="00F5353A" w:rsidP="001B657B">
            <w:pPr>
              <w:pStyle w:val="ConsPlusNormal"/>
              <w:jc w:val="center"/>
              <w:rPr>
                <w:rFonts w:ascii="Times New Roman" w:hAnsi="Times New Roman" w:cs="Times New Roman"/>
                <w:sz w:val="24"/>
                <w:szCs w:val="24"/>
              </w:rPr>
            </w:pPr>
          </w:p>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п/п</w:t>
            </w:r>
          </w:p>
        </w:tc>
        <w:tc>
          <w:tcPr>
            <w:tcW w:w="6158" w:type="dxa"/>
            <w:vMerge w:val="restart"/>
          </w:tcPr>
          <w:p w:rsidR="00F5353A" w:rsidRPr="00F919BD" w:rsidRDefault="00F5353A" w:rsidP="001B657B">
            <w:pPr>
              <w:pStyle w:val="ConsPlusNormal"/>
              <w:rPr>
                <w:rFonts w:ascii="Times New Roman" w:hAnsi="Times New Roman" w:cs="Times New Roman"/>
                <w:sz w:val="24"/>
                <w:szCs w:val="24"/>
              </w:rPr>
            </w:pPr>
            <w:r w:rsidRPr="00F919BD">
              <w:rPr>
                <w:rFonts w:ascii="Times New Roman" w:hAnsi="Times New Roman" w:cs="Times New Roman"/>
                <w:sz w:val="24"/>
                <w:szCs w:val="24"/>
              </w:rPr>
              <w:t>Целевой показатель (индикатор) (наименование)</w:t>
            </w:r>
          </w:p>
        </w:tc>
        <w:tc>
          <w:tcPr>
            <w:tcW w:w="1275" w:type="dxa"/>
            <w:vMerge w:val="restart"/>
          </w:tcPr>
          <w:p w:rsidR="00F5353A" w:rsidRPr="00F919BD" w:rsidRDefault="00F5353A" w:rsidP="001B657B">
            <w:pPr>
              <w:pStyle w:val="ConsPlusNormal"/>
              <w:rPr>
                <w:rFonts w:ascii="Times New Roman" w:hAnsi="Times New Roman" w:cs="Times New Roman"/>
                <w:sz w:val="24"/>
                <w:szCs w:val="24"/>
              </w:rPr>
            </w:pPr>
            <w:r w:rsidRPr="00F919BD">
              <w:rPr>
                <w:rFonts w:ascii="Times New Roman" w:hAnsi="Times New Roman" w:cs="Times New Roman"/>
                <w:sz w:val="24"/>
                <w:szCs w:val="24"/>
              </w:rPr>
              <w:t>Единица измерения</w:t>
            </w:r>
          </w:p>
        </w:tc>
        <w:tc>
          <w:tcPr>
            <w:tcW w:w="5245" w:type="dxa"/>
            <w:gridSpan w:val="3"/>
          </w:tcPr>
          <w:p w:rsidR="00F5353A" w:rsidRPr="00F919BD" w:rsidRDefault="00F5353A" w:rsidP="001B657B">
            <w:pPr>
              <w:pStyle w:val="ConsPlusNormal"/>
              <w:rPr>
                <w:rFonts w:ascii="Times New Roman" w:hAnsi="Times New Roman" w:cs="Times New Roman"/>
                <w:sz w:val="24"/>
                <w:szCs w:val="24"/>
              </w:rPr>
            </w:pPr>
            <w:r w:rsidRPr="00F919BD">
              <w:rPr>
                <w:rFonts w:ascii="Times New Roman" w:hAnsi="Times New Roman" w:cs="Times New Roman"/>
                <w:sz w:val="24"/>
                <w:szCs w:val="24"/>
              </w:rPr>
              <w:t>Значения целевых показателей (индикаторов)</w:t>
            </w:r>
          </w:p>
        </w:tc>
        <w:tc>
          <w:tcPr>
            <w:tcW w:w="1985" w:type="dxa"/>
            <w:vMerge w:val="restart"/>
          </w:tcPr>
          <w:p w:rsidR="00F5353A" w:rsidRPr="00F919BD" w:rsidRDefault="00F5353A" w:rsidP="001B657B">
            <w:pPr>
              <w:pStyle w:val="ConsPlusNormal"/>
              <w:rPr>
                <w:rFonts w:ascii="Times New Roman" w:hAnsi="Times New Roman" w:cs="Times New Roman"/>
                <w:sz w:val="24"/>
                <w:szCs w:val="24"/>
              </w:rPr>
            </w:pPr>
            <w:r w:rsidRPr="00F919BD">
              <w:rPr>
                <w:rFonts w:ascii="Times New Roman" w:hAnsi="Times New Roman" w:cs="Times New Roman"/>
                <w:sz w:val="24"/>
                <w:szCs w:val="24"/>
              </w:rPr>
              <w:t>Обоснование отклонений значений целевого показателя (индикатора) на конец отчетного года (при наличии)</w:t>
            </w:r>
          </w:p>
        </w:tc>
      </w:tr>
      <w:tr w:rsidR="00F5353A" w:rsidRPr="00F919BD" w:rsidTr="00F5353A">
        <w:tc>
          <w:tcPr>
            <w:tcW w:w="505" w:type="dxa"/>
            <w:vMerge/>
          </w:tcPr>
          <w:p w:rsidR="00F5353A" w:rsidRPr="00F919BD" w:rsidRDefault="00F5353A" w:rsidP="001B657B">
            <w:pPr>
              <w:rPr>
                <w:sz w:val="24"/>
                <w:szCs w:val="24"/>
              </w:rPr>
            </w:pPr>
          </w:p>
        </w:tc>
        <w:tc>
          <w:tcPr>
            <w:tcW w:w="6158" w:type="dxa"/>
            <w:vMerge/>
          </w:tcPr>
          <w:p w:rsidR="00F5353A" w:rsidRPr="00F919BD" w:rsidRDefault="00F5353A" w:rsidP="001B657B">
            <w:pPr>
              <w:rPr>
                <w:sz w:val="24"/>
                <w:szCs w:val="24"/>
              </w:rPr>
            </w:pPr>
          </w:p>
        </w:tc>
        <w:tc>
          <w:tcPr>
            <w:tcW w:w="1275" w:type="dxa"/>
            <w:vMerge/>
          </w:tcPr>
          <w:p w:rsidR="00F5353A" w:rsidRPr="00F919BD" w:rsidRDefault="00F5353A" w:rsidP="001B657B">
            <w:pPr>
              <w:rPr>
                <w:sz w:val="24"/>
                <w:szCs w:val="24"/>
              </w:rPr>
            </w:pPr>
          </w:p>
        </w:tc>
        <w:tc>
          <w:tcPr>
            <w:tcW w:w="1985" w:type="dxa"/>
            <w:vMerge w:val="restart"/>
          </w:tcPr>
          <w:p w:rsidR="00F5353A" w:rsidRPr="00F919BD" w:rsidRDefault="00F5353A" w:rsidP="001B657B">
            <w:pPr>
              <w:pStyle w:val="ConsPlusNormal"/>
              <w:rPr>
                <w:rFonts w:ascii="Times New Roman" w:hAnsi="Times New Roman" w:cs="Times New Roman"/>
                <w:sz w:val="24"/>
                <w:szCs w:val="24"/>
              </w:rPr>
            </w:pPr>
            <w:r w:rsidRPr="00F919BD">
              <w:rPr>
                <w:rFonts w:ascii="Times New Roman" w:hAnsi="Times New Roman" w:cs="Times New Roman"/>
                <w:sz w:val="24"/>
                <w:szCs w:val="24"/>
              </w:rPr>
              <w:t>го</w:t>
            </w:r>
            <w:r>
              <w:rPr>
                <w:rFonts w:ascii="Times New Roman" w:hAnsi="Times New Roman" w:cs="Times New Roman"/>
                <w:sz w:val="24"/>
                <w:szCs w:val="24"/>
              </w:rPr>
              <w:t>д, предшествующий отчетному&lt;2022</w:t>
            </w:r>
            <w:r w:rsidRPr="00F919BD">
              <w:rPr>
                <w:rFonts w:ascii="Times New Roman" w:hAnsi="Times New Roman" w:cs="Times New Roman"/>
                <w:sz w:val="24"/>
                <w:szCs w:val="24"/>
              </w:rPr>
              <w:t>&gt;</w:t>
            </w:r>
          </w:p>
        </w:tc>
        <w:tc>
          <w:tcPr>
            <w:tcW w:w="3260" w:type="dxa"/>
            <w:gridSpan w:val="2"/>
          </w:tcPr>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отчетный год</w:t>
            </w:r>
          </w:p>
        </w:tc>
        <w:tc>
          <w:tcPr>
            <w:tcW w:w="1985" w:type="dxa"/>
            <w:vMerge/>
          </w:tcPr>
          <w:p w:rsidR="00F5353A" w:rsidRPr="00F919BD" w:rsidRDefault="00F5353A" w:rsidP="001B657B">
            <w:pPr>
              <w:rPr>
                <w:sz w:val="24"/>
                <w:szCs w:val="24"/>
              </w:rPr>
            </w:pPr>
          </w:p>
        </w:tc>
      </w:tr>
      <w:tr w:rsidR="00F5353A" w:rsidRPr="00F919BD" w:rsidTr="00F5353A">
        <w:tc>
          <w:tcPr>
            <w:tcW w:w="505" w:type="dxa"/>
            <w:vMerge/>
          </w:tcPr>
          <w:p w:rsidR="00F5353A" w:rsidRPr="00F919BD" w:rsidRDefault="00F5353A" w:rsidP="001B657B">
            <w:pPr>
              <w:rPr>
                <w:sz w:val="24"/>
                <w:szCs w:val="24"/>
              </w:rPr>
            </w:pPr>
          </w:p>
        </w:tc>
        <w:tc>
          <w:tcPr>
            <w:tcW w:w="6158" w:type="dxa"/>
            <w:vMerge/>
          </w:tcPr>
          <w:p w:rsidR="00F5353A" w:rsidRPr="00F919BD" w:rsidRDefault="00F5353A" w:rsidP="001B657B">
            <w:pPr>
              <w:rPr>
                <w:sz w:val="24"/>
                <w:szCs w:val="24"/>
              </w:rPr>
            </w:pPr>
          </w:p>
        </w:tc>
        <w:tc>
          <w:tcPr>
            <w:tcW w:w="1275" w:type="dxa"/>
            <w:vMerge/>
          </w:tcPr>
          <w:p w:rsidR="00F5353A" w:rsidRPr="00F919BD" w:rsidRDefault="00F5353A" w:rsidP="001B657B">
            <w:pPr>
              <w:rPr>
                <w:sz w:val="24"/>
                <w:szCs w:val="24"/>
              </w:rPr>
            </w:pPr>
          </w:p>
        </w:tc>
        <w:tc>
          <w:tcPr>
            <w:tcW w:w="1985" w:type="dxa"/>
            <w:vMerge/>
          </w:tcPr>
          <w:p w:rsidR="00F5353A" w:rsidRPr="00F919BD" w:rsidRDefault="00F5353A" w:rsidP="001B657B">
            <w:pPr>
              <w:rPr>
                <w:sz w:val="24"/>
                <w:szCs w:val="24"/>
              </w:rPr>
            </w:pPr>
          </w:p>
        </w:tc>
        <w:tc>
          <w:tcPr>
            <w:tcW w:w="1559" w:type="dxa"/>
          </w:tcPr>
          <w:p w:rsidR="00F5353A" w:rsidRPr="00F919BD" w:rsidRDefault="00F5353A" w:rsidP="003E46BF">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План 20</w:t>
            </w:r>
            <w:r>
              <w:rPr>
                <w:rFonts w:ascii="Times New Roman" w:hAnsi="Times New Roman" w:cs="Times New Roman"/>
                <w:sz w:val="24"/>
                <w:szCs w:val="24"/>
              </w:rPr>
              <w:t>23</w:t>
            </w:r>
          </w:p>
        </w:tc>
        <w:tc>
          <w:tcPr>
            <w:tcW w:w="1701" w:type="dxa"/>
          </w:tcPr>
          <w:p w:rsidR="00F5353A" w:rsidRPr="00F919BD" w:rsidRDefault="00F5353A" w:rsidP="001B657B">
            <w:pPr>
              <w:pStyle w:val="ConsPlusNormal"/>
              <w:jc w:val="center"/>
              <w:rPr>
                <w:rFonts w:ascii="Times New Roman" w:hAnsi="Times New Roman" w:cs="Times New Roman"/>
                <w:sz w:val="24"/>
                <w:szCs w:val="24"/>
              </w:rPr>
            </w:pPr>
            <w:r>
              <w:rPr>
                <w:rFonts w:ascii="Times New Roman" w:hAnsi="Times New Roman" w:cs="Times New Roman"/>
                <w:sz w:val="24"/>
                <w:szCs w:val="24"/>
              </w:rPr>
              <w:t>Факт 2023</w:t>
            </w:r>
          </w:p>
        </w:tc>
        <w:tc>
          <w:tcPr>
            <w:tcW w:w="1985" w:type="dxa"/>
            <w:vMerge/>
          </w:tcPr>
          <w:p w:rsidR="00F5353A" w:rsidRPr="00F919BD" w:rsidRDefault="00F5353A" w:rsidP="001B657B">
            <w:pPr>
              <w:rPr>
                <w:sz w:val="24"/>
                <w:szCs w:val="24"/>
              </w:rPr>
            </w:pPr>
          </w:p>
        </w:tc>
      </w:tr>
      <w:tr w:rsidR="00F5353A" w:rsidRPr="00F919BD" w:rsidTr="00F5353A">
        <w:tc>
          <w:tcPr>
            <w:tcW w:w="505" w:type="dxa"/>
          </w:tcPr>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1</w:t>
            </w:r>
          </w:p>
        </w:tc>
        <w:tc>
          <w:tcPr>
            <w:tcW w:w="6158" w:type="dxa"/>
          </w:tcPr>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2</w:t>
            </w:r>
          </w:p>
        </w:tc>
        <w:tc>
          <w:tcPr>
            <w:tcW w:w="1275" w:type="dxa"/>
          </w:tcPr>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3</w:t>
            </w:r>
          </w:p>
        </w:tc>
        <w:tc>
          <w:tcPr>
            <w:tcW w:w="1985" w:type="dxa"/>
          </w:tcPr>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4</w:t>
            </w:r>
          </w:p>
        </w:tc>
        <w:tc>
          <w:tcPr>
            <w:tcW w:w="1559" w:type="dxa"/>
          </w:tcPr>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5</w:t>
            </w:r>
          </w:p>
        </w:tc>
        <w:tc>
          <w:tcPr>
            <w:tcW w:w="1701" w:type="dxa"/>
          </w:tcPr>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6</w:t>
            </w:r>
          </w:p>
        </w:tc>
        <w:tc>
          <w:tcPr>
            <w:tcW w:w="1985" w:type="dxa"/>
          </w:tcPr>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7</w:t>
            </w:r>
          </w:p>
        </w:tc>
      </w:tr>
      <w:tr w:rsidR="00F5353A" w:rsidRPr="00F919BD" w:rsidTr="00057DF0">
        <w:tc>
          <w:tcPr>
            <w:tcW w:w="505" w:type="dxa"/>
          </w:tcPr>
          <w:p w:rsidR="00F5353A" w:rsidRPr="00F919BD" w:rsidRDefault="00F5353A" w:rsidP="001B657B">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158" w:type="dxa"/>
          </w:tcPr>
          <w:p w:rsidR="00F5353A" w:rsidRPr="00EF338C" w:rsidRDefault="00F5353A" w:rsidP="00EF338C">
            <w:pPr>
              <w:pStyle w:val="ConsPlusNormal"/>
              <w:jc w:val="both"/>
              <w:rPr>
                <w:rFonts w:ascii="Times New Roman" w:hAnsi="Times New Roman" w:cs="Times New Roman"/>
                <w:sz w:val="22"/>
                <w:szCs w:val="22"/>
              </w:rPr>
            </w:pPr>
            <w:r w:rsidRPr="00EF338C">
              <w:rPr>
                <w:rFonts w:ascii="Times New Roman" w:hAnsi="Times New Roman" w:cs="Times New Roman"/>
                <w:sz w:val="22"/>
                <w:szCs w:val="22"/>
              </w:rPr>
              <w:t>доля выполненных мероприятий Плана реализации муниципальной программы</w:t>
            </w:r>
          </w:p>
        </w:tc>
        <w:tc>
          <w:tcPr>
            <w:tcW w:w="1275" w:type="dxa"/>
          </w:tcPr>
          <w:p w:rsidR="00F5353A" w:rsidRPr="00F919BD" w:rsidRDefault="00F5353A" w:rsidP="001B657B">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5353A" w:rsidRDefault="00F5353A">
            <w:r w:rsidRPr="008903A3">
              <w:rPr>
                <w:sz w:val="24"/>
                <w:szCs w:val="24"/>
              </w:rPr>
              <w:t>100</w:t>
            </w:r>
          </w:p>
        </w:tc>
        <w:tc>
          <w:tcPr>
            <w:tcW w:w="1559" w:type="dxa"/>
          </w:tcPr>
          <w:p w:rsidR="00F5353A" w:rsidRDefault="00F5353A">
            <w:r w:rsidRPr="008903A3">
              <w:rPr>
                <w:sz w:val="24"/>
                <w:szCs w:val="24"/>
              </w:rPr>
              <w:t>100</w:t>
            </w:r>
          </w:p>
        </w:tc>
        <w:tc>
          <w:tcPr>
            <w:tcW w:w="1701" w:type="dxa"/>
          </w:tcPr>
          <w:p w:rsidR="00F5353A" w:rsidRDefault="00F5353A">
            <w:r w:rsidRPr="008903A3">
              <w:rPr>
                <w:sz w:val="24"/>
                <w:szCs w:val="24"/>
              </w:rPr>
              <w:t>100</w:t>
            </w:r>
          </w:p>
        </w:tc>
        <w:tc>
          <w:tcPr>
            <w:tcW w:w="1985" w:type="dxa"/>
            <w:vAlign w:val="center"/>
          </w:tcPr>
          <w:p w:rsidR="00F5353A" w:rsidRPr="00F919BD" w:rsidRDefault="00F5353A" w:rsidP="001B657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F5353A" w:rsidRPr="00F919BD" w:rsidTr="00F5353A">
        <w:tc>
          <w:tcPr>
            <w:tcW w:w="505" w:type="dxa"/>
          </w:tcPr>
          <w:p w:rsidR="00F5353A" w:rsidRPr="00F919BD" w:rsidRDefault="00F5353A" w:rsidP="001B657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6158" w:type="dxa"/>
          </w:tcPr>
          <w:p w:rsidR="00F5353A" w:rsidRPr="00EF338C" w:rsidRDefault="00F5353A" w:rsidP="00EF338C">
            <w:pPr>
              <w:pStyle w:val="ConsPlusNormal"/>
              <w:jc w:val="both"/>
              <w:rPr>
                <w:rFonts w:ascii="Times New Roman" w:hAnsi="Times New Roman" w:cs="Times New Roman"/>
                <w:sz w:val="22"/>
                <w:szCs w:val="22"/>
              </w:rPr>
            </w:pPr>
            <w:r w:rsidRPr="00EF338C">
              <w:rPr>
                <w:rFonts w:ascii="Times New Roman" w:hAnsi="Times New Roman" w:cs="Times New Roman"/>
                <w:sz w:val="22"/>
                <w:szCs w:val="22"/>
              </w:rPr>
              <w:t>процент выполнения муниципального задания на оказание муниципальных услуг и выполнение работ образовательными организациями округа</w:t>
            </w:r>
          </w:p>
        </w:tc>
        <w:tc>
          <w:tcPr>
            <w:tcW w:w="1275" w:type="dxa"/>
          </w:tcPr>
          <w:p w:rsidR="00F5353A" w:rsidRPr="00F919BD" w:rsidRDefault="00F5353A" w:rsidP="001B657B">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vAlign w:val="center"/>
          </w:tcPr>
          <w:p w:rsidR="00F5353A" w:rsidRPr="00F919BD" w:rsidRDefault="00F5353A" w:rsidP="001B657B">
            <w:pPr>
              <w:autoSpaceDE w:val="0"/>
              <w:autoSpaceDN w:val="0"/>
              <w:adjustRightInd w:val="0"/>
              <w:jc w:val="center"/>
              <w:rPr>
                <w:sz w:val="24"/>
                <w:szCs w:val="24"/>
              </w:rPr>
            </w:pPr>
            <w:r w:rsidRPr="00F919BD">
              <w:rPr>
                <w:sz w:val="24"/>
                <w:szCs w:val="24"/>
              </w:rPr>
              <w:t>100</w:t>
            </w:r>
          </w:p>
        </w:tc>
        <w:tc>
          <w:tcPr>
            <w:tcW w:w="1559" w:type="dxa"/>
            <w:vAlign w:val="center"/>
          </w:tcPr>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100</w:t>
            </w:r>
          </w:p>
        </w:tc>
        <w:tc>
          <w:tcPr>
            <w:tcW w:w="1701" w:type="dxa"/>
            <w:vAlign w:val="center"/>
          </w:tcPr>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100</w:t>
            </w:r>
          </w:p>
        </w:tc>
        <w:tc>
          <w:tcPr>
            <w:tcW w:w="1985" w:type="dxa"/>
          </w:tcPr>
          <w:p w:rsidR="00F5353A" w:rsidRDefault="00F5353A" w:rsidP="001B657B">
            <w:r w:rsidRPr="00242F9F">
              <w:rPr>
                <w:sz w:val="24"/>
                <w:szCs w:val="24"/>
              </w:rPr>
              <w:t>Нет</w:t>
            </w:r>
          </w:p>
        </w:tc>
      </w:tr>
      <w:tr w:rsidR="00F5353A" w:rsidRPr="00F919BD" w:rsidTr="00F5353A">
        <w:tc>
          <w:tcPr>
            <w:tcW w:w="505" w:type="dxa"/>
          </w:tcPr>
          <w:p w:rsidR="00F5353A" w:rsidRPr="00F919BD" w:rsidRDefault="00F5353A" w:rsidP="001B657B">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6158" w:type="dxa"/>
          </w:tcPr>
          <w:p w:rsidR="00F5353A" w:rsidRPr="00EF338C" w:rsidRDefault="00F5353A" w:rsidP="00EF338C">
            <w:pPr>
              <w:pStyle w:val="ConsPlusNormal"/>
              <w:jc w:val="both"/>
              <w:rPr>
                <w:rFonts w:ascii="Times New Roman" w:hAnsi="Times New Roman" w:cs="Times New Roman"/>
                <w:sz w:val="22"/>
                <w:szCs w:val="22"/>
              </w:rPr>
            </w:pPr>
            <w:r w:rsidRPr="00EF338C">
              <w:rPr>
                <w:rFonts w:ascii="Times New Roman" w:hAnsi="Times New Roman" w:cs="Times New Roman"/>
                <w:sz w:val="22"/>
                <w:szCs w:val="22"/>
              </w:rPr>
              <w:t>доля детей из многодетных семей, приемных семей, имеющих в своем составе трех и более детей, в том числе родных, на которых предоставлены денежные выплаты на проезд приобретение комплекта детской одежды, спортивной формы, в общем количестве таких детей, родители (законные представители) которых обратились за назначением указанных мер социальной поддержки</w:t>
            </w:r>
          </w:p>
        </w:tc>
        <w:tc>
          <w:tcPr>
            <w:tcW w:w="1275" w:type="dxa"/>
          </w:tcPr>
          <w:p w:rsidR="00F5353A" w:rsidRPr="00F919BD" w:rsidRDefault="00F5353A" w:rsidP="001B657B">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vAlign w:val="center"/>
          </w:tcPr>
          <w:p w:rsidR="00F5353A" w:rsidRPr="00F919BD" w:rsidRDefault="00F5353A" w:rsidP="001B657B">
            <w:pPr>
              <w:autoSpaceDE w:val="0"/>
              <w:autoSpaceDN w:val="0"/>
              <w:adjustRightInd w:val="0"/>
              <w:jc w:val="center"/>
              <w:rPr>
                <w:sz w:val="24"/>
                <w:szCs w:val="24"/>
              </w:rPr>
            </w:pPr>
            <w:r w:rsidRPr="00F919BD">
              <w:rPr>
                <w:sz w:val="24"/>
                <w:szCs w:val="24"/>
              </w:rPr>
              <w:t>100</w:t>
            </w:r>
          </w:p>
        </w:tc>
        <w:tc>
          <w:tcPr>
            <w:tcW w:w="1559" w:type="dxa"/>
            <w:vAlign w:val="center"/>
          </w:tcPr>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100</w:t>
            </w:r>
          </w:p>
        </w:tc>
        <w:tc>
          <w:tcPr>
            <w:tcW w:w="1701" w:type="dxa"/>
            <w:vAlign w:val="center"/>
          </w:tcPr>
          <w:p w:rsidR="00F5353A" w:rsidRPr="00F919BD" w:rsidRDefault="00F5353A" w:rsidP="001B657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100</w:t>
            </w:r>
          </w:p>
        </w:tc>
        <w:tc>
          <w:tcPr>
            <w:tcW w:w="1985" w:type="dxa"/>
          </w:tcPr>
          <w:p w:rsidR="00F5353A" w:rsidRDefault="00F5353A" w:rsidP="001B657B">
            <w:r w:rsidRPr="00242F9F">
              <w:rPr>
                <w:sz w:val="24"/>
                <w:szCs w:val="24"/>
              </w:rPr>
              <w:t>Нет</w:t>
            </w:r>
          </w:p>
        </w:tc>
      </w:tr>
      <w:tr w:rsidR="00F5353A" w:rsidRPr="00F919BD" w:rsidTr="00F5353A">
        <w:tc>
          <w:tcPr>
            <w:tcW w:w="505" w:type="dxa"/>
          </w:tcPr>
          <w:p w:rsidR="00F5353A" w:rsidRPr="00F919BD" w:rsidRDefault="00F5353A" w:rsidP="001B657B">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6158" w:type="dxa"/>
          </w:tcPr>
          <w:p w:rsidR="00F5353A" w:rsidRPr="00EF338C" w:rsidRDefault="00F5353A" w:rsidP="00EF338C">
            <w:pPr>
              <w:pStyle w:val="ConsPlusNormal"/>
              <w:jc w:val="both"/>
              <w:rPr>
                <w:rFonts w:ascii="Times New Roman" w:hAnsi="Times New Roman" w:cs="Times New Roman"/>
                <w:sz w:val="22"/>
                <w:szCs w:val="22"/>
              </w:rPr>
            </w:pPr>
            <w:r w:rsidRPr="00EF338C">
              <w:rPr>
                <w:rFonts w:ascii="Times New Roman" w:hAnsi="Times New Roman" w:cs="Times New Roman"/>
                <w:sz w:val="22"/>
                <w:szCs w:val="22"/>
              </w:rPr>
              <w:t xml:space="preserve">количество отдохнувших и оздоровленных детей в МАУ СМО </w:t>
            </w:r>
            <w:r w:rsidRPr="00EF338C">
              <w:rPr>
                <w:rFonts w:ascii="Times New Roman" w:hAnsi="Times New Roman" w:cs="Times New Roman"/>
                <w:sz w:val="22"/>
                <w:szCs w:val="22"/>
              </w:rPr>
              <w:lastRenderedPageBreak/>
              <w:t>«ДОЦ «Солнечный» и  лагерях с дневным пребыванием</w:t>
            </w:r>
          </w:p>
        </w:tc>
        <w:tc>
          <w:tcPr>
            <w:tcW w:w="1275" w:type="dxa"/>
          </w:tcPr>
          <w:p w:rsidR="00F5353A" w:rsidRPr="00F919BD" w:rsidRDefault="00F5353A" w:rsidP="001B657B">
            <w:pPr>
              <w:pStyle w:val="ConsPlusNormal"/>
              <w:rPr>
                <w:rFonts w:ascii="Times New Roman" w:hAnsi="Times New Roman" w:cs="Times New Roman"/>
                <w:sz w:val="24"/>
                <w:szCs w:val="24"/>
              </w:rPr>
            </w:pPr>
            <w:r w:rsidRPr="00F919BD">
              <w:rPr>
                <w:rFonts w:ascii="Times New Roman" w:hAnsi="Times New Roman" w:cs="Times New Roman"/>
                <w:sz w:val="24"/>
                <w:szCs w:val="24"/>
              </w:rPr>
              <w:lastRenderedPageBreak/>
              <w:t>%</w:t>
            </w:r>
          </w:p>
        </w:tc>
        <w:tc>
          <w:tcPr>
            <w:tcW w:w="1985" w:type="dxa"/>
            <w:vAlign w:val="center"/>
          </w:tcPr>
          <w:p w:rsidR="00F5353A" w:rsidRPr="00F919BD" w:rsidRDefault="00B0164A" w:rsidP="001B657B">
            <w:pPr>
              <w:autoSpaceDE w:val="0"/>
              <w:autoSpaceDN w:val="0"/>
              <w:adjustRightInd w:val="0"/>
              <w:jc w:val="center"/>
              <w:rPr>
                <w:sz w:val="24"/>
                <w:szCs w:val="24"/>
              </w:rPr>
            </w:pPr>
            <w:r>
              <w:rPr>
                <w:sz w:val="24"/>
                <w:szCs w:val="24"/>
              </w:rPr>
              <w:t>707</w:t>
            </w:r>
          </w:p>
        </w:tc>
        <w:tc>
          <w:tcPr>
            <w:tcW w:w="1559" w:type="dxa"/>
            <w:vAlign w:val="center"/>
          </w:tcPr>
          <w:p w:rsidR="00F5353A" w:rsidRPr="00F919BD" w:rsidRDefault="00B0164A" w:rsidP="001B657B">
            <w:pPr>
              <w:pStyle w:val="ConsPlusNormal"/>
              <w:jc w:val="center"/>
              <w:rPr>
                <w:rFonts w:ascii="Times New Roman" w:hAnsi="Times New Roman" w:cs="Times New Roman"/>
                <w:sz w:val="24"/>
                <w:szCs w:val="24"/>
              </w:rPr>
            </w:pPr>
            <w:r>
              <w:rPr>
                <w:rFonts w:ascii="Times New Roman" w:hAnsi="Times New Roman" w:cs="Times New Roman"/>
                <w:sz w:val="24"/>
                <w:szCs w:val="24"/>
              </w:rPr>
              <w:t>624</w:t>
            </w:r>
          </w:p>
        </w:tc>
        <w:tc>
          <w:tcPr>
            <w:tcW w:w="1701" w:type="dxa"/>
            <w:vAlign w:val="center"/>
          </w:tcPr>
          <w:p w:rsidR="00F5353A" w:rsidRPr="00F919BD" w:rsidRDefault="00B0164A" w:rsidP="00B0164A">
            <w:pPr>
              <w:pStyle w:val="ConsPlusNormal"/>
              <w:rPr>
                <w:rFonts w:ascii="Times New Roman" w:hAnsi="Times New Roman" w:cs="Times New Roman"/>
                <w:sz w:val="24"/>
                <w:szCs w:val="24"/>
              </w:rPr>
            </w:pPr>
            <w:r>
              <w:rPr>
                <w:rFonts w:ascii="Times New Roman" w:hAnsi="Times New Roman" w:cs="Times New Roman"/>
                <w:sz w:val="24"/>
                <w:szCs w:val="24"/>
              </w:rPr>
              <w:t>624</w:t>
            </w:r>
          </w:p>
        </w:tc>
        <w:tc>
          <w:tcPr>
            <w:tcW w:w="1985" w:type="dxa"/>
            <w:vAlign w:val="center"/>
          </w:tcPr>
          <w:p w:rsidR="00F5353A" w:rsidRPr="00F919BD" w:rsidRDefault="00F5353A" w:rsidP="001B657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F5353A" w:rsidRPr="00F919BD" w:rsidTr="00F5353A">
        <w:tc>
          <w:tcPr>
            <w:tcW w:w="505" w:type="dxa"/>
          </w:tcPr>
          <w:p w:rsidR="00F5353A" w:rsidRDefault="00F5353A" w:rsidP="001B657B">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p>
        </w:tc>
        <w:tc>
          <w:tcPr>
            <w:tcW w:w="6158" w:type="dxa"/>
          </w:tcPr>
          <w:p w:rsidR="00F5353A" w:rsidRPr="00EF338C" w:rsidRDefault="00F5353A" w:rsidP="00EF338C">
            <w:pPr>
              <w:pStyle w:val="ConsPlusNormal"/>
              <w:jc w:val="both"/>
              <w:rPr>
                <w:rFonts w:ascii="Times New Roman" w:hAnsi="Times New Roman" w:cs="Times New Roman"/>
                <w:sz w:val="22"/>
                <w:szCs w:val="22"/>
              </w:rPr>
            </w:pPr>
            <w:r w:rsidRPr="00EF338C">
              <w:rPr>
                <w:rFonts w:ascii="Times New Roman" w:hAnsi="Times New Roman" w:cs="Times New Roman"/>
                <w:sz w:val="22"/>
                <w:szCs w:val="22"/>
              </w:rPr>
              <w:t>доля детей в возрасте от 5 до 18 лет, получающих услуги по дополнительному образованию с использованием сертификата дополнительного образования</w:t>
            </w:r>
            <w:r w:rsidR="00B0164A">
              <w:rPr>
                <w:rFonts w:ascii="Times New Roman" w:hAnsi="Times New Roman" w:cs="Times New Roman"/>
                <w:sz w:val="22"/>
                <w:szCs w:val="22"/>
              </w:rPr>
              <w:t xml:space="preserve"> (до 31.08.2023)</w:t>
            </w:r>
          </w:p>
        </w:tc>
        <w:tc>
          <w:tcPr>
            <w:tcW w:w="1275" w:type="dxa"/>
          </w:tcPr>
          <w:p w:rsidR="00F5353A" w:rsidRPr="00F919BD" w:rsidRDefault="00F5353A" w:rsidP="001B657B">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5" w:type="dxa"/>
            <w:vAlign w:val="center"/>
          </w:tcPr>
          <w:p w:rsidR="00F5353A" w:rsidRPr="00B0164A" w:rsidRDefault="00B0164A" w:rsidP="001B657B">
            <w:pPr>
              <w:autoSpaceDE w:val="0"/>
              <w:autoSpaceDN w:val="0"/>
              <w:adjustRightInd w:val="0"/>
              <w:jc w:val="center"/>
              <w:rPr>
                <w:sz w:val="24"/>
                <w:szCs w:val="24"/>
              </w:rPr>
            </w:pPr>
            <w:r>
              <w:rPr>
                <w:sz w:val="24"/>
                <w:szCs w:val="24"/>
              </w:rPr>
              <w:t>74</w:t>
            </w:r>
          </w:p>
        </w:tc>
        <w:tc>
          <w:tcPr>
            <w:tcW w:w="1559" w:type="dxa"/>
            <w:vAlign w:val="center"/>
          </w:tcPr>
          <w:p w:rsidR="00F5353A" w:rsidRPr="00F919BD" w:rsidRDefault="00B0164A" w:rsidP="001B657B">
            <w:pPr>
              <w:pStyle w:val="ConsPlusNormal"/>
              <w:jc w:val="center"/>
              <w:rPr>
                <w:rFonts w:ascii="Times New Roman" w:hAnsi="Times New Roman" w:cs="Times New Roman"/>
                <w:sz w:val="24"/>
                <w:szCs w:val="24"/>
              </w:rPr>
            </w:pPr>
            <w:r>
              <w:rPr>
                <w:rFonts w:ascii="Times New Roman" w:hAnsi="Times New Roman" w:cs="Times New Roman"/>
                <w:sz w:val="24"/>
                <w:szCs w:val="24"/>
              </w:rPr>
              <w:t>71</w:t>
            </w:r>
          </w:p>
        </w:tc>
        <w:tc>
          <w:tcPr>
            <w:tcW w:w="1701" w:type="dxa"/>
            <w:vAlign w:val="center"/>
          </w:tcPr>
          <w:p w:rsidR="00F5353A" w:rsidRPr="00F919BD" w:rsidRDefault="00B0164A" w:rsidP="001B657B">
            <w:pPr>
              <w:pStyle w:val="ConsPlusNormal"/>
              <w:jc w:val="center"/>
              <w:rPr>
                <w:rFonts w:ascii="Times New Roman" w:hAnsi="Times New Roman" w:cs="Times New Roman"/>
                <w:sz w:val="24"/>
                <w:szCs w:val="24"/>
              </w:rPr>
            </w:pPr>
            <w:r>
              <w:rPr>
                <w:rFonts w:ascii="Times New Roman" w:hAnsi="Times New Roman" w:cs="Times New Roman"/>
                <w:sz w:val="24"/>
                <w:szCs w:val="24"/>
              </w:rPr>
              <w:t>71</w:t>
            </w:r>
          </w:p>
        </w:tc>
        <w:tc>
          <w:tcPr>
            <w:tcW w:w="1985" w:type="dxa"/>
            <w:vAlign w:val="center"/>
          </w:tcPr>
          <w:p w:rsidR="00F5353A" w:rsidRDefault="00F5353A" w:rsidP="001B657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F5353A" w:rsidRPr="00F919BD" w:rsidTr="00F5353A">
        <w:tc>
          <w:tcPr>
            <w:tcW w:w="505" w:type="dxa"/>
          </w:tcPr>
          <w:p w:rsidR="00F5353A" w:rsidRDefault="00F5353A" w:rsidP="001B657B">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6158" w:type="dxa"/>
          </w:tcPr>
          <w:p w:rsidR="00F5353A" w:rsidRPr="00EF338C" w:rsidRDefault="00F5353A" w:rsidP="00EF338C">
            <w:pPr>
              <w:pStyle w:val="ConsPlusNormal"/>
              <w:jc w:val="both"/>
              <w:rPr>
                <w:rFonts w:ascii="Times New Roman" w:hAnsi="Times New Roman" w:cs="Times New Roman"/>
                <w:sz w:val="22"/>
                <w:szCs w:val="22"/>
              </w:rPr>
            </w:pPr>
            <w:r w:rsidRPr="00EF338C">
              <w:rPr>
                <w:rFonts w:ascii="Times New Roman" w:hAnsi="Times New Roman" w:cs="Times New Roman"/>
                <w:sz w:val="22"/>
                <w:szCs w:val="22"/>
              </w:rPr>
              <w:t>количество муниципальных загородных оздоровительных лагерей (загородных оздоровительных лагерей, осуществляющих свою деятельность на базе муниципального имущества), в которых проводятся мероприятия по сохранению и укреплению материально-технической базы</w:t>
            </w:r>
          </w:p>
        </w:tc>
        <w:tc>
          <w:tcPr>
            <w:tcW w:w="1275" w:type="dxa"/>
          </w:tcPr>
          <w:p w:rsidR="00F5353A" w:rsidRDefault="00B0164A" w:rsidP="001B657B">
            <w:pPr>
              <w:pStyle w:val="ConsPlusNormal"/>
              <w:rPr>
                <w:rFonts w:ascii="Times New Roman" w:hAnsi="Times New Roman" w:cs="Times New Roman"/>
                <w:sz w:val="24"/>
                <w:szCs w:val="24"/>
              </w:rPr>
            </w:pPr>
            <w:r>
              <w:rPr>
                <w:rFonts w:ascii="Times New Roman" w:hAnsi="Times New Roman" w:cs="Times New Roman"/>
                <w:sz w:val="24"/>
                <w:szCs w:val="24"/>
              </w:rPr>
              <w:t>Ед.</w:t>
            </w:r>
          </w:p>
        </w:tc>
        <w:tc>
          <w:tcPr>
            <w:tcW w:w="1985" w:type="dxa"/>
            <w:vAlign w:val="center"/>
          </w:tcPr>
          <w:p w:rsidR="00F5353A" w:rsidRPr="00B0164A" w:rsidRDefault="00B0164A" w:rsidP="001B657B">
            <w:pPr>
              <w:autoSpaceDE w:val="0"/>
              <w:autoSpaceDN w:val="0"/>
              <w:adjustRightInd w:val="0"/>
              <w:jc w:val="center"/>
              <w:rPr>
                <w:sz w:val="24"/>
                <w:szCs w:val="24"/>
              </w:rPr>
            </w:pPr>
            <w:r>
              <w:rPr>
                <w:sz w:val="24"/>
                <w:szCs w:val="24"/>
                <w:lang w:val="en-US"/>
              </w:rPr>
              <w:t>1</w:t>
            </w:r>
          </w:p>
        </w:tc>
        <w:tc>
          <w:tcPr>
            <w:tcW w:w="1559" w:type="dxa"/>
            <w:vAlign w:val="center"/>
          </w:tcPr>
          <w:p w:rsidR="00F5353A" w:rsidRDefault="00B0164A" w:rsidP="001B657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5353A" w:rsidRDefault="00B0164A" w:rsidP="001B657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F5353A" w:rsidRDefault="00F5353A" w:rsidP="001B657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F5353A" w:rsidRPr="00F919BD" w:rsidTr="00F5353A">
        <w:tc>
          <w:tcPr>
            <w:tcW w:w="505" w:type="dxa"/>
          </w:tcPr>
          <w:p w:rsidR="00F5353A" w:rsidRPr="00F919BD"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6158" w:type="dxa"/>
          </w:tcPr>
          <w:p w:rsidR="00F5353A" w:rsidRPr="00EF338C" w:rsidRDefault="00F5353A" w:rsidP="00EF338C">
            <w:pPr>
              <w:pStyle w:val="ConsPlusNormal"/>
              <w:jc w:val="both"/>
              <w:rPr>
                <w:rFonts w:ascii="Times New Roman" w:hAnsi="Times New Roman" w:cs="Times New Roman"/>
                <w:sz w:val="22"/>
                <w:szCs w:val="22"/>
              </w:rPr>
            </w:pPr>
            <w:r w:rsidRPr="00EF338C">
              <w:rPr>
                <w:rFonts w:ascii="Times New Roman" w:hAnsi="Times New Roman" w:cs="Times New Roman"/>
                <w:color w:val="000000"/>
                <w:sz w:val="22"/>
                <w:szCs w:val="22"/>
              </w:rPr>
              <w:t xml:space="preserve">доля </w:t>
            </w:r>
            <w:r w:rsidRPr="00EF338C">
              <w:rPr>
                <w:rFonts w:ascii="Times New Roman" w:hAnsi="Times New Roman" w:cs="Times New Roman"/>
                <w:sz w:val="22"/>
                <w:szCs w:val="22"/>
              </w:rPr>
              <w:t>обучающихся, участников всероссийской олимпиады школьников на школьном и муниципальном этапах ее проведения  от общей численности обучающихся 5 – 11 классов</w:t>
            </w:r>
          </w:p>
        </w:tc>
        <w:tc>
          <w:tcPr>
            <w:tcW w:w="1275" w:type="dxa"/>
          </w:tcPr>
          <w:p w:rsidR="00F5353A" w:rsidRPr="00F919BD" w:rsidRDefault="00F5353A"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vAlign w:val="center"/>
          </w:tcPr>
          <w:p w:rsidR="00F5353A" w:rsidRPr="00F919BD" w:rsidRDefault="00B0164A" w:rsidP="006B4E6B">
            <w:pPr>
              <w:autoSpaceDE w:val="0"/>
              <w:autoSpaceDN w:val="0"/>
              <w:adjustRightInd w:val="0"/>
              <w:jc w:val="center"/>
              <w:rPr>
                <w:sz w:val="24"/>
                <w:szCs w:val="24"/>
              </w:rPr>
            </w:pPr>
            <w:r>
              <w:rPr>
                <w:sz w:val="24"/>
                <w:szCs w:val="24"/>
              </w:rPr>
              <w:t>20</w:t>
            </w:r>
          </w:p>
        </w:tc>
        <w:tc>
          <w:tcPr>
            <w:tcW w:w="1559" w:type="dxa"/>
            <w:vAlign w:val="center"/>
          </w:tcPr>
          <w:p w:rsidR="00F5353A" w:rsidRPr="00F919BD"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Align w:val="center"/>
          </w:tcPr>
          <w:p w:rsidR="00F5353A" w:rsidRPr="00F919BD"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vAlign w:val="center"/>
          </w:tcPr>
          <w:p w:rsidR="00F5353A" w:rsidRPr="00F919BD" w:rsidRDefault="00F5353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F5353A" w:rsidRPr="00F919BD" w:rsidTr="00F5353A">
        <w:tc>
          <w:tcPr>
            <w:tcW w:w="505" w:type="dxa"/>
          </w:tcPr>
          <w:p w:rsidR="00F5353A" w:rsidRPr="00F919BD"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6158" w:type="dxa"/>
          </w:tcPr>
          <w:p w:rsidR="00F5353A" w:rsidRPr="00EF338C" w:rsidRDefault="00F5353A" w:rsidP="00EF338C">
            <w:pPr>
              <w:pStyle w:val="ConsPlusNormal"/>
              <w:jc w:val="both"/>
              <w:rPr>
                <w:rFonts w:ascii="Times New Roman" w:hAnsi="Times New Roman" w:cs="Times New Roman"/>
                <w:sz w:val="22"/>
                <w:szCs w:val="22"/>
              </w:rPr>
            </w:pPr>
            <w:r w:rsidRPr="00EF338C">
              <w:rPr>
                <w:rFonts w:ascii="Times New Roman" w:hAnsi="Times New Roman" w:cs="Times New Roman"/>
                <w:sz w:val="22"/>
                <w:szCs w:val="22"/>
              </w:rPr>
              <w:t>доля детей, охваченных мероприятиями муниципального, регионального, всероссийского уровней, в общей численности детей в возрасте от 7 до 15 лет</w:t>
            </w:r>
          </w:p>
        </w:tc>
        <w:tc>
          <w:tcPr>
            <w:tcW w:w="1275" w:type="dxa"/>
          </w:tcPr>
          <w:p w:rsidR="00F5353A" w:rsidRPr="00F919BD" w:rsidRDefault="00F5353A"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vAlign w:val="center"/>
          </w:tcPr>
          <w:p w:rsidR="00F5353A" w:rsidRPr="00F919BD" w:rsidRDefault="00B0164A" w:rsidP="006B4E6B">
            <w:pPr>
              <w:autoSpaceDE w:val="0"/>
              <w:autoSpaceDN w:val="0"/>
              <w:adjustRightInd w:val="0"/>
              <w:jc w:val="center"/>
              <w:rPr>
                <w:sz w:val="24"/>
                <w:szCs w:val="24"/>
              </w:rPr>
            </w:pPr>
            <w:r>
              <w:rPr>
                <w:sz w:val="24"/>
                <w:szCs w:val="24"/>
              </w:rPr>
              <w:t>52</w:t>
            </w:r>
          </w:p>
        </w:tc>
        <w:tc>
          <w:tcPr>
            <w:tcW w:w="1559" w:type="dxa"/>
            <w:vAlign w:val="center"/>
          </w:tcPr>
          <w:p w:rsidR="00F5353A" w:rsidRPr="00F919BD"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53</w:t>
            </w:r>
          </w:p>
        </w:tc>
        <w:tc>
          <w:tcPr>
            <w:tcW w:w="1701" w:type="dxa"/>
            <w:vAlign w:val="center"/>
          </w:tcPr>
          <w:p w:rsidR="00F5353A" w:rsidRPr="00F919BD"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53</w:t>
            </w:r>
          </w:p>
        </w:tc>
        <w:tc>
          <w:tcPr>
            <w:tcW w:w="1985" w:type="dxa"/>
          </w:tcPr>
          <w:p w:rsidR="00F5353A" w:rsidRDefault="00F5353A">
            <w:r w:rsidRPr="007B4AB4">
              <w:rPr>
                <w:sz w:val="24"/>
                <w:szCs w:val="24"/>
              </w:rPr>
              <w:t>нет</w:t>
            </w:r>
          </w:p>
        </w:tc>
      </w:tr>
      <w:tr w:rsidR="00F5353A" w:rsidRPr="00F919BD" w:rsidTr="00F5353A">
        <w:tc>
          <w:tcPr>
            <w:tcW w:w="505" w:type="dxa"/>
          </w:tcPr>
          <w:p w:rsidR="00F5353A" w:rsidRPr="00F919BD"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6158" w:type="dxa"/>
          </w:tcPr>
          <w:p w:rsidR="00F5353A" w:rsidRPr="00EF338C" w:rsidRDefault="00F5353A" w:rsidP="00EF338C">
            <w:pPr>
              <w:pStyle w:val="ConsPlusNormal"/>
              <w:jc w:val="both"/>
              <w:rPr>
                <w:rFonts w:ascii="Times New Roman" w:hAnsi="Times New Roman" w:cs="Times New Roman"/>
                <w:sz w:val="22"/>
                <w:szCs w:val="22"/>
              </w:rPr>
            </w:pPr>
            <w:r w:rsidRPr="00EF338C">
              <w:rPr>
                <w:rFonts w:ascii="Times New Roman" w:hAnsi="Times New Roman" w:cs="Times New Roman"/>
                <w:sz w:val="22"/>
                <w:szCs w:val="22"/>
                <w:lang w:eastAsia="en-US"/>
              </w:rPr>
              <w:t>к</w:t>
            </w:r>
            <w:r w:rsidRPr="00EF338C">
              <w:rPr>
                <w:rFonts w:ascii="Times New Roman" w:hAnsi="Times New Roman" w:cs="Times New Roman"/>
                <w:sz w:val="22"/>
                <w:szCs w:val="22"/>
              </w:rPr>
              <w:t>оличество муниципальных общеобразовательных организаций, организация питания обучающихся в которых, обеспечивается муниципальными общеобразовательными организациями или муниципальными учреждениями в соответствии с муниципальным заданием, осуществляющими закупку услуг распределительно – логистического центра</w:t>
            </w:r>
          </w:p>
        </w:tc>
        <w:tc>
          <w:tcPr>
            <w:tcW w:w="1275" w:type="dxa"/>
          </w:tcPr>
          <w:p w:rsidR="00F5353A" w:rsidRPr="00F919BD" w:rsidRDefault="00F5353A" w:rsidP="00F554BC">
            <w:pPr>
              <w:pStyle w:val="ConsPlusNormal"/>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vAlign w:val="center"/>
          </w:tcPr>
          <w:p w:rsidR="00F5353A" w:rsidRPr="00B0164A" w:rsidRDefault="00B0164A" w:rsidP="006B4E6B">
            <w:pPr>
              <w:autoSpaceDE w:val="0"/>
              <w:autoSpaceDN w:val="0"/>
              <w:adjustRightInd w:val="0"/>
              <w:jc w:val="center"/>
              <w:rPr>
                <w:sz w:val="24"/>
                <w:szCs w:val="24"/>
              </w:rPr>
            </w:pPr>
            <w:r>
              <w:rPr>
                <w:sz w:val="24"/>
                <w:szCs w:val="24"/>
              </w:rPr>
              <w:t>-</w:t>
            </w:r>
          </w:p>
        </w:tc>
        <w:tc>
          <w:tcPr>
            <w:tcW w:w="1559" w:type="dxa"/>
            <w:vAlign w:val="center"/>
          </w:tcPr>
          <w:p w:rsidR="00F5353A" w:rsidRPr="00F919BD"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vAlign w:val="center"/>
          </w:tcPr>
          <w:p w:rsidR="00F5353A" w:rsidRPr="00F919BD"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F5353A" w:rsidRDefault="00F5353A">
            <w:r w:rsidRPr="007B4AB4">
              <w:rPr>
                <w:sz w:val="24"/>
                <w:szCs w:val="24"/>
              </w:rPr>
              <w:t>нет</w:t>
            </w:r>
          </w:p>
        </w:tc>
      </w:tr>
      <w:tr w:rsidR="00F5353A" w:rsidRPr="00F919BD" w:rsidTr="00F5353A">
        <w:tc>
          <w:tcPr>
            <w:tcW w:w="505" w:type="dxa"/>
          </w:tcPr>
          <w:p w:rsidR="00F5353A" w:rsidRPr="00F919BD" w:rsidRDefault="00F5353A" w:rsidP="00683494">
            <w:pPr>
              <w:pStyle w:val="ConsPlusNormal"/>
              <w:rPr>
                <w:rFonts w:ascii="Times New Roman" w:hAnsi="Times New Roman" w:cs="Times New Roman"/>
                <w:sz w:val="24"/>
                <w:szCs w:val="24"/>
              </w:rPr>
            </w:pPr>
          </w:p>
        </w:tc>
        <w:tc>
          <w:tcPr>
            <w:tcW w:w="14663" w:type="dxa"/>
            <w:gridSpan w:val="6"/>
          </w:tcPr>
          <w:p w:rsidR="00F5353A" w:rsidRDefault="00F5353A" w:rsidP="0068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5353A" w:rsidRDefault="00F5353A" w:rsidP="0068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5353A" w:rsidRDefault="00F5353A" w:rsidP="0068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5353A" w:rsidRDefault="00F5353A" w:rsidP="0068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5353A" w:rsidRPr="00F919BD" w:rsidRDefault="00F5353A" w:rsidP="0068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4"/>
                <w:szCs w:val="24"/>
              </w:rPr>
            </w:pPr>
            <w:r w:rsidRPr="00F919BD">
              <w:rPr>
                <w:sz w:val="24"/>
                <w:szCs w:val="24"/>
              </w:rPr>
              <w:t xml:space="preserve">Подпрограмма 3 </w:t>
            </w:r>
            <w:r w:rsidRPr="003D490F">
              <w:rPr>
                <w:rStyle w:val="14pt"/>
                <w:b/>
                <w:sz w:val="24"/>
                <w:szCs w:val="24"/>
              </w:rPr>
              <w:t xml:space="preserve">«Привлечение молодых специалистов для работы в муниципальных образовательных организациях Сямженского муниципального </w:t>
            </w:r>
            <w:r w:rsidRPr="003D490F">
              <w:rPr>
                <w:b/>
                <w:sz w:val="24"/>
                <w:szCs w:val="24"/>
              </w:rPr>
              <w:t>округа</w:t>
            </w:r>
            <w:r w:rsidRPr="003D490F">
              <w:rPr>
                <w:rStyle w:val="14pt"/>
                <w:b/>
                <w:sz w:val="24"/>
                <w:szCs w:val="24"/>
              </w:rPr>
              <w:t>»</w:t>
            </w:r>
          </w:p>
          <w:p w:rsidR="00F5353A" w:rsidRPr="00F919BD" w:rsidRDefault="00F5353A" w:rsidP="00683494">
            <w:pPr>
              <w:pStyle w:val="ConsPlusNormal"/>
              <w:rPr>
                <w:rFonts w:ascii="Times New Roman" w:hAnsi="Times New Roman" w:cs="Times New Roman"/>
                <w:sz w:val="24"/>
                <w:szCs w:val="24"/>
              </w:rPr>
            </w:pPr>
          </w:p>
        </w:tc>
      </w:tr>
      <w:tr w:rsidR="00F5353A" w:rsidRPr="00F919BD" w:rsidTr="00F5353A">
        <w:tc>
          <w:tcPr>
            <w:tcW w:w="505" w:type="dxa"/>
            <w:vMerge w:val="restart"/>
          </w:tcPr>
          <w:p w:rsidR="00F5353A" w:rsidRPr="00F919BD" w:rsidRDefault="00F5353A" w:rsidP="00683494">
            <w:pPr>
              <w:pStyle w:val="ConsPlusNormal"/>
              <w:jc w:val="center"/>
              <w:rPr>
                <w:rFonts w:ascii="Times New Roman" w:hAnsi="Times New Roman" w:cs="Times New Roman"/>
                <w:sz w:val="24"/>
                <w:szCs w:val="24"/>
              </w:rPr>
            </w:pPr>
          </w:p>
          <w:p w:rsidR="00F5353A" w:rsidRPr="00F919BD" w:rsidRDefault="00F5353A"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п/п</w:t>
            </w:r>
          </w:p>
        </w:tc>
        <w:tc>
          <w:tcPr>
            <w:tcW w:w="6158" w:type="dxa"/>
            <w:vMerge w:val="restart"/>
          </w:tcPr>
          <w:p w:rsidR="00F5353A" w:rsidRPr="00F919BD" w:rsidRDefault="00F5353A" w:rsidP="00683494">
            <w:pPr>
              <w:pStyle w:val="ConsPlusNormal"/>
              <w:rPr>
                <w:rFonts w:ascii="Times New Roman" w:hAnsi="Times New Roman" w:cs="Times New Roman"/>
                <w:sz w:val="24"/>
                <w:szCs w:val="24"/>
              </w:rPr>
            </w:pPr>
            <w:r w:rsidRPr="00F919BD">
              <w:rPr>
                <w:rFonts w:ascii="Times New Roman" w:hAnsi="Times New Roman" w:cs="Times New Roman"/>
                <w:sz w:val="24"/>
                <w:szCs w:val="24"/>
              </w:rPr>
              <w:t>Целевой показатель (индикатор) (наименование)</w:t>
            </w:r>
          </w:p>
        </w:tc>
        <w:tc>
          <w:tcPr>
            <w:tcW w:w="1275" w:type="dxa"/>
            <w:vMerge w:val="restart"/>
          </w:tcPr>
          <w:p w:rsidR="00F5353A" w:rsidRPr="00F919BD" w:rsidRDefault="00F5353A" w:rsidP="00683494">
            <w:pPr>
              <w:pStyle w:val="ConsPlusNormal"/>
              <w:rPr>
                <w:rFonts w:ascii="Times New Roman" w:hAnsi="Times New Roman" w:cs="Times New Roman"/>
                <w:sz w:val="24"/>
                <w:szCs w:val="24"/>
              </w:rPr>
            </w:pPr>
            <w:r w:rsidRPr="00F919BD">
              <w:rPr>
                <w:rFonts w:ascii="Times New Roman" w:hAnsi="Times New Roman" w:cs="Times New Roman"/>
                <w:sz w:val="24"/>
                <w:szCs w:val="24"/>
              </w:rPr>
              <w:t>Единица измерения</w:t>
            </w:r>
          </w:p>
        </w:tc>
        <w:tc>
          <w:tcPr>
            <w:tcW w:w="5245" w:type="dxa"/>
            <w:gridSpan w:val="3"/>
          </w:tcPr>
          <w:p w:rsidR="00F5353A" w:rsidRPr="00F919BD" w:rsidRDefault="00F5353A" w:rsidP="00683494">
            <w:pPr>
              <w:pStyle w:val="ConsPlusNormal"/>
              <w:rPr>
                <w:rFonts w:ascii="Times New Roman" w:hAnsi="Times New Roman" w:cs="Times New Roman"/>
                <w:sz w:val="24"/>
                <w:szCs w:val="24"/>
              </w:rPr>
            </w:pPr>
            <w:r w:rsidRPr="00F919BD">
              <w:rPr>
                <w:rFonts w:ascii="Times New Roman" w:hAnsi="Times New Roman" w:cs="Times New Roman"/>
                <w:sz w:val="24"/>
                <w:szCs w:val="24"/>
              </w:rPr>
              <w:t>Значения целевых показателей (индикаторов)</w:t>
            </w:r>
          </w:p>
        </w:tc>
        <w:tc>
          <w:tcPr>
            <w:tcW w:w="1985" w:type="dxa"/>
            <w:vMerge w:val="restart"/>
          </w:tcPr>
          <w:p w:rsidR="00F5353A" w:rsidRPr="00F919BD" w:rsidRDefault="00F5353A" w:rsidP="00683494">
            <w:pPr>
              <w:pStyle w:val="ConsPlusNormal"/>
              <w:rPr>
                <w:rFonts w:ascii="Times New Roman" w:hAnsi="Times New Roman" w:cs="Times New Roman"/>
                <w:sz w:val="24"/>
                <w:szCs w:val="24"/>
              </w:rPr>
            </w:pPr>
            <w:r w:rsidRPr="00F919BD">
              <w:rPr>
                <w:rFonts w:ascii="Times New Roman" w:hAnsi="Times New Roman" w:cs="Times New Roman"/>
                <w:sz w:val="24"/>
                <w:szCs w:val="24"/>
              </w:rPr>
              <w:t xml:space="preserve">Обоснование отклонений </w:t>
            </w:r>
            <w:r w:rsidRPr="00F919BD">
              <w:rPr>
                <w:rFonts w:ascii="Times New Roman" w:hAnsi="Times New Roman" w:cs="Times New Roman"/>
                <w:sz w:val="24"/>
                <w:szCs w:val="24"/>
              </w:rPr>
              <w:lastRenderedPageBreak/>
              <w:t>значений целевого показателя (индикатора) на конец отчетного года (при наличии)</w:t>
            </w:r>
          </w:p>
        </w:tc>
      </w:tr>
      <w:tr w:rsidR="00F5353A" w:rsidRPr="00F919BD" w:rsidTr="00F5353A">
        <w:tc>
          <w:tcPr>
            <w:tcW w:w="505" w:type="dxa"/>
            <w:vMerge/>
          </w:tcPr>
          <w:p w:rsidR="00F5353A" w:rsidRPr="00F919BD" w:rsidRDefault="00F5353A" w:rsidP="00683494">
            <w:pPr>
              <w:rPr>
                <w:sz w:val="24"/>
                <w:szCs w:val="24"/>
              </w:rPr>
            </w:pPr>
          </w:p>
        </w:tc>
        <w:tc>
          <w:tcPr>
            <w:tcW w:w="6158" w:type="dxa"/>
            <w:vMerge/>
          </w:tcPr>
          <w:p w:rsidR="00F5353A" w:rsidRPr="00F919BD" w:rsidRDefault="00F5353A" w:rsidP="00683494">
            <w:pPr>
              <w:rPr>
                <w:sz w:val="24"/>
                <w:szCs w:val="24"/>
              </w:rPr>
            </w:pPr>
          </w:p>
        </w:tc>
        <w:tc>
          <w:tcPr>
            <w:tcW w:w="1275" w:type="dxa"/>
            <w:vMerge/>
          </w:tcPr>
          <w:p w:rsidR="00F5353A" w:rsidRPr="00F919BD" w:rsidRDefault="00F5353A" w:rsidP="00683494">
            <w:pPr>
              <w:rPr>
                <w:sz w:val="24"/>
                <w:szCs w:val="24"/>
              </w:rPr>
            </w:pPr>
          </w:p>
        </w:tc>
        <w:tc>
          <w:tcPr>
            <w:tcW w:w="1985" w:type="dxa"/>
            <w:vMerge w:val="restart"/>
          </w:tcPr>
          <w:p w:rsidR="00F5353A" w:rsidRPr="00F919BD" w:rsidRDefault="00F5353A" w:rsidP="00D8657F">
            <w:pPr>
              <w:pStyle w:val="ConsPlusNormal"/>
              <w:rPr>
                <w:rFonts w:ascii="Times New Roman" w:hAnsi="Times New Roman" w:cs="Times New Roman"/>
                <w:sz w:val="24"/>
                <w:szCs w:val="24"/>
              </w:rPr>
            </w:pPr>
            <w:r w:rsidRPr="00F919BD">
              <w:rPr>
                <w:rFonts w:ascii="Times New Roman" w:hAnsi="Times New Roman" w:cs="Times New Roman"/>
                <w:sz w:val="24"/>
                <w:szCs w:val="24"/>
              </w:rPr>
              <w:t>г</w:t>
            </w:r>
            <w:r>
              <w:rPr>
                <w:rFonts w:ascii="Times New Roman" w:hAnsi="Times New Roman" w:cs="Times New Roman"/>
                <w:sz w:val="24"/>
                <w:szCs w:val="24"/>
              </w:rPr>
              <w:t xml:space="preserve">од, </w:t>
            </w:r>
            <w:r>
              <w:rPr>
                <w:rFonts w:ascii="Times New Roman" w:hAnsi="Times New Roman" w:cs="Times New Roman"/>
                <w:sz w:val="24"/>
                <w:szCs w:val="24"/>
              </w:rPr>
              <w:lastRenderedPageBreak/>
              <w:t>предшествующий отче</w:t>
            </w:r>
            <w:r w:rsidR="00B0164A">
              <w:rPr>
                <w:rFonts w:ascii="Times New Roman" w:hAnsi="Times New Roman" w:cs="Times New Roman"/>
                <w:sz w:val="24"/>
                <w:szCs w:val="24"/>
              </w:rPr>
              <w:t>тному&lt;2022</w:t>
            </w:r>
            <w:r w:rsidRPr="00F919BD">
              <w:rPr>
                <w:rFonts w:ascii="Times New Roman" w:hAnsi="Times New Roman" w:cs="Times New Roman"/>
                <w:sz w:val="24"/>
                <w:szCs w:val="24"/>
              </w:rPr>
              <w:t>&gt;</w:t>
            </w:r>
          </w:p>
        </w:tc>
        <w:tc>
          <w:tcPr>
            <w:tcW w:w="3260" w:type="dxa"/>
            <w:gridSpan w:val="2"/>
          </w:tcPr>
          <w:p w:rsidR="00F5353A" w:rsidRPr="00F919BD" w:rsidRDefault="00F5353A"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lastRenderedPageBreak/>
              <w:t>отчетный год</w:t>
            </w:r>
          </w:p>
        </w:tc>
        <w:tc>
          <w:tcPr>
            <w:tcW w:w="1985" w:type="dxa"/>
            <w:vMerge/>
          </w:tcPr>
          <w:p w:rsidR="00F5353A" w:rsidRPr="00F919BD" w:rsidRDefault="00F5353A" w:rsidP="00683494">
            <w:pPr>
              <w:rPr>
                <w:sz w:val="24"/>
                <w:szCs w:val="24"/>
              </w:rPr>
            </w:pPr>
          </w:p>
        </w:tc>
      </w:tr>
      <w:tr w:rsidR="00F5353A" w:rsidRPr="00F919BD" w:rsidTr="00F5353A">
        <w:tc>
          <w:tcPr>
            <w:tcW w:w="505" w:type="dxa"/>
            <w:vMerge/>
          </w:tcPr>
          <w:p w:rsidR="00F5353A" w:rsidRPr="00F919BD" w:rsidRDefault="00F5353A" w:rsidP="00683494">
            <w:pPr>
              <w:rPr>
                <w:sz w:val="24"/>
                <w:szCs w:val="24"/>
              </w:rPr>
            </w:pPr>
          </w:p>
        </w:tc>
        <w:tc>
          <w:tcPr>
            <w:tcW w:w="6158" w:type="dxa"/>
            <w:vMerge/>
          </w:tcPr>
          <w:p w:rsidR="00F5353A" w:rsidRPr="00F919BD" w:rsidRDefault="00F5353A" w:rsidP="00683494">
            <w:pPr>
              <w:rPr>
                <w:sz w:val="24"/>
                <w:szCs w:val="24"/>
              </w:rPr>
            </w:pPr>
          </w:p>
        </w:tc>
        <w:tc>
          <w:tcPr>
            <w:tcW w:w="1275" w:type="dxa"/>
            <w:vMerge/>
          </w:tcPr>
          <w:p w:rsidR="00F5353A" w:rsidRPr="00F919BD" w:rsidRDefault="00F5353A" w:rsidP="00683494">
            <w:pPr>
              <w:rPr>
                <w:sz w:val="24"/>
                <w:szCs w:val="24"/>
              </w:rPr>
            </w:pPr>
          </w:p>
        </w:tc>
        <w:tc>
          <w:tcPr>
            <w:tcW w:w="1985" w:type="dxa"/>
            <w:vMerge/>
          </w:tcPr>
          <w:p w:rsidR="00F5353A" w:rsidRPr="00F919BD" w:rsidRDefault="00F5353A" w:rsidP="00683494">
            <w:pPr>
              <w:rPr>
                <w:sz w:val="24"/>
                <w:szCs w:val="24"/>
              </w:rPr>
            </w:pPr>
          </w:p>
        </w:tc>
        <w:tc>
          <w:tcPr>
            <w:tcW w:w="1559" w:type="dxa"/>
          </w:tcPr>
          <w:p w:rsidR="00F5353A" w:rsidRPr="00F919BD" w:rsidRDefault="00F5353A" w:rsidP="00683494">
            <w:pPr>
              <w:pStyle w:val="ConsPlusNormal"/>
              <w:jc w:val="center"/>
              <w:rPr>
                <w:rFonts w:ascii="Times New Roman" w:hAnsi="Times New Roman" w:cs="Times New Roman"/>
                <w:sz w:val="24"/>
                <w:szCs w:val="24"/>
              </w:rPr>
            </w:pPr>
            <w:r>
              <w:rPr>
                <w:rFonts w:ascii="Times New Roman" w:hAnsi="Times New Roman" w:cs="Times New Roman"/>
                <w:sz w:val="24"/>
                <w:szCs w:val="24"/>
              </w:rPr>
              <w:t>План 202</w:t>
            </w:r>
            <w:r w:rsidR="00B0164A">
              <w:rPr>
                <w:rFonts w:ascii="Times New Roman" w:hAnsi="Times New Roman" w:cs="Times New Roman"/>
                <w:sz w:val="24"/>
                <w:szCs w:val="24"/>
              </w:rPr>
              <w:t>3</w:t>
            </w:r>
          </w:p>
        </w:tc>
        <w:tc>
          <w:tcPr>
            <w:tcW w:w="1701" w:type="dxa"/>
          </w:tcPr>
          <w:p w:rsidR="00F5353A" w:rsidRPr="00F919BD" w:rsidRDefault="00F5353A" w:rsidP="00683494">
            <w:pPr>
              <w:pStyle w:val="ConsPlusNormal"/>
              <w:jc w:val="center"/>
              <w:rPr>
                <w:rFonts w:ascii="Times New Roman" w:hAnsi="Times New Roman" w:cs="Times New Roman"/>
                <w:sz w:val="24"/>
                <w:szCs w:val="24"/>
              </w:rPr>
            </w:pPr>
            <w:r>
              <w:rPr>
                <w:rFonts w:ascii="Times New Roman" w:hAnsi="Times New Roman" w:cs="Times New Roman"/>
                <w:sz w:val="24"/>
                <w:szCs w:val="24"/>
              </w:rPr>
              <w:t>Факт 202</w:t>
            </w:r>
            <w:r w:rsidR="00B0164A">
              <w:rPr>
                <w:rFonts w:ascii="Times New Roman" w:hAnsi="Times New Roman" w:cs="Times New Roman"/>
                <w:sz w:val="24"/>
                <w:szCs w:val="24"/>
              </w:rPr>
              <w:t>3</w:t>
            </w:r>
          </w:p>
        </w:tc>
        <w:tc>
          <w:tcPr>
            <w:tcW w:w="1985" w:type="dxa"/>
            <w:vMerge/>
          </w:tcPr>
          <w:p w:rsidR="00F5353A" w:rsidRPr="00F919BD" w:rsidRDefault="00F5353A" w:rsidP="00683494">
            <w:pPr>
              <w:rPr>
                <w:sz w:val="24"/>
                <w:szCs w:val="24"/>
              </w:rPr>
            </w:pPr>
          </w:p>
        </w:tc>
      </w:tr>
      <w:tr w:rsidR="00F5353A" w:rsidRPr="00F919BD" w:rsidTr="00F5353A">
        <w:tc>
          <w:tcPr>
            <w:tcW w:w="505" w:type="dxa"/>
          </w:tcPr>
          <w:p w:rsidR="00F5353A" w:rsidRPr="00F919BD" w:rsidRDefault="00F5353A"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lastRenderedPageBreak/>
              <w:t>1</w:t>
            </w:r>
          </w:p>
        </w:tc>
        <w:tc>
          <w:tcPr>
            <w:tcW w:w="6158" w:type="dxa"/>
          </w:tcPr>
          <w:p w:rsidR="00F5353A" w:rsidRPr="00F919BD" w:rsidRDefault="00F5353A"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2</w:t>
            </w:r>
          </w:p>
        </w:tc>
        <w:tc>
          <w:tcPr>
            <w:tcW w:w="1275" w:type="dxa"/>
          </w:tcPr>
          <w:p w:rsidR="00F5353A" w:rsidRPr="00F919BD" w:rsidRDefault="00F5353A"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3</w:t>
            </w:r>
          </w:p>
        </w:tc>
        <w:tc>
          <w:tcPr>
            <w:tcW w:w="1985" w:type="dxa"/>
          </w:tcPr>
          <w:p w:rsidR="00F5353A" w:rsidRPr="00F919BD" w:rsidRDefault="00F5353A" w:rsidP="00683494">
            <w:pPr>
              <w:pStyle w:val="ConsPlusNormal"/>
              <w:jc w:val="center"/>
              <w:rPr>
                <w:rFonts w:ascii="Times New Roman" w:hAnsi="Times New Roman" w:cs="Times New Roman"/>
                <w:sz w:val="24"/>
                <w:szCs w:val="24"/>
              </w:rPr>
            </w:pPr>
          </w:p>
        </w:tc>
        <w:tc>
          <w:tcPr>
            <w:tcW w:w="1559" w:type="dxa"/>
          </w:tcPr>
          <w:p w:rsidR="00F5353A" w:rsidRPr="00F919BD" w:rsidRDefault="00F5353A" w:rsidP="00683494">
            <w:pPr>
              <w:pStyle w:val="ConsPlusNormal"/>
              <w:jc w:val="center"/>
              <w:rPr>
                <w:rFonts w:ascii="Times New Roman" w:hAnsi="Times New Roman" w:cs="Times New Roman"/>
                <w:sz w:val="24"/>
                <w:szCs w:val="24"/>
              </w:rPr>
            </w:pPr>
          </w:p>
        </w:tc>
        <w:tc>
          <w:tcPr>
            <w:tcW w:w="1701" w:type="dxa"/>
          </w:tcPr>
          <w:p w:rsidR="00F5353A" w:rsidRPr="00F919BD" w:rsidRDefault="00F5353A" w:rsidP="00683494">
            <w:pPr>
              <w:pStyle w:val="ConsPlusNormal"/>
              <w:jc w:val="center"/>
              <w:rPr>
                <w:rFonts w:ascii="Times New Roman" w:hAnsi="Times New Roman" w:cs="Times New Roman"/>
                <w:sz w:val="24"/>
                <w:szCs w:val="24"/>
              </w:rPr>
            </w:pPr>
          </w:p>
        </w:tc>
        <w:tc>
          <w:tcPr>
            <w:tcW w:w="1985" w:type="dxa"/>
          </w:tcPr>
          <w:p w:rsidR="00F5353A" w:rsidRPr="00F919BD" w:rsidRDefault="00F5353A" w:rsidP="00683494">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7</w:t>
            </w:r>
          </w:p>
        </w:tc>
      </w:tr>
      <w:tr w:rsidR="00F5353A" w:rsidRPr="00F919BD" w:rsidTr="00F5353A">
        <w:tc>
          <w:tcPr>
            <w:tcW w:w="505" w:type="dxa"/>
          </w:tcPr>
          <w:p w:rsidR="00F5353A" w:rsidRPr="00F919BD"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158" w:type="dxa"/>
          </w:tcPr>
          <w:p w:rsidR="00F5353A" w:rsidRPr="00EF338C" w:rsidRDefault="00F5353A" w:rsidP="00EF338C">
            <w:pPr>
              <w:pStyle w:val="ConsPlusNormal"/>
              <w:jc w:val="both"/>
              <w:rPr>
                <w:rFonts w:ascii="Times New Roman" w:hAnsi="Times New Roman" w:cs="Times New Roman"/>
                <w:sz w:val="24"/>
                <w:szCs w:val="24"/>
              </w:rPr>
            </w:pPr>
            <w:r w:rsidRPr="00EF338C">
              <w:rPr>
                <w:rFonts w:ascii="Times New Roman" w:hAnsi="Times New Roman" w:cs="Times New Roman"/>
                <w:sz w:val="24"/>
                <w:szCs w:val="24"/>
              </w:rPr>
              <w:t>Доля выпускников общеобразовательных учреждений округа, выбравших профессию педагогической направленности</w:t>
            </w:r>
          </w:p>
        </w:tc>
        <w:tc>
          <w:tcPr>
            <w:tcW w:w="1275" w:type="dxa"/>
            <w:vAlign w:val="center"/>
          </w:tcPr>
          <w:p w:rsidR="00F5353A" w:rsidRPr="00F919BD" w:rsidRDefault="00F5353A" w:rsidP="006B4E6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vAlign w:val="center"/>
          </w:tcPr>
          <w:p w:rsidR="00F5353A" w:rsidRPr="00F919BD"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vAlign w:val="center"/>
          </w:tcPr>
          <w:p w:rsidR="00F5353A" w:rsidRPr="00F919BD" w:rsidRDefault="00B0164A" w:rsidP="009F158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vAlign w:val="center"/>
          </w:tcPr>
          <w:p w:rsidR="00F5353A" w:rsidRPr="00F919BD" w:rsidRDefault="00B0164A" w:rsidP="009F158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vAlign w:val="center"/>
          </w:tcPr>
          <w:p w:rsidR="00F5353A" w:rsidRPr="00F919BD" w:rsidRDefault="00F5353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F5353A" w:rsidRPr="00F919BD" w:rsidTr="00F5353A">
        <w:tc>
          <w:tcPr>
            <w:tcW w:w="505" w:type="dxa"/>
          </w:tcPr>
          <w:p w:rsidR="00F5353A" w:rsidRPr="00F919BD"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6158" w:type="dxa"/>
          </w:tcPr>
          <w:p w:rsidR="00F5353A" w:rsidRPr="00EF338C" w:rsidRDefault="00F5353A" w:rsidP="00EF338C">
            <w:pPr>
              <w:pStyle w:val="ConsPlusNormal"/>
              <w:jc w:val="both"/>
              <w:rPr>
                <w:rFonts w:ascii="Times New Roman" w:hAnsi="Times New Roman" w:cs="Times New Roman"/>
                <w:sz w:val="24"/>
                <w:szCs w:val="24"/>
              </w:rPr>
            </w:pPr>
            <w:r w:rsidRPr="00EF338C">
              <w:rPr>
                <w:rFonts w:ascii="Times New Roman" w:hAnsi="Times New Roman" w:cs="Times New Roman"/>
                <w:sz w:val="24"/>
                <w:szCs w:val="24"/>
              </w:rPr>
              <w:t>Доля выпускников учреждений высшего и среднего профессионального образования, обучавшихся на условиях целевого набора и вернувшихся в общеобразовательные учреждения округа</w:t>
            </w:r>
          </w:p>
        </w:tc>
        <w:tc>
          <w:tcPr>
            <w:tcW w:w="1275" w:type="dxa"/>
            <w:vAlign w:val="center"/>
          </w:tcPr>
          <w:p w:rsidR="00F5353A" w:rsidRPr="00F919BD" w:rsidRDefault="00F5353A" w:rsidP="006B4E6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vAlign w:val="center"/>
          </w:tcPr>
          <w:p w:rsidR="00F5353A" w:rsidRPr="00F919BD"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F5353A" w:rsidRPr="00F919BD"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F5353A" w:rsidRPr="00F919BD"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rsidR="00F5353A" w:rsidRPr="00F919BD" w:rsidRDefault="00F5353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F5353A" w:rsidRPr="00E669C1" w:rsidTr="00F5353A">
        <w:tc>
          <w:tcPr>
            <w:tcW w:w="505" w:type="dxa"/>
          </w:tcPr>
          <w:p w:rsidR="00F5353A" w:rsidRPr="00E669C1" w:rsidRDefault="00F5353A" w:rsidP="00F554BC">
            <w:pPr>
              <w:pStyle w:val="ConsPlusNormal"/>
              <w:rPr>
                <w:rFonts w:ascii="Times New Roman" w:hAnsi="Times New Roman" w:cs="Times New Roman"/>
                <w:sz w:val="24"/>
                <w:szCs w:val="24"/>
              </w:rPr>
            </w:pPr>
            <w:r w:rsidRPr="00E669C1">
              <w:rPr>
                <w:rFonts w:ascii="Times New Roman" w:hAnsi="Times New Roman" w:cs="Times New Roman"/>
                <w:sz w:val="24"/>
                <w:szCs w:val="24"/>
              </w:rPr>
              <w:t>3</w:t>
            </w:r>
          </w:p>
        </w:tc>
        <w:tc>
          <w:tcPr>
            <w:tcW w:w="6158" w:type="dxa"/>
          </w:tcPr>
          <w:p w:rsidR="00F5353A" w:rsidRPr="00EF338C" w:rsidRDefault="00F5353A" w:rsidP="00EF338C">
            <w:pPr>
              <w:pStyle w:val="ConsPlusNormal"/>
              <w:jc w:val="both"/>
              <w:rPr>
                <w:rFonts w:ascii="Times New Roman" w:hAnsi="Times New Roman" w:cs="Times New Roman"/>
                <w:sz w:val="24"/>
                <w:szCs w:val="24"/>
                <w:highlight w:val="yellow"/>
              </w:rPr>
            </w:pPr>
            <w:r>
              <w:rPr>
                <w:rFonts w:ascii="Times New Roman" w:hAnsi="Times New Roman" w:cs="Times New Roman"/>
                <w:sz w:val="24"/>
                <w:szCs w:val="24"/>
              </w:rPr>
              <w:t>П</w:t>
            </w:r>
            <w:r w:rsidRPr="00EF338C">
              <w:rPr>
                <w:rFonts w:ascii="Times New Roman" w:hAnsi="Times New Roman" w:cs="Times New Roman"/>
                <w:sz w:val="24"/>
                <w:szCs w:val="24"/>
              </w:rPr>
              <w:t>роцент закрепляемости молодых специалистов</w:t>
            </w:r>
          </w:p>
        </w:tc>
        <w:tc>
          <w:tcPr>
            <w:tcW w:w="1275" w:type="dxa"/>
            <w:vAlign w:val="center"/>
          </w:tcPr>
          <w:p w:rsidR="00F5353A" w:rsidRPr="00E669C1" w:rsidRDefault="00F5353A" w:rsidP="006B4E6B">
            <w:pPr>
              <w:pStyle w:val="ConsPlusNormal"/>
              <w:jc w:val="center"/>
              <w:rPr>
                <w:rFonts w:ascii="Times New Roman" w:hAnsi="Times New Roman" w:cs="Times New Roman"/>
                <w:sz w:val="24"/>
                <w:szCs w:val="24"/>
              </w:rPr>
            </w:pPr>
            <w:r w:rsidRPr="00E669C1">
              <w:rPr>
                <w:rFonts w:ascii="Times New Roman" w:hAnsi="Times New Roman" w:cs="Times New Roman"/>
                <w:sz w:val="24"/>
                <w:szCs w:val="24"/>
              </w:rPr>
              <w:t>%</w:t>
            </w:r>
          </w:p>
        </w:tc>
        <w:tc>
          <w:tcPr>
            <w:tcW w:w="1985" w:type="dxa"/>
            <w:vAlign w:val="center"/>
          </w:tcPr>
          <w:p w:rsidR="00F5353A" w:rsidRPr="00E669C1"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559" w:type="dxa"/>
            <w:vAlign w:val="center"/>
          </w:tcPr>
          <w:p w:rsidR="00F5353A" w:rsidRPr="00E669C1"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F5353A">
              <w:rPr>
                <w:rFonts w:ascii="Times New Roman" w:hAnsi="Times New Roman" w:cs="Times New Roman"/>
                <w:sz w:val="24"/>
                <w:szCs w:val="24"/>
              </w:rPr>
              <w:t>0</w:t>
            </w:r>
          </w:p>
        </w:tc>
        <w:tc>
          <w:tcPr>
            <w:tcW w:w="1701" w:type="dxa"/>
            <w:vAlign w:val="center"/>
          </w:tcPr>
          <w:p w:rsidR="00F5353A" w:rsidRPr="00E669C1"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F5353A">
              <w:rPr>
                <w:rFonts w:ascii="Times New Roman" w:hAnsi="Times New Roman" w:cs="Times New Roman"/>
                <w:sz w:val="24"/>
                <w:szCs w:val="24"/>
              </w:rPr>
              <w:t>0</w:t>
            </w:r>
          </w:p>
        </w:tc>
        <w:tc>
          <w:tcPr>
            <w:tcW w:w="1985" w:type="dxa"/>
            <w:vAlign w:val="center"/>
          </w:tcPr>
          <w:p w:rsidR="00F5353A" w:rsidRPr="00E669C1" w:rsidRDefault="00F5353A" w:rsidP="006B4E6B">
            <w:pPr>
              <w:pStyle w:val="ConsPlusNormal"/>
              <w:jc w:val="center"/>
              <w:rPr>
                <w:rFonts w:ascii="Times New Roman" w:hAnsi="Times New Roman" w:cs="Times New Roman"/>
                <w:sz w:val="24"/>
                <w:szCs w:val="24"/>
              </w:rPr>
            </w:pPr>
            <w:r w:rsidRPr="00E669C1">
              <w:rPr>
                <w:rFonts w:ascii="Times New Roman" w:hAnsi="Times New Roman" w:cs="Times New Roman"/>
                <w:sz w:val="24"/>
                <w:szCs w:val="24"/>
              </w:rPr>
              <w:t>нет</w:t>
            </w:r>
          </w:p>
        </w:tc>
      </w:tr>
      <w:tr w:rsidR="00F5353A" w:rsidRPr="00F919BD" w:rsidTr="00F5353A">
        <w:tc>
          <w:tcPr>
            <w:tcW w:w="505" w:type="dxa"/>
          </w:tcPr>
          <w:p w:rsidR="00F5353A" w:rsidRPr="00F919BD" w:rsidRDefault="00F5353A" w:rsidP="00F554BC">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6158" w:type="dxa"/>
          </w:tcPr>
          <w:p w:rsidR="00F5353A" w:rsidRPr="00EF338C" w:rsidRDefault="00F5353A" w:rsidP="00EF338C">
            <w:pPr>
              <w:pStyle w:val="ConsPlusNormal"/>
              <w:jc w:val="both"/>
              <w:rPr>
                <w:rFonts w:ascii="Times New Roman" w:hAnsi="Times New Roman" w:cs="Times New Roman"/>
                <w:sz w:val="24"/>
                <w:szCs w:val="24"/>
                <w:highlight w:val="yellow"/>
              </w:rPr>
            </w:pPr>
            <w:r>
              <w:rPr>
                <w:rFonts w:ascii="Times New Roman" w:hAnsi="Times New Roman" w:cs="Times New Roman"/>
                <w:sz w:val="24"/>
                <w:szCs w:val="24"/>
              </w:rPr>
              <w:t>П</w:t>
            </w:r>
            <w:r w:rsidRPr="00EF338C">
              <w:rPr>
                <w:rFonts w:ascii="Times New Roman" w:hAnsi="Times New Roman" w:cs="Times New Roman"/>
                <w:sz w:val="24"/>
                <w:szCs w:val="24"/>
              </w:rPr>
              <w:t>роцент укомплектованности общеобразовательных учреждений педагогическими кадрами</w:t>
            </w:r>
          </w:p>
        </w:tc>
        <w:tc>
          <w:tcPr>
            <w:tcW w:w="1275" w:type="dxa"/>
            <w:vAlign w:val="center"/>
          </w:tcPr>
          <w:p w:rsidR="00F5353A" w:rsidRPr="00F919BD" w:rsidRDefault="00F5353A" w:rsidP="006B4E6B">
            <w:pPr>
              <w:pStyle w:val="ConsPlusNormal"/>
              <w:jc w:val="center"/>
              <w:rPr>
                <w:rFonts w:ascii="Times New Roman" w:hAnsi="Times New Roman" w:cs="Times New Roman"/>
                <w:sz w:val="24"/>
                <w:szCs w:val="24"/>
              </w:rPr>
            </w:pPr>
            <w:r w:rsidRPr="00F919BD">
              <w:rPr>
                <w:rFonts w:ascii="Times New Roman" w:hAnsi="Times New Roman" w:cs="Times New Roman"/>
                <w:sz w:val="24"/>
                <w:szCs w:val="24"/>
              </w:rPr>
              <w:t>%</w:t>
            </w:r>
          </w:p>
        </w:tc>
        <w:tc>
          <w:tcPr>
            <w:tcW w:w="1985" w:type="dxa"/>
            <w:vAlign w:val="center"/>
          </w:tcPr>
          <w:p w:rsidR="00F5353A" w:rsidRDefault="00F5353A" w:rsidP="00D915A6">
            <w:pPr>
              <w:pStyle w:val="ConsPlusNormal"/>
              <w:jc w:val="center"/>
              <w:rPr>
                <w:rFonts w:ascii="Times New Roman" w:hAnsi="Times New Roman" w:cs="Times New Roman"/>
                <w:sz w:val="24"/>
                <w:szCs w:val="24"/>
              </w:rPr>
            </w:pPr>
          </w:p>
          <w:p w:rsidR="00F5353A" w:rsidRDefault="00F5353A" w:rsidP="00D915A6">
            <w:pPr>
              <w:pStyle w:val="ConsPlusNormal"/>
              <w:jc w:val="center"/>
              <w:rPr>
                <w:rFonts w:ascii="Times New Roman" w:hAnsi="Times New Roman" w:cs="Times New Roman"/>
                <w:sz w:val="24"/>
                <w:szCs w:val="24"/>
              </w:rPr>
            </w:pPr>
          </w:p>
          <w:p w:rsidR="00F5353A" w:rsidRDefault="00F5353A" w:rsidP="00D915A6">
            <w:pPr>
              <w:pStyle w:val="ConsPlusNormal"/>
              <w:jc w:val="center"/>
              <w:rPr>
                <w:rFonts w:ascii="Times New Roman" w:hAnsi="Times New Roman" w:cs="Times New Roman"/>
                <w:sz w:val="24"/>
                <w:szCs w:val="24"/>
              </w:rPr>
            </w:pPr>
          </w:p>
          <w:p w:rsidR="00F5353A" w:rsidRPr="00F919BD" w:rsidRDefault="00B0164A" w:rsidP="00D915A6">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F5353A">
              <w:rPr>
                <w:rFonts w:ascii="Times New Roman" w:hAnsi="Times New Roman" w:cs="Times New Roman"/>
                <w:sz w:val="24"/>
                <w:szCs w:val="24"/>
              </w:rPr>
              <w:t>0</w:t>
            </w:r>
          </w:p>
        </w:tc>
        <w:tc>
          <w:tcPr>
            <w:tcW w:w="1559" w:type="dxa"/>
            <w:vAlign w:val="center"/>
          </w:tcPr>
          <w:p w:rsidR="00F5353A" w:rsidRPr="00F919BD"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F5353A">
              <w:rPr>
                <w:rFonts w:ascii="Times New Roman" w:hAnsi="Times New Roman" w:cs="Times New Roman"/>
                <w:sz w:val="24"/>
                <w:szCs w:val="24"/>
              </w:rPr>
              <w:t>0</w:t>
            </w:r>
          </w:p>
        </w:tc>
        <w:tc>
          <w:tcPr>
            <w:tcW w:w="1701" w:type="dxa"/>
            <w:vAlign w:val="center"/>
          </w:tcPr>
          <w:p w:rsidR="00F5353A" w:rsidRPr="00F919BD" w:rsidRDefault="00B0164A" w:rsidP="006B4E6B">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F5353A">
              <w:rPr>
                <w:rFonts w:ascii="Times New Roman" w:hAnsi="Times New Roman" w:cs="Times New Roman"/>
                <w:sz w:val="24"/>
                <w:szCs w:val="24"/>
              </w:rPr>
              <w:t>0</w:t>
            </w:r>
          </w:p>
        </w:tc>
        <w:tc>
          <w:tcPr>
            <w:tcW w:w="1985" w:type="dxa"/>
            <w:vAlign w:val="center"/>
          </w:tcPr>
          <w:p w:rsidR="00F5353A" w:rsidRPr="00F919BD" w:rsidRDefault="00F5353A" w:rsidP="00D24FCA">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bl>
    <w:p w:rsidR="00521E89" w:rsidRPr="00520BF7" w:rsidRDefault="00521E89" w:rsidP="00521E89">
      <w:pPr>
        <w:pStyle w:val="ConsPlusNormal"/>
        <w:jc w:val="both"/>
        <w:rPr>
          <w:rFonts w:ascii="Times New Roman" w:hAnsi="Times New Roman" w:cs="Times New Roman"/>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sectPr w:rsidR="00683494" w:rsidSect="00BC71A0">
          <w:pgSz w:w="16838" w:h="11905" w:orient="landscape"/>
          <w:pgMar w:top="992" w:right="1134" w:bottom="851" w:left="1134" w:header="0" w:footer="0" w:gutter="0"/>
          <w:cols w:space="720"/>
          <w:docGrid w:linePitch="381"/>
        </w:sectPr>
      </w:pPr>
    </w:p>
    <w:p w:rsidR="00521E89" w:rsidRDefault="00683494" w:rsidP="00683494">
      <w:pPr>
        <w:snapToGrid w:val="0"/>
        <w:jc w:val="center"/>
        <w:rPr>
          <w:b/>
          <w:sz w:val="24"/>
          <w:szCs w:val="24"/>
        </w:rPr>
      </w:pPr>
      <w:r>
        <w:rPr>
          <w:b/>
          <w:sz w:val="24"/>
          <w:szCs w:val="24"/>
        </w:rPr>
        <w:lastRenderedPageBreak/>
        <w:t>2.</w:t>
      </w:r>
      <w:r w:rsidRPr="006B4E6B">
        <w:rPr>
          <w:b/>
          <w:sz w:val="24"/>
          <w:szCs w:val="24"/>
        </w:rPr>
        <w:t>Результаты реализации</w:t>
      </w:r>
      <w:r>
        <w:rPr>
          <w:b/>
          <w:sz w:val="24"/>
          <w:szCs w:val="24"/>
        </w:rPr>
        <w:t xml:space="preserve"> основных мероприятий</w:t>
      </w:r>
      <w:r w:rsidRPr="006B4E6B">
        <w:rPr>
          <w:b/>
          <w:sz w:val="24"/>
          <w:szCs w:val="24"/>
        </w:rPr>
        <w:t xml:space="preserve"> Муниципальной  программы «Развитие образования Сямженского муниципального  </w:t>
      </w:r>
      <w:r w:rsidR="00D45FC5">
        <w:rPr>
          <w:b/>
          <w:sz w:val="24"/>
          <w:szCs w:val="24"/>
        </w:rPr>
        <w:t>округа Вологодской области на 2023-2027</w:t>
      </w:r>
      <w:r w:rsidRPr="006B4E6B">
        <w:rPr>
          <w:b/>
          <w:sz w:val="24"/>
          <w:szCs w:val="24"/>
        </w:rPr>
        <w:t xml:space="preserve"> годы» </w:t>
      </w:r>
      <w:r>
        <w:rPr>
          <w:b/>
          <w:sz w:val="24"/>
          <w:szCs w:val="24"/>
        </w:rPr>
        <w:t>в разрезе подпрограмм</w:t>
      </w: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683494" w:rsidRDefault="00683494" w:rsidP="00683494">
      <w:pPr>
        <w:snapToGrid w:val="0"/>
        <w:jc w:val="center"/>
        <w:rPr>
          <w:b/>
          <w:sz w:val="24"/>
          <w:szCs w:val="24"/>
        </w:rPr>
      </w:pPr>
    </w:p>
    <w:p w:rsidR="00B00DFA" w:rsidRPr="0024359C" w:rsidRDefault="00B00DFA" w:rsidP="00B00DFA">
      <w:pPr>
        <w:pStyle w:val="ConsPlusCell0"/>
        <w:jc w:val="both"/>
        <w:rPr>
          <w:rFonts w:ascii="Times New Roman" w:hAnsi="Times New Roman" w:cs="Times New Roman"/>
          <w:b/>
          <w:sz w:val="24"/>
          <w:szCs w:val="24"/>
        </w:rPr>
      </w:pPr>
      <w:r w:rsidRPr="0024359C">
        <w:rPr>
          <w:rFonts w:ascii="Times New Roman" w:hAnsi="Times New Roman" w:cs="Times New Roman"/>
          <w:b/>
          <w:sz w:val="24"/>
          <w:szCs w:val="24"/>
        </w:rPr>
        <w:t xml:space="preserve">2.1. Подпрограмма </w:t>
      </w:r>
      <w:r w:rsidR="002B6FC4" w:rsidRPr="003D490F">
        <w:rPr>
          <w:rFonts w:ascii="Times New Roman" w:hAnsi="Times New Roman" w:cs="Times New Roman"/>
          <w:b/>
          <w:sz w:val="24"/>
          <w:szCs w:val="24"/>
        </w:rPr>
        <w:t>«Развитие общего и дополнительного образования детей»</w:t>
      </w:r>
    </w:p>
    <w:p w:rsidR="00B00DFA" w:rsidRPr="007E0D25" w:rsidRDefault="00B00DFA" w:rsidP="00B00DFA">
      <w:pPr>
        <w:pStyle w:val="ConsPlusCell0"/>
        <w:jc w:val="both"/>
        <w:rPr>
          <w:rFonts w:ascii="Times New Roman" w:hAnsi="Times New Roman" w:cs="Times New Roman"/>
          <w:b/>
          <w:sz w:val="24"/>
          <w:szCs w:val="24"/>
          <w:highlight w:val="yellow"/>
        </w:rPr>
      </w:pPr>
    </w:p>
    <w:p w:rsidR="0024359C" w:rsidRDefault="00057DF0" w:rsidP="0024359C">
      <w:pPr>
        <w:ind w:firstLine="708"/>
        <w:rPr>
          <w:sz w:val="24"/>
          <w:szCs w:val="24"/>
        </w:rPr>
      </w:pPr>
      <w:r>
        <w:rPr>
          <w:sz w:val="24"/>
          <w:szCs w:val="24"/>
        </w:rPr>
        <w:t xml:space="preserve">Целью реализации </w:t>
      </w:r>
      <w:r w:rsidR="0024359C">
        <w:rPr>
          <w:sz w:val="24"/>
          <w:szCs w:val="24"/>
        </w:rPr>
        <w:t xml:space="preserve"> Подпрограммы 1 </w:t>
      </w:r>
      <w:r>
        <w:rPr>
          <w:sz w:val="24"/>
          <w:szCs w:val="24"/>
        </w:rPr>
        <w:t xml:space="preserve">является </w:t>
      </w:r>
      <w:r w:rsidRPr="003D490F">
        <w:rPr>
          <w:color w:val="000000" w:themeColor="text1"/>
          <w:spacing w:val="2"/>
          <w:sz w:val="24"/>
          <w:szCs w:val="24"/>
          <w:shd w:val="clear" w:color="auto" w:fill="FFFFFF"/>
        </w:rPr>
        <w:t>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r>
        <w:rPr>
          <w:color w:val="000000" w:themeColor="text1"/>
          <w:spacing w:val="2"/>
          <w:sz w:val="24"/>
          <w:szCs w:val="24"/>
          <w:shd w:val="clear" w:color="auto" w:fill="FFFFFF"/>
        </w:rPr>
        <w:t>.</w:t>
      </w:r>
    </w:p>
    <w:p w:rsidR="0024359C" w:rsidRDefault="0024359C" w:rsidP="0024359C">
      <w:pPr>
        <w:ind w:firstLine="708"/>
        <w:rPr>
          <w:sz w:val="24"/>
          <w:szCs w:val="24"/>
        </w:rPr>
      </w:pPr>
      <w:r>
        <w:rPr>
          <w:sz w:val="24"/>
          <w:szCs w:val="24"/>
        </w:rPr>
        <w:t xml:space="preserve">Задача обеспечения доступности </w:t>
      </w:r>
      <w:r w:rsidR="00057DF0">
        <w:rPr>
          <w:sz w:val="24"/>
          <w:szCs w:val="24"/>
        </w:rPr>
        <w:t xml:space="preserve">общего и дополнительного </w:t>
      </w:r>
      <w:r>
        <w:rPr>
          <w:sz w:val="24"/>
          <w:szCs w:val="24"/>
        </w:rPr>
        <w:t xml:space="preserve"> образования населению района решалась через выполнение мероприятий:</w:t>
      </w:r>
    </w:p>
    <w:p w:rsidR="00057DF0" w:rsidRPr="00057DF0" w:rsidRDefault="00057DF0" w:rsidP="00057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themeColor="text1"/>
          <w:spacing w:val="2"/>
          <w:sz w:val="24"/>
          <w:szCs w:val="24"/>
          <w:shd w:val="clear" w:color="auto" w:fill="FFFFFF"/>
        </w:rPr>
      </w:pPr>
      <w:r w:rsidRPr="00057DF0">
        <w:rPr>
          <w:b/>
          <w:color w:val="000000" w:themeColor="text1"/>
          <w:sz w:val="24"/>
          <w:szCs w:val="24"/>
        </w:rPr>
        <w:t>Мероприятие 1.1</w:t>
      </w:r>
      <w:r w:rsidRPr="00057DF0">
        <w:rPr>
          <w:color w:val="000000" w:themeColor="text1"/>
          <w:sz w:val="24"/>
          <w:szCs w:val="24"/>
        </w:rPr>
        <w:t>. "</w:t>
      </w:r>
      <w:r w:rsidRPr="00057DF0">
        <w:rPr>
          <w:color w:val="000000" w:themeColor="text1"/>
          <w:spacing w:val="2"/>
          <w:sz w:val="24"/>
          <w:szCs w:val="24"/>
          <w:shd w:val="clear" w:color="auto" w:fill="FFFFFF"/>
        </w:rPr>
        <w:t>"Организация предоставления дошкольного, начального общего, основного общего, среднего общего образования в муниципальных образовательных организациях, а также дополнительного образования в общеобразовательных организациях"</w:t>
      </w:r>
    </w:p>
    <w:p w:rsidR="00057DF0" w:rsidRPr="00057DF0" w:rsidRDefault="00057DF0" w:rsidP="00057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themeColor="text1"/>
          <w:spacing w:val="2"/>
          <w:sz w:val="24"/>
          <w:szCs w:val="24"/>
        </w:rPr>
      </w:pPr>
      <w:r w:rsidRPr="00057DF0">
        <w:rPr>
          <w:b/>
          <w:color w:val="000000" w:themeColor="text1"/>
          <w:sz w:val="24"/>
          <w:szCs w:val="24"/>
        </w:rPr>
        <w:t>Мероприятие 1.2.</w:t>
      </w:r>
      <w:r w:rsidRPr="00057DF0">
        <w:rPr>
          <w:color w:val="000000" w:themeColor="text1"/>
          <w:spacing w:val="2"/>
          <w:sz w:val="24"/>
          <w:szCs w:val="24"/>
        </w:rPr>
        <w:t>"Обеспечение предоставления мер социальной поддержки отдельным категориям граждан в целях реализации права на образование"</w:t>
      </w:r>
    </w:p>
    <w:p w:rsidR="00057DF0" w:rsidRPr="00057DF0" w:rsidRDefault="00057DF0" w:rsidP="00057DF0">
      <w:pPr>
        <w:pStyle w:val="ConsPlusNormal"/>
        <w:jc w:val="both"/>
        <w:rPr>
          <w:rFonts w:ascii="Times New Roman" w:hAnsi="Times New Roman" w:cs="Times New Roman"/>
          <w:sz w:val="24"/>
          <w:szCs w:val="24"/>
        </w:rPr>
      </w:pPr>
      <w:r w:rsidRPr="00057DF0">
        <w:rPr>
          <w:rFonts w:ascii="Times New Roman" w:hAnsi="Times New Roman" w:cs="Times New Roman"/>
          <w:b/>
          <w:color w:val="000000" w:themeColor="text1"/>
          <w:sz w:val="24"/>
          <w:szCs w:val="24"/>
        </w:rPr>
        <w:t>Мероприятие 1.3</w:t>
      </w:r>
      <w:r w:rsidRPr="00057DF0">
        <w:rPr>
          <w:rFonts w:ascii="Times New Roman" w:hAnsi="Times New Roman" w:cs="Times New Roman"/>
          <w:color w:val="000000" w:themeColor="text1"/>
          <w:sz w:val="24"/>
          <w:szCs w:val="24"/>
        </w:rPr>
        <w:t>. «О</w:t>
      </w:r>
      <w:r w:rsidRPr="00057DF0">
        <w:rPr>
          <w:rFonts w:ascii="Times New Roman" w:hAnsi="Times New Roman" w:cs="Times New Roman"/>
          <w:sz w:val="24"/>
          <w:szCs w:val="24"/>
        </w:rPr>
        <w:t>рганизации бесплатного горячего питания обучающихся, получающих начальное общее образование в муниципальных образовательных организациях»</w:t>
      </w:r>
    </w:p>
    <w:p w:rsidR="00057DF0" w:rsidRPr="00057DF0" w:rsidRDefault="00057DF0" w:rsidP="00057DF0">
      <w:pPr>
        <w:pStyle w:val="ConsPlusNormal"/>
        <w:jc w:val="both"/>
        <w:rPr>
          <w:rFonts w:ascii="Times New Roman" w:hAnsi="Times New Roman" w:cs="Times New Roman"/>
          <w:sz w:val="24"/>
          <w:szCs w:val="24"/>
        </w:rPr>
      </w:pPr>
    </w:p>
    <w:p w:rsidR="00057DF0" w:rsidRPr="00057DF0" w:rsidRDefault="00057DF0" w:rsidP="00057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themeColor="text1"/>
          <w:spacing w:val="2"/>
          <w:sz w:val="24"/>
          <w:szCs w:val="24"/>
          <w:shd w:val="clear" w:color="auto" w:fill="FFFFFF"/>
        </w:rPr>
      </w:pPr>
      <w:r w:rsidRPr="00057DF0">
        <w:rPr>
          <w:b/>
          <w:color w:val="000000" w:themeColor="text1"/>
          <w:sz w:val="24"/>
          <w:szCs w:val="24"/>
        </w:rPr>
        <w:t>Мероприятие 1.4</w:t>
      </w:r>
      <w:r w:rsidRPr="00057DF0">
        <w:rPr>
          <w:color w:val="000000" w:themeColor="text1"/>
          <w:sz w:val="24"/>
          <w:szCs w:val="24"/>
        </w:rPr>
        <w:t xml:space="preserve">. </w:t>
      </w:r>
      <w:r w:rsidRPr="00057DF0">
        <w:rPr>
          <w:color w:val="000000" w:themeColor="text1"/>
          <w:spacing w:val="2"/>
          <w:sz w:val="24"/>
          <w:szCs w:val="24"/>
          <w:shd w:val="clear" w:color="auto" w:fill="FFFFFF"/>
        </w:rPr>
        <w:t>"Предоставление общедоступного дополнительного образования для детей"</w:t>
      </w:r>
    </w:p>
    <w:p w:rsidR="00057DF0" w:rsidRPr="00057DF0" w:rsidRDefault="00057DF0" w:rsidP="00057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057DF0">
        <w:rPr>
          <w:b/>
          <w:sz w:val="24"/>
          <w:szCs w:val="24"/>
        </w:rPr>
        <w:t>Мероприятие 1.5</w:t>
      </w:r>
      <w:r w:rsidRPr="00057DF0">
        <w:rPr>
          <w:sz w:val="24"/>
          <w:szCs w:val="24"/>
        </w:rPr>
        <w:t>. «Капитальный ремонт здания детского сада по адресу: с.Сямжа, ул.Кольцевая, д.1»</w:t>
      </w:r>
    </w:p>
    <w:p w:rsidR="00057DF0" w:rsidRPr="00057DF0" w:rsidRDefault="00057DF0" w:rsidP="00057DF0">
      <w:pPr>
        <w:tabs>
          <w:tab w:val="num" w:pos="1080"/>
        </w:tabs>
        <w:autoSpaceDE w:val="0"/>
        <w:autoSpaceDN w:val="0"/>
        <w:adjustRightInd w:val="0"/>
        <w:rPr>
          <w:sz w:val="24"/>
          <w:szCs w:val="24"/>
        </w:rPr>
      </w:pPr>
      <w:r w:rsidRPr="00057DF0">
        <w:rPr>
          <w:b/>
          <w:sz w:val="24"/>
          <w:szCs w:val="24"/>
        </w:rPr>
        <w:t>Мероприятие 1.6.</w:t>
      </w:r>
      <w:r w:rsidRPr="00057DF0">
        <w:rPr>
          <w:sz w:val="24"/>
          <w:szCs w:val="24"/>
        </w:rPr>
        <w:t xml:space="preserve"> «Предоставление ежемесячного денежного вознаграждения за классное руководство педагогическим работникам муниципальных 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057DF0" w:rsidRPr="00057DF0" w:rsidRDefault="00057DF0" w:rsidP="0005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057DF0">
        <w:rPr>
          <w:b/>
          <w:sz w:val="24"/>
          <w:szCs w:val="24"/>
        </w:rPr>
        <w:t>Мероприятие 1.7.</w:t>
      </w:r>
      <w:r w:rsidRPr="00057DF0">
        <w:rPr>
          <w:sz w:val="24"/>
          <w:szCs w:val="24"/>
        </w:rPr>
        <w:t>«Обеспечение питанием обучающихся с ограниченными возможностями здоровья, не проживающих в организациях, осуществляющих образовательную деятельность по адаптированным основным общеобразовательным программам».</w:t>
      </w:r>
    </w:p>
    <w:p w:rsidR="00057DF0" w:rsidRPr="00057DF0" w:rsidRDefault="00057DF0" w:rsidP="00057DF0">
      <w:pPr>
        <w:tabs>
          <w:tab w:val="num" w:pos="1080"/>
        </w:tabs>
        <w:autoSpaceDE w:val="0"/>
        <w:autoSpaceDN w:val="0"/>
        <w:adjustRightInd w:val="0"/>
        <w:rPr>
          <w:sz w:val="24"/>
          <w:szCs w:val="24"/>
        </w:rPr>
      </w:pPr>
      <w:r w:rsidRPr="00057DF0">
        <w:rPr>
          <w:b/>
          <w:sz w:val="24"/>
          <w:szCs w:val="24"/>
        </w:rPr>
        <w:t>Мероприятие 1.8</w:t>
      </w:r>
      <w:r w:rsidRPr="00057DF0">
        <w:rPr>
          <w:sz w:val="24"/>
          <w:szCs w:val="24"/>
        </w:rPr>
        <w:t>.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057DF0" w:rsidRPr="00057DF0" w:rsidRDefault="00057DF0" w:rsidP="00057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themeColor="text1"/>
          <w:sz w:val="24"/>
          <w:szCs w:val="24"/>
        </w:rPr>
      </w:pPr>
      <w:r w:rsidRPr="00057DF0">
        <w:rPr>
          <w:b/>
          <w:color w:val="000000" w:themeColor="text1"/>
          <w:sz w:val="24"/>
          <w:szCs w:val="24"/>
        </w:rPr>
        <w:t>Мероприятие 1.9.</w:t>
      </w:r>
      <w:r w:rsidRPr="00057DF0">
        <w:rPr>
          <w:color w:val="000000" w:themeColor="text1"/>
          <w:sz w:val="24"/>
          <w:szCs w:val="24"/>
        </w:rPr>
        <w:t xml:space="preserve"> «Обеспечение персонифицированного финансирования дополнительного образования детей».</w:t>
      </w:r>
    </w:p>
    <w:p w:rsidR="00057DF0" w:rsidRPr="00057DF0" w:rsidRDefault="00057DF0" w:rsidP="00057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057DF0">
        <w:rPr>
          <w:b/>
          <w:color w:val="000000" w:themeColor="text1"/>
          <w:sz w:val="24"/>
          <w:szCs w:val="24"/>
        </w:rPr>
        <w:t>Мероприятие 1.10.</w:t>
      </w:r>
      <w:r w:rsidRPr="00057DF0">
        <w:rPr>
          <w:sz w:val="24"/>
          <w:szCs w:val="24"/>
        </w:rPr>
        <w:t>«Обеспечение беспрепятственного доступа для инвалидов и других маломобильных групп  населения  к  приоритетным  объектам  и  услугам  в  приоритетных  сферах жизнедеятельности».</w:t>
      </w:r>
    </w:p>
    <w:p w:rsidR="00057DF0" w:rsidRDefault="00057DF0" w:rsidP="00057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themeColor="text1"/>
          <w:szCs w:val="24"/>
        </w:rPr>
      </w:pPr>
    </w:p>
    <w:p w:rsidR="0024359C" w:rsidRDefault="0024359C" w:rsidP="0024359C"/>
    <w:p w:rsidR="00B00DFA" w:rsidRDefault="00B00DFA" w:rsidP="00B00DFA">
      <w:pPr>
        <w:pStyle w:val="ConsPlusNormal"/>
        <w:ind w:firstLine="708"/>
        <w:jc w:val="both"/>
        <w:rPr>
          <w:rFonts w:ascii="Times New Roman" w:hAnsi="Times New Roman" w:cs="Times New Roman"/>
          <w:sz w:val="24"/>
          <w:szCs w:val="24"/>
        </w:rPr>
      </w:pPr>
      <w:r w:rsidRPr="00520BF7">
        <w:rPr>
          <w:rFonts w:ascii="Times New Roman" w:hAnsi="Times New Roman" w:cs="Times New Roman"/>
          <w:sz w:val="24"/>
          <w:szCs w:val="24"/>
        </w:rPr>
        <w:t>Сведения о степени выполнения основныхмероприятий подпрограмм муниципальной программы</w:t>
      </w:r>
      <w:r>
        <w:rPr>
          <w:rFonts w:ascii="Times New Roman" w:hAnsi="Times New Roman" w:cs="Times New Roman"/>
          <w:sz w:val="24"/>
          <w:szCs w:val="24"/>
        </w:rPr>
        <w:t xml:space="preserve"> представлены в таблице 2.</w:t>
      </w:r>
    </w:p>
    <w:p w:rsidR="00B00DFA" w:rsidRDefault="00B00DFA" w:rsidP="00B00DFA">
      <w:pPr>
        <w:pStyle w:val="ConsPlusNormal"/>
        <w:jc w:val="both"/>
        <w:rPr>
          <w:rFonts w:ascii="Times New Roman" w:hAnsi="Times New Roman" w:cs="Times New Roman"/>
          <w:sz w:val="24"/>
          <w:szCs w:val="24"/>
        </w:rPr>
      </w:pPr>
    </w:p>
    <w:p w:rsidR="00B00DFA" w:rsidRPr="00EA3091" w:rsidRDefault="00B00DFA" w:rsidP="00B00DFA">
      <w:pPr>
        <w:pStyle w:val="ConsPlusNormal"/>
        <w:jc w:val="both"/>
        <w:rPr>
          <w:rFonts w:ascii="Times New Roman" w:hAnsi="Times New Roman" w:cs="Times New Roman"/>
          <w:b/>
          <w:sz w:val="24"/>
          <w:szCs w:val="24"/>
        </w:rPr>
      </w:pPr>
      <w:r>
        <w:rPr>
          <w:rFonts w:ascii="Times New Roman" w:hAnsi="Times New Roman" w:cs="Times New Roman"/>
          <w:b/>
          <w:sz w:val="24"/>
          <w:szCs w:val="24"/>
        </w:rPr>
        <w:t>2.1</w:t>
      </w:r>
      <w:r w:rsidRPr="00EA3091">
        <w:rPr>
          <w:rFonts w:ascii="Times New Roman" w:hAnsi="Times New Roman" w:cs="Times New Roman"/>
          <w:b/>
          <w:sz w:val="24"/>
          <w:szCs w:val="24"/>
        </w:rPr>
        <w:t>.2. Перечень нереализованных или реализованных частично осн</w:t>
      </w:r>
      <w:r w:rsidR="00A93EC8">
        <w:rPr>
          <w:rFonts w:ascii="Times New Roman" w:hAnsi="Times New Roman" w:cs="Times New Roman"/>
          <w:b/>
          <w:sz w:val="24"/>
          <w:szCs w:val="24"/>
        </w:rPr>
        <w:t>овных мероприятий подпрограммы 1</w:t>
      </w:r>
      <w:r w:rsidRPr="00EA3091">
        <w:rPr>
          <w:rFonts w:ascii="Times New Roman" w:hAnsi="Times New Roman" w:cs="Times New Roman"/>
          <w:b/>
          <w:sz w:val="24"/>
          <w:szCs w:val="24"/>
        </w:rPr>
        <w:t xml:space="preserve"> с указанием причин их нереализации или реализации не в полном объеме.</w:t>
      </w:r>
    </w:p>
    <w:p w:rsidR="00B00DFA" w:rsidRPr="00520BF7" w:rsidRDefault="00B00DFA" w:rsidP="00B00DFA">
      <w:pPr>
        <w:pStyle w:val="ConsPlusNormal"/>
        <w:jc w:val="both"/>
        <w:rPr>
          <w:rFonts w:ascii="Times New Roman" w:hAnsi="Times New Roman" w:cs="Times New Roman"/>
          <w:sz w:val="24"/>
          <w:szCs w:val="24"/>
        </w:rPr>
      </w:pPr>
      <w:r>
        <w:rPr>
          <w:rFonts w:ascii="Times New Roman" w:hAnsi="Times New Roman" w:cs="Times New Roman"/>
          <w:sz w:val="24"/>
          <w:szCs w:val="24"/>
        </w:rPr>
        <w:t>Нереализованных мероприятий или мероприятий, реализованных не в полном объеме, нет</w:t>
      </w:r>
    </w:p>
    <w:p w:rsidR="00B00DFA" w:rsidRDefault="00B00DFA" w:rsidP="00B00DFA">
      <w:pPr>
        <w:pStyle w:val="ConsPlusCell0"/>
        <w:jc w:val="both"/>
        <w:rPr>
          <w:rFonts w:ascii="Times New Roman" w:hAnsi="Times New Roman" w:cs="Times New Roman"/>
          <w:b/>
          <w:sz w:val="24"/>
          <w:szCs w:val="24"/>
        </w:rPr>
      </w:pPr>
    </w:p>
    <w:p w:rsidR="00B00DFA" w:rsidRDefault="00B00DFA" w:rsidP="00B00DFA">
      <w:pPr>
        <w:pStyle w:val="ConsPlusCell0"/>
        <w:jc w:val="both"/>
        <w:rPr>
          <w:rFonts w:ascii="Times New Roman" w:hAnsi="Times New Roman" w:cs="Times New Roman"/>
          <w:b/>
          <w:sz w:val="24"/>
          <w:szCs w:val="24"/>
        </w:rPr>
      </w:pPr>
      <w:r>
        <w:rPr>
          <w:rFonts w:ascii="Times New Roman" w:hAnsi="Times New Roman" w:cs="Times New Roman"/>
          <w:b/>
          <w:sz w:val="24"/>
          <w:szCs w:val="24"/>
        </w:rPr>
        <w:t>2.1.3.Перечень мероприятий, не выполненных в установленные сроки (с  указанием причин невыполнения)</w:t>
      </w:r>
    </w:p>
    <w:p w:rsidR="00B00DFA" w:rsidRDefault="00B00DFA" w:rsidP="00B00DFA">
      <w:pPr>
        <w:pStyle w:val="ConsPlusCell0"/>
        <w:jc w:val="both"/>
        <w:rPr>
          <w:rFonts w:ascii="Times New Roman" w:hAnsi="Times New Roman" w:cs="Times New Roman"/>
          <w:sz w:val="24"/>
          <w:szCs w:val="24"/>
        </w:rPr>
      </w:pPr>
      <w:r w:rsidRPr="00EA3091">
        <w:rPr>
          <w:rFonts w:ascii="Times New Roman" w:hAnsi="Times New Roman" w:cs="Times New Roman"/>
          <w:sz w:val="24"/>
          <w:szCs w:val="24"/>
        </w:rPr>
        <w:t>Невыполненных мероприятий или мероприятий, не выполненных в установленные сроки, нет.</w:t>
      </w:r>
    </w:p>
    <w:p w:rsidR="00B00DFA" w:rsidRDefault="00B00DFA" w:rsidP="00B00DFA">
      <w:pPr>
        <w:pStyle w:val="ConsPlusCell0"/>
        <w:jc w:val="both"/>
        <w:rPr>
          <w:rFonts w:ascii="Times New Roman" w:hAnsi="Times New Roman" w:cs="Times New Roman"/>
          <w:sz w:val="24"/>
          <w:szCs w:val="24"/>
        </w:rPr>
      </w:pPr>
    </w:p>
    <w:p w:rsidR="00B00DFA" w:rsidRPr="00EA3091" w:rsidRDefault="00B00DFA" w:rsidP="00B00DFA">
      <w:pPr>
        <w:pStyle w:val="ConsPlusCell0"/>
        <w:jc w:val="both"/>
        <w:rPr>
          <w:rFonts w:ascii="Times New Roman" w:hAnsi="Times New Roman" w:cs="Times New Roman"/>
          <w:b/>
          <w:sz w:val="24"/>
          <w:szCs w:val="24"/>
        </w:rPr>
      </w:pPr>
      <w:r>
        <w:rPr>
          <w:rFonts w:ascii="Times New Roman" w:hAnsi="Times New Roman" w:cs="Times New Roman"/>
          <w:b/>
          <w:sz w:val="24"/>
          <w:szCs w:val="24"/>
        </w:rPr>
        <w:t>2.1</w:t>
      </w:r>
      <w:r w:rsidRPr="00EA3091">
        <w:rPr>
          <w:rFonts w:ascii="Times New Roman" w:hAnsi="Times New Roman" w:cs="Times New Roman"/>
          <w:b/>
          <w:sz w:val="24"/>
          <w:szCs w:val="24"/>
        </w:rPr>
        <w:t>.4.Перечень контрольных событий, не выполненных в установленные сроки согласно комплексному плану реализации (с указанием причин невыполнения).</w:t>
      </w:r>
    </w:p>
    <w:p w:rsidR="00B00DFA" w:rsidRDefault="00B00DFA" w:rsidP="00B00DFA">
      <w:pPr>
        <w:pStyle w:val="ConsPlusCell0"/>
        <w:jc w:val="both"/>
        <w:rPr>
          <w:rFonts w:ascii="Times New Roman" w:hAnsi="Times New Roman" w:cs="Times New Roman"/>
          <w:sz w:val="24"/>
          <w:szCs w:val="24"/>
        </w:rPr>
      </w:pPr>
      <w:r>
        <w:rPr>
          <w:rFonts w:ascii="Times New Roman" w:hAnsi="Times New Roman" w:cs="Times New Roman"/>
          <w:sz w:val="24"/>
          <w:szCs w:val="24"/>
        </w:rPr>
        <w:t xml:space="preserve">Контрольных событий, не выполненных в установленные сроки, нет. </w:t>
      </w:r>
    </w:p>
    <w:p w:rsidR="00683494" w:rsidRDefault="00683494" w:rsidP="00683494">
      <w:pPr>
        <w:pStyle w:val="ConsPlusCell0"/>
        <w:jc w:val="both"/>
        <w:rPr>
          <w:rFonts w:ascii="Times New Roman" w:hAnsi="Times New Roman" w:cs="Times New Roman"/>
          <w:b/>
          <w:sz w:val="24"/>
          <w:szCs w:val="24"/>
        </w:rPr>
      </w:pPr>
    </w:p>
    <w:p w:rsidR="002104FA" w:rsidRDefault="002104FA" w:rsidP="002104FA">
      <w:pPr>
        <w:pStyle w:val="ConsPlusNormal"/>
        <w:jc w:val="right"/>
        <w:rPr>
          <w:rFonts w:ascii="Times New Roman" w:hAnsi="Times New Roman" w:cs="Times New Roman"/>
          <w:sz w:val="24"/>
          <w:szCs w:val="24"/>
        </w:rPr>
        <w:sectPr w:rsidR="002104FA" w:rsidSect="00BC71A0">
          <w:pgSz w:w="11905" w:h="16838"/>
          <w:pgMar w:top="1134" w:right="992" w:bottom="1134" w:left="851" w:header="0" w:footer="0" w:gutter="0"/>
          <w:cols w:space="720"/>
          <w:docGrid w:linePitch="381"/>
        </w:sectPr>
      </w:pPr>
    </w:p>
    <w:p w:rsidR="002104FA" w:rsidRDefault="002104FA" w:rsidP="002104F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Таблица 2.</w:t>
      </w:r>
    </w:p>
    <w:p w:rsidR="002104FA" w:rsidRPr="00520BF7" w:rsidRDefault="002104FA" w:rsidP="002104FA">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Сведения о степени выполнения основных</w:t>
      </w:r>
    </w:p>
    <w:p w:rsidR="002104FA" w:rsidRPr="00520BF7" w:rsidRDefault="002104FA" w:rsidP="002104FA">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мероприятий подпрограмм муниципальной программы</w:t>
      </w:r>
    </w:p>
    <w:p w:rsidR="002104FA" w:rsidRPr="00520BF7" w:rsidRDefault="002104FA" w:rsidP="002104FA">
      <w:pPr>
        <w:pStyle w:val="ConsPlusNormal"/>
        <w:jc w:val="both"/>
        <w:rPr>
          <w:rFonts w:ascii="Times New Roman" w:hAnsi="Times New Roman" w:cs="Times New Roman"/>
          <w:sz w:val="24"/>
          <w:szCs w:val="24"/>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7"/>
        <w:gridCol w:w="1843"/>
        <w:gridCol w:w="1276"/>
        <w:gridCol w:w="142"/>
        <w:gridCol w:w="850"/>
        <w:gridCol w:w="1134"/>
        <w:gridCol w:w="1134"/>
        <w:gridCol w:w="2410"/>
        <w:gridCol w:w="2551"/>
        <w:gridCol w:w="851"/>
      </w:tblGrid>
      <w:tr w:rsidR="002104FA" w:rsidRPr="002104FA" w:rsidTr="002104FA">
        <w:tc>
          <w:tcPr>
            <w:tcW w:w="567" w:type="dxa"/>
            <w:vMerge w:val="restart"/>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N</w:t>
            </w:r>
          </w:p>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п/п</w:t>
            </w:r>
          </w:p>
        </w:tc>
        <w:tc>
          <w:tcPr>
            <w:tcW w:w="2897" w:type="dxa"/>
            <w:vMerge w:val="restart"/>
          </w:tcPr>
          <w:p w:rsidR="002104FA" w:rsidRPr="002104FA" w:rsidRDefault="002104FA"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Наименование основного мероприятия, контрольного события</w:t>
            </w:r>
          </w:p>
        </w:tc>
        <w:tc>
          <w:tcPr>
            <w:tcW w:w="1843" w:type="dxa"/>
            <w:vMerge w:val="restart"/>
          </w:tcPr>
          <w:p w:rsidR="002104FA" w:rsidRPr="002104FA" w:rsidRDefault="002104FA"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 xml:space="preserve">Ответственный исполнитель </w:t>
            </w:r>
          </w:p>
        </w:tc>
        <w:tc>
          <w:tcPr>
            <w:tcW w:w="2268" w:type="dxa"/>
            <w:gridSpan w:val="3"/>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Плановый срок</w:t>
            </w:r>
          </w:p>
        </w:tc>
        <w:tc>
          <w:tcPr>
            <w:tcW w:w="2268" w:type="dxa"/>
            <w:gridSpan w:val="2"/>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Фактический срок</w:t>
            </w:r>
          </w:p>
        </w:tc>
        <w:tc>
          <w:tcPr>
            <w:tcW w:w="4961" w:type="dxa"/>
            <w:gridSpan w:val="2"/>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Результаты</w:t>
            </w:r>
          </w:p>
        </w:tc>
        <w:tc>
          <w:tcPr>
            <w:tcW w:w="851" w:type="dxa"/>
            <w:vMerge w:val="restart"/>
          </w:tcPr>
          <w:p w:rsidR="002104FA" w:rsidRPr="002104FA" w:rsidRDefault="002104FA"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Проблемы, возникшие в ходе реализации мероприятия &lt;**&gt;</w:t>
            </w:r>
          </w:p>
        </w:tc>
      </w:tr>
      <w:tr w:rsidR="002104FA" w:rsidRPr="002104FA" w:rsidTr="002104FA">
        <w:tc>
          <w:tcPr>
            <w:tcW w:w="567" w:type="dxa"/>
            <w:vMerge/>
          </w:tcPr>
          <w:p w:rsidR="002104FA" w:rsidRPr="002104FA" w:rsidRDefault="002104FA" w:rsidP="002104FA">
            <w:pPr>
              <w:rPr>
                <w:sz w:val="24"/>
                <w:szCs w:val="24"/>
              </w:rPr>
            </w:pPr>
          </w:p>
        </w:tc>
        <w:tc>
          <w:tcPr>
            <w:tcW w:w="2897" w:type="dxa"/>
            <w:vMerge/>
          </w:tcPr>
          <w:p w:rsidR="002104FA" w:rsidRPr="002104FA" w:rsidRDefault="002104FA" w:rsidP="002104FA">
            <w:pPr>
              <w:rPr>
                <w:sz w:val="24"/>
                <w:szCs w:val="24"/>
              </w:rPr>
            </w:pPr>
          </w:p>
        </w:tc>
        <w:tc>
          <w:tcPr>
            <w:tcW w:w="1843" w:type="dxa"/>
            <w:vMerge/>
          </w:tcPr>
          <w:p w:rsidR="002104FA" w:rsidRPr="002104FA" w:rsidRDefault="002104FA" w:rsidP="002104FA">
            <w:pPr>
              <w:rPr>
                <w:sz w:val="24"/>
                <w:szCs w:val="24"/>
              </w:rPr>
            </w:pPr>
          </w:p>
        </w:tc>
        <w:tc>
          <w:tcPr>
            <w:tcW w:w="1276" w:type="dxa"/>
          </w:tcPr>
          <w:p w:rsidR="002104FA" w:rsidRPr="002104FA" w:rsidRDefault="002104FA"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начала реализации</w:t>
            </w:r>
          </w:p>
        </w:tc>
        <w:tc>
          <w:tcPr>
            <w:tcW w:w="992" w:type="dxa"/>
            <w:gridSpan w:val="2"/>
          </w:tcPr>
          <w:p w:rsidR="002104FA" w:rsidRPr="002104FA" w:rsidRDefault="002104FA"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окончания реализации (наступления контрольных событий)</w:t>
            </w:r>
          </w:p>
        </w:tc>
        <w:tc>
          <w:tcPr>
            <w:tcW w:w="1134" w:type="dxa"/>
          </w:tcPr>
          <w:p w:rsidR="002104FA" w:rsidRPr="002104FA" w:rsidRDefault="002104FA"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начала реализации</w:t>
            </w:r>
          </w:p>
        </w:tc>
        <w:tc>
          <w:tcPr>
            <w:tcW w:w="1134" w:type="dxa"/>
          </w:tcPr>
          <w:p w:rsidR="002104FA" w:rsidRPr="002104FA" w:rsidRDefault="002104FA"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окончания реализации (наступления контрольных событий)</w:t>
            </w:r>
          </w:p>
        </w:tc>
        <w:tc>
          <w:tcPr>
            <w:tcW w:w="2410" w:type="dxa"/>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запланированные</w:t>
            </w:r>
          </w:p>
        </w:tc>
        <w:tc>
          <w:tcPr>
            <w:tcW w:w="2551" w:type="dxa"/>
          </w:tcPr>
          <w:p w:rsidR="002104FA" w:rsidRPr="002104FA" w:rsidRDefault="002104FA"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достигнутые &lt;*&gt;</w:t>
            </w:r>
          </w:p>
        </w:tc>
        <w:tc>
          <w:tcPr>
            <w:tcW w:w="851" w:type="dxa"/>
            <w:vMerge/>
          </w:tcPr>
          <w:p w:rsidR="002104FA" w:rsidRPr="002104FA" w:rsidRDefault="002104FA" w:rsidP="002104FA">
            <w:pPr>
              <w:rPr>
                <w:sz w:val="24"/>
                <w:szCs w:val="24"/>
              </w:rPr>
            </w:pPr>
          </w:p>
        </w:tc>
      </w:tr>
      <w:tr w:rsidR="002104FA" w:rsidRPr="002104FA" w:rsidTr="002104FA">
        <w:tc>
          <w:tcPr>
            <w:tcW w:w="567" w:type="dxa"/>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1</w:t>
            </w:r>
          </w:p>
        </w:tc>
        <w:tc>
          <w:tcPr>
            <w:tcW w:w="2897" w:type="dxa"/>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2</w:t>
            </w:r>
          </w:p>
        </w:tc>
        <w:tc>
          <w:tcPr>
            <w:tcW w:w="1843" w:type="dxa"/>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3</w:t>
            </w:r>
          </w:p>
        </w:tc>
        <w:tc>
          <w:tcPr>
            <w:tcW w:w="1276" w:type="dxa"/>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4</w:t>
            </w:r>
          </w:p>
        </w:tc>
        <w:tc>
          <w:tcPr>
            <w:tcW w:w="992" w:type="dxa"/>
            <w:gridSpan w:val="2"/>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5</w:t>
            </w:r>
          </w:p>
        </w:tc>
        <w:tc>
          <w:tcPr>
            <w:tcW w:w="1134" w:type="dxa"/>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6</w:t>
            </w:r>
          </w:p>
        </w:tc>
        <w:tc>
          <w:tcPr>
            <w:tcW w:w="1134" w:type="dxa"/>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7</w:t>
            </w:r>
          </w:p>
        </w:tc>
        <w:tc>
          <w:tcPr>
            <w:tcW w:w="2410" w:type="dxa"/>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8</w:t>
            </w:r>
          </w:p>
        </w:tc>
        <w:tc>
          <w:tcPr>
            <w:tcW w:w="2551" w:type="dxa"/>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9</w:t>
            </w:r>
          </w:p>
        </w:tc>
        <w:tc>
          <w:tcPr>
            <w:tcW w:w="851" w:type="dxa"/>
          </w:tcPr>
          <w:p w:rsidR="002104FA" w:rsidRPr="002104FA" w:rsidRDefault="002104FA" w:rsidP="002104FA">
            <w:pPr>
              <w:pStyle w:val="ConsPlusNormal"/>
              <w:jc w:val="center"/>
              <w:rPr>
                <w:rFonts w:ascii="Times New Roman" w:hAnsi="Times New Roman" w:cs="Times New Roman"/>
                <w:sz w:val="24"/>
                <w:szCs w:val="24"/>
              </w:rPr>
            </w:pPr>
            <w:r w:rsidRPr="002104FA">
              <w:rPr>
                <w:rFonts w:ascii="Times New Roman" w:hAnsi="Times New Roman" w:cs="Times New Roman"/>
                <w:sz w:val="24"/>
                <w:szCs w:val="24"/>
              </w:rPr>
              <w:t>10</w:t>
            </w:r>
          </w:p>
        </w:tc>
      </w:tr>
      <w:tr w:rsidR="002104FA" w:rsidRPr="002104FA" w:rsidTr="002104FA">
        <w:tc>
          <w:tcPr>
            <w:tcW w:w="567" w:type="dxa"/>
          </w:tcPr>
          <w:p w:rsidR="002104FA" w:rsidRPr="002104FA" w:rsidRDefault="002104FA" w:rsidP="002104FA">
            <w:pPr>
              <w:pStyle w:val="ConsPlusNormal"/>
              <w:rPr>
                <w:rFonts w:ascii="Times New Roman" w:hAnsi="Times New Roman" w:cs="Times New Roman"/>
                <w:sz w:val="24"/>
                <w:szCs w:val="24"/>
              </w:rPr>
            </w:pPr>
          </w:p>
        </w:tc>
        <w:tc>
          <w:tcPr>
            <w:tcW w:w="15088" w:type="dxa"/>
            <w:gridSpan w:val="10"/>
          </w:tcPr>
          <w:p w:rsidR="002104FA" w:rsidRPr="002104FA" w:rsidRDefault="002104FA"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Подпрограмма 1</w:t>
            </w:r>
          </w:p>
        </w:tc>
      </w:tr>
      <w:tr w:rsidR="00A93EC8" w:rsidRPr="002104FA" w:rsidTr="002104FA">
        <w:tc>
          <w:tcPr>
            <w:tcW w:w="567" w:type="dxa"/>
          </w:tcPr>
          <w:p w:rsidR="00A93EC8" w:rsidRPr="002104FA" w:rsidRDefault="00A93EC8"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1</w:t>
            </w:r>
          </w:p>
        </w:tc>
        <w:tc>
          <w:tcPr>
            <w:tcW w:w="2897" w:type="dxa"/>
          </w:tcPr>
          <w:p w:rsidR="00A93EC8" w:rsidRPr="00D45FC5" w:rsidRDefault="00A93EC8" w:rsidP="002104FA">
            <w:pPr>
              <w:pStyle w:val="ConsPlusNormal"/>
              <w:rPr>
                <w:rFonts w:ascii="Times New Roman" w:hAnsi="Times New Roman" w:cs="Times New Roman"/>
                <w:sz w:val="24"/>
                <w:szCs w:val="24"/>
              </w:rPr>
            </w:pPr>
            <w:r w:rsidRPr="00D45FC5">
              <w:rPr>
                <w:rFonts w:ascii="Times New Roman" w:hAnsi="Times New Roman" w:cs="Times New Roman"/>
                <w:color w:val="000000" w:themeColor="text1"/>
                <w:spacing w:val="2"/>
                <w:sz w:val="24"/>
                <w:szCs w:val="24"/>
                <w:shd w:val="clear" w:color="auto" w:fill="FFFFFF"/>
              </w:rPr>
              <w:t>Организация предоставления дошкольного, начального общего, основного общего, среднего общего образования в муниципальных образовательных организациях, а также дополнительного образования в общеобразовательных организациях"</w:t>
            </w:r>
          </w:p>
        </w:tc>
        <w:tc>
          <w:tcPr>
            <w:tcW w:w="1843" w:type="dxa"/>
          </w:tcPr>
          <w:p w:rsidR="00A93EC8" w:rsidRPr="002104FA" w:rsidRDefault="00A93EC8"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 xml:space="preserve">Управление образования Сямженского муниципального </w:t>
            </w:r>
            <w:r>
              <w:rPr>
                <w:rFonts w:ascii="Times New Roman" w:hAnsi="Times New Roman" w:cs="Times New Roman"/>
                <w:sz w:val="24"/>
                <w:szCs w:val="24"/>
              </w:rPr>
              <w:t>округа</w:t>
            </w:r>
          </w:p>
        </w:tc>
        <w:tc>
          <w:tcPr>
            <w:tcW w:w="1418" w:type="dxa"/>
            <w:gridSpan w:val="2"/>
          </w:tcPr>
          <w:p w:rsidR="00A93EC8" w:rsidRPr="002104FA" w:rsidRDefault="00A93EC8" w:rsidP="00D8657F">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23</w:t>
            </w:r>
          </w:p>
        </w:tc>
        <w:tc>
          <w:tcPr>
            <w:tcW w:w="850" w:type="dxa"/>
          </w:tcPr>
          <w:p w:rsidR="00A93EC8" w:rsidRPr="002104FA" w:rsidRDefault="00A93EC8"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23</w:t>
            </w:r>
          </w:p>
        </w:tc>
        <w:tc>
          <w:tcPr>
            <w:tcW w:w="1134" w:type="dxa"/>
          </w:tcPr>
          <w:p w:rsidR="00A93EC8" w:rsidRPr="002104FA" w:rsidRDefault="00A93EC8"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23</w:t>
            </w:r>
          </w:p>
        </w:tc>
        <w:tc>
          <w:tcPr>
            <w:tcW w:w="1134" w:type="dxa"/>
          </w:tcPr>
          <w:p w:rsidR="00A93EC8" w:rsidRPr="002104FA" w:rsidRDefault="00A93EC8"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23</w:t>
            </w:r>
          </w:p>
        </w:tc>
        <w:tc>
          <w:tcPr>
            <w:tcW w:w="2410" w:type="dxa"/>
          </w:tcPr>
          <w:p w:rsidR="00A93EC8" w:rsidRPr="003D490F" w:rsidRDefault="00A93EC8" w:rsidP="00A93EC8">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t xml:space="preserve">использование субвенций из областного и местного бюджетов нареализацию образовательных программ дошкольного, начального общего, основного общего, среднего общего образования в муниципальных </w:t>
            </w:r>
            <w:r w:rsidRPr="003D490F">
              <w:rPr>
                <w:color w:val="000000" w:themeColor="text1"/>
                <w:spacing w:val="2"/>
              </w:rPr>
              <w:lastRenderedPageBreak/>
              <w:t>образовательных организациях, а также дополнительного образования в муниципальных общеобразовательных организациях в соответствии с действующим законодательством;</w:t>
            </w:r>
          </w:p>
          <w:p w:rsidR="00A93EC8" w:rsidRPr="002104FA" w:rsidRDefault="00A93EC8" w:rsidP="00A9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22"/>
              <w:jc w:val="left"/>
              <w:rPr>
                <w:sz w:val="24"/>
                <w:szCs w:val="24"/>
              </w:rPr>
            </w:pPr>
          </w:p>
        </w:tc>
        <w:tc>
          <w:tcPr>
            <w:tcW w:w="2551" w:type="dxa"/>
          </w:tcPr>
          <w:p w:rsidR="00A93EC8" w:rsidRPr="003D490F" w:rsidRDefault="00A93EC8" w:rsidP="00A93EC8">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lastRenderedPageBreak/>
              <w:t xml:space="preserve">использование субвенций из областного и местного бюджетов нареализацию образовательных программ дошкольного, начального общего, основного общего, среднего общего образования в муниципальных </w:t>
            </w:r>
            <w:r w:rsidRPr="003D490F">
              <w:rPr>
                <w:color w:val="000000" w:themeColor="text1"/>
                <w:spacing w:val="2"/>
              </w:rPr>
              <w:lastRenderedPageBreak/>
              <w:t>образовательных организациях, а также дополнительного образования в муниципальных общеобразовательных организациях в соответствии с действующим законодательством;</w:t>
            </w:r>
          </w:p>
          <w:p w:rsidR="00A93EC8" w:rsidRPr="002104FA" w:rsidRDefault="00A93EC8" w:rsidP="00A9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22"/>
              <w:jc w:val="left"/>
              <w:rPr>
                <w:sz w:val="24"/>
                <w:szCs w:val="24"/>
              </w:rPr>
            </w:pPr>
          </w:p>
        </w:tc>
        <w:tc>
          <w:tcPr>
            <w:tcW w:w="851" w:type="dxa"/>
          </w:tcPr>
          <w:p w:rsidR="00A93EC8" w:rsidRPr="002104FA" w:rsidRDefault="00A93EC8"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lastRenderedPageBreak/>
              <w:t>нет</w:t>
            </w:r>
          </w:p>
        </w:tc>
      </w:tr>
      <w:tr w:rsidR="00A93EC8" w:rsidRPr="002104FA" w:rsidTr="002104FA">
        <w:tc>
          <w:tcPr>
            <w:tcW w:w="567" w:type="dxa"/>
          </w:tcPr>
          <w:p w:rsidR="00A93EC8" w:rsidRPr="002104FA" w:rsidRDefault="00A93EC8"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lastRenderedPageBreak/>
              <w:t>2</w:t>
            </w:r>
          </w:p>
        </w:tc>
        <w:tc>
          <w:tcPr>
            <w:tcW w:w="2897" w:type="dxa"/>
          </w:tcPr>
          <w:p w:rsidR="00A93EC8" w:rsidRPr="00D45FC5" w:rsidRDefault="00A93EC8" w:rsidP="002104FA">
            <w:pPr>
              <w:pStyle w:val="ConsPlusNormal"/>
              <w:rPr>
                <w:rFonts w:ascii="Times New Roman" w:hAnsi="Times New Roman" w:cs="Times New Roman"/>
                <w:sz w:val="24"/>
                <w:szCs w:val="24"/>
              </w:rPr>
            </w:pPr>
            <w:r w:rsidRPr="00D45FC5">
              <w:rPr>
                <w:rFonts w:ascii="Times New Roman" w:hAnsi="Times New Roman" w:cs="Times New Roman"/>
                <w:color w:val="000000" w:themeColor="text1"/>
                <w:spacing w:val="2"/>
                <w:sz w:val="24"/>
              </w:rPr>
              <w:t>Обеспечение предоставления мер социальной поддержки отдельным категориям граждан в целях реализации права на образование</w:t>
            </w:r>
          </w:p>
        </w:tc>
        <w:tc>
          <w:tcPr>
            <w:tcW w:w="1843" w:type="dxa"/>
          </w:tcPr>
          <w:p w:rsidR="00A93EC8" w:rsidRPr="002104FA" w:rsidRDefault="00A93EC8"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 xml:space="preserve">Управление образования Сямженского муниципального </w:t>
            </w:r>
            <w:r>
              <w:rPr>
                <w:rFonts w:ascii="Times New Roman" w:hAnsi="Times New Roman" w:cs="Times New Roman"/>
                <w:sz w:val="24"/>
                <w:szCs w:val="24"/>
              </w:rPr>
              <w:t>округа</w:t>
            </w:r>
          </w:p>
        </w:tc>
        <w:tc>
          <w:tcPr>
            <w:tcW w:w="1418" w:type="dxa"/>
            <w:gridSpan w:val="2"/>
          </w:tcPr>
          <w:p w:rsidR="00A93EC8" w:rsidRPr="002104FA" w:rsidRDefault="00A93EC8"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23</w:t>
            </w:r>
          </w:p>
        </w:tc>
        <w:tc>
          <w:tcPr>
            <w:tcW w:w="850" w:type="dxa"/>
          </w:tcPr>
          <w:p w:rsidR="00A93EC8" w:rsidRPr="002104FA" w:rsidRDefault="00A93EC8"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23</w:t>
            </w:r>
          </w:p>
        </w:tc>
        <w:tc>
          <w:tcPr>
            <w:tcW w:w="1134" w:type="dxa"/>
          </w:tcPr>
          <w:p w:rsidR="00A93EC8" w:rsidRPr="002104FA" w:rsidRDefault="00A93EC8"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23</w:t>
            </w:r>
          </w:p>
        </w:tc>
        <w:tc>
          <w:tcPr>
            <w:tcW w:w="1134" w:type="dxa"/>
          </w:tcPr>
          <w:p w:rsidR="00A93EC8" w:rsidRPr="002104FA" w:rsidRDefault="00A93EC8"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23</w:t>
            </w:r>
          </w:p>
        </w:tc>
        <w:tc>
          <w:tcPr>
            <w:tcW w:w="2410" w:type="dxa"/>
          </w:tcPr>
          <w:p w:rsidR="00A93EC8" w:rsidRPr="003D490F" w:rsidRDefault="00A93EC8" w:rsidP="00A93EC8">
            <w:pPr>
              <w:pStyle w:val="formattext"/>
              <w:shd w:val="clear" w:color="auto" w:fill="FFFFFF"/>
              <w:spacing w:before="0" w:beforeAutospacing="0" w:after="0" w:afterAutospacing="0" w:line="322" w:lineRule="atLeast"/>
              <w:jc w:val="both"/>
              <w:textAlignment w:val="baseline"/>
              <w:rPr>
                <w:color w:val="000000" w:themeColor="text1"/>
                <w:spacing w:val="2"/>
              </w:rPr>
            </w:pPr>
            <w:r>
              <w:rPr>
                <w:color w:val="000000" w:themeColor="text1"/>
                <w:spacing w:val="2"/>
              </w:rPr>
              <w:t>И</w:t>
            </w:r>
            <w:r w:rsidRPr="003D490F">
              <w:rPr>
                <w:color w:val="000000" w:themeColor="text1"/>
                <w:spacing w:val="2"/>
              </w:rPr>
              <w:t>спользование субвенции бюджету Сямженского муниципального округа на осуществление государственных полномочий, предусмотренных </w:t>
            </w:r>
            <w:hyperlink r:id="rId9" w:history="1">
              <w:r w:rsidRPr="003D490F">
                <w:rPr>
                  <w:rStyle w:val="ab"/>
                  <w:color w:val="000000" w:themeColor="text1"/>
                  <w:spacing w:val="2"/>
                </w:rPr>
                <w:t xml:space="preserve">законом области от 17 декабря 2007 года N 1719-ОЗ "О наделении органов местного самоуправления отдельными государственными полномочиями в </w:t>
              </w:r>
              <w:r w:rsidRPr="003D490F">
                <w:rPr>
                  <w:rStyle w:val="ab"/>
                  <w:color w:val="000000" w:themeColor="text1"/>
                  <w:spacing w:val="2"/>
                </w:rPr>
                <w:lastRenderedPageBreak/>
                <w:t>сфере образования"</w:t>
              </w:r>
            </w:hyperlink>
            <w:r w:rsidRPr="003D490F">
              <w:rPr>
                <w:color w:val="000000" w:themeColor="text1"/>
                <w:spacing w:val="2"/>
              </w:rPr>
              <w:t>, на:</w:t>
            </w:r>
          </w:p>
          <w:p w:rsidR="00A93EC8" w:rsidRPr="003D490F" w:rsidRDefault="00A93EC8" w:rsidP="00A93EC8">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t>-обеспечение льготным питанием обучающихся в муниципальных общеобразовательных организациях по очной форме обучения из числа детей из малоимущих семей, многодетных семей, детей, состоящих на учете в противотуберкулезном диспансере, которые (родители которых) обратились за получением питания;</w:t>
            </w:r>
          </w:p>
          <w:p w:rsidR="00A93EC8" w:rsidRPr="002104FA" w:rsidRDefault="00A93EC8" w:rsidP="00A93EC8">
            <w:pPr>
              <w:pStyle w:val="ConsPlusNormal"/>
              <w:rPr>
                <w:rFonts w:ascii="Times New Roman" w:hAnsi="Times New Roman" w:cs="Times New Roman"/>
                <w:sz w:val="24"/>
                <w:szCs w:val="24"/>
              </w:rPr>
            </w:pPr>
          </w:p>
        </w:tc>
        <w:tc>
          <w:tcPr>
            <w:tcW w:w="2551" w:type="dxa"/>
          </w:tcPr>
          <w:p w:rsidR="00A93EC8" w:rsidRPr="003D490F" w:rsidRDefault="00A93EC8" w:rsidP="00A93EC8">
            <w:pPr>
              <w:pStyle w:val="formattext"/>
              <w:shd w:val="clear" w:color="auto" w:fill="FFFFFF"/>
              <w:spacing w:before="0" w:beforeAutospacing="0" w:after="0" w:afterAutospacing="0" w:line="322" w:lineRule="atLeast"/>
              <w:jc w:val="both"/>
              <w:textAlignment w:val="baseline"/>
              <w:rPr>
                <w:color w:val="000000" w:themeColor="text1"/>
                <w:spacing w:val="2"/>
              </w:rPr>
            </w:pPr>
            <w:r>
              <w:rPr>
                <w:color w:val="000000" w:themeColor="text1"/>
                <w:spacing w:val="2"/>
              </w:rPr>
              <w:lastRenderedPageBreak/>
              <w:t xml:space="preserve">В рамках </w:t>
            </w:r>
            <w:r w:rsidRPr="003D490F">
              <w:rPr>
                <w:color w:val="000000" w:themeColor="text1"/>
                <w:spacing w:val="2"/>
              </w:rPr>
              <w:t>данног</w:t>
            </w:r>
            <w:r>
              <w:rPr>
                <w:color w:val="000000" w:themeColor="text1"/>
                <w:spacing w:val="2"/>
              </w:rPr>
              <w:t xml:space="preserve">о мероприятия осуществлено </w:t>
            </w:r>
            <w:r w:rsidRPr="003D490F">
              <w:rPr>
                <w:color w:val="000000" w:themeColor="text1"/>
                <w:spacing w:val="2"/>
              </w:rPr>
              <w:t>использование субвенции бюджету Сямженского муниципального округа на осуществление государственных полномочий, предусмотренных </w:t>
            </w:r>
            <w:hyperlink r:id="rId10" w:history="1">
              <w:r w:rsidRPr="003D490F">
                <w:rPr>
                  <w:rStyle w:val="ab"/>
                  <w:color w:val="000000" w:themeColor="text1"/>
                  <w:spacing w:val="2"/>
                </w:rPr>
                <w:t xml:space="preserve">законом области от 17 декабря 2007 года N 1719-ОЗ "О наделении органов местного самоуправления отдельными </w:t>
              </w:r>
              <w:r w:rsidRPr="003D490F">
                <w:rPr>
                  <w:rStyle w:val="ab"/>
                  <w:color w:val="000000" w:themeColor="text1"/>
                  <w:spacing w:val="2"/>
                </w:rPr>
                <w:lastRenderedPageBreak/>
                <w:t>государственными полномочиями в сфере образования"</w:t>
              </w:r>
            </w:hyperlink>
            <w:r w:rsidRPr="003D490F">
              <w:rPr>
                <w:color w:val="000000" w:themeColor="text1"/>
                <w:spacing w:val="2"/>
              </w:rPr>
              <w:t>, на:</w:t>
            </w:r>
          </w:p>
          <w:p w:rsidR="00A93EC8" w:rsidRPr="003D490F" w:rsidRDefault="00A93EC8" w:rsidP="00A93EC8">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t>-обеспечение льготным питанием обучающихся в муниципальных общеобразовательных организациях по очной форме обучения из числа детей из малоимущих семей, многодетных семей, детей, состоящих на учете в противотуберкулезном диспансере, которые (родители которых) обратились за получением питания;</w:t>
            </w:r>
          </w:p>
          <w:p w:rsidR="00A93EC8" w:rsidRPr="002104FA" w:rsidRDefault="00A93EC8" w:rsidP="002104FA">
            <w:pPr>
              <w:pStyle w:val="ConsPlusNormal"/>
              <w:rPr>
                <w:rFonts w:ascii="Times New Roman" w:hAnsi="Times New Roman" w:cs="Times New Roman"/>
                <w:sz w:val="24"/>
                <w:szCs w:val="24"/>
              </w:rPr>
            </w:pPr>
          </w:p>
        </w:tc>
        <w:tc>
          <w:tcPr>
            <w:tcW w:w="851" w:type="dxa"/>
          </w:tcPr>
          <w:p w:rsidR="00A93EC8" w:rsidRPr="002104FA" w:rsidRDefault="00A93EC8"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lastRenderedPageBreak/>
              <w:t>Нет</w:t>
            </w:r>
          </w:p>
        </w:tc>
      </w:tr>
      <w:tr w:rsidR="007E0D25" w:rsidRPr="002104FA" w:rsidTr="002104FA">
        <w:tc>
          <w:tcPr>
            <w:tcW w:w="567" w:type="dxa"/>
          </w:tcPr>
          <w:p w:rsidR="007E0D25" w:rsidRPr="002104FA" w:rsidRDefault="007E0D25" w:rsidP="002104FA">
            <w:pPr>
              <w:pStyle w:val="ConsPlusNormal"/>
              <w:rPr>
                <w:rFonts w:ascii="Times New Roman" w:hAnsi="Times New Roman" w:cs="Times New Roman"/>
                <w:sz w:val="24"/>
                <w:szCs w:val="24"/>
              </w:rPr>
            </w:pPr>
            <w:r>
              <w:rPr>
                <w:rFonts w:ascii="Times New Roman" w:hAnsi="Times New Roman" w:cs="Times New Roman"/>
                <w:sz w:val="24"/>
                <w:szCs w:val="24"/>
              </w:rPr>
              <w:lastRenderedPageBreak/>
              <w:t>3</w:t>
            </w:r>
          </w:p>
        </w:tc>
        <w:tc>
          <w:tcPr>
            <w:tcW w:w="2897" w:type="dxa"/>
          </w:tcPr>
          <w:p w:rsidR="00D45FC5" w:rsidRPr="00D45FC5" w:rsidRDefault="00D45FC5" w:rsidP="00D45FC5">
            <w:pPr>
              <w:pStyle w:val="ConsPlusNormal"/>
              <w:spacing w:line="300" w:lineRule="auto"/>
              <w:jc w:val="both"/>
              <w:rPr>
                <w:rFonts w:ascii="Times New Roman" w:hAnsi="Times New Roman" w:cs="Times New Roman"/>
                <w:sz w:val="24"/>
                <w:szCs w:val="24"/>
              </w:rPr>
            </w:pPr>
            <w:r w:rsidRPr="00D45FC5">
              <w:rPr>
                <w:rFonts w:ascii="Times New Roman" w:hAnsi="Times New Roman" w:cs="Times New Roman"/>
                <w:color w:val="000000" w:themeColor="text1"/>
                <w:sz w:val="24"/>
                <w:szCs w:val="24"/>
              </w:rPr>
              <w:t>О</w:t>
            </w:r>
            <w:r w:rsidRPr="00D45FC5">
              <w:rPr>
                <w:rFonts w:ascii="Times New Roman" w:hAnsi="Times New Roman" w:cs="Times New Roman"/>
                <w:sz w:val="24"/>
                <w:szCs w:val="24"/>
              </w:rPr>
              <w:t>рганизации бесплатного горячего питания обучающихся, получающих начальное общее образование в муниципальных образовательных организациях»</w:t>
            </w:r>
          </w:p>
          <w:p w:rsidR="007E0D25" w:rsidRPr="00D45FC5" w:rsidRDefault="007E0D25" w:rsidP="002104FA">
            <w:pPr>
              <w:tabs>
                <w:tab w:val="left" w:pos="1080"/>
              </w:tabs>
              <w:autoSpaceDE w:val="0"/>
              <w:autoSpaceDN w:val="0"/>
              <w:adjustRightInd w:val="0"/>
              <w:ind w:firstLine="720"/>
              <w:rPr>
                <w:color w:val="2D2D2D"/>
                <w:spacing w:val="2"/>
                <w:sz w:val="24"/>
                <w:szCs w:val="24"/>
                <w:shd w:val="clear" w:color="auto" w:fill="FFFFFF"/>
              </w:rPr>
            </w:pPr>
          </w:p>
        </w:tc>
        <w:tc>
          <w:tcPr>
            <w:tcW w:w="1843" w:type="dxa"/>
          </w:tcPr>
          <w:p w:rsidR="007E0D25" w:rsidRPr="002104FA" w:rsidRDefault="007E0D25" w:rsidP="00A93EC8">
            <w:pPr>
              <w:pStyle w:val="ConsPlusNormal"/>
              <w:rPr>
                <w:rFonts w:ascii="Times New Roman" w:hAnsi="Times New Roman" w:cs="Times New Roman"/>
                <w:sz w:val="24"/>
                <w:szCs w:val="24"/>
              </w:rPr>
            </w:pPr>
            <w:r w:rsidRPr="002104FA">
              <w:rPr>
                <w:rFonts w:ascii="Times New Roman" w:hAnsi="Times New Roman" w:cs="Times New Roman"/>
                <w:sz w:val="24"/>
                <w:szCs w:val="24"/>
              </w:rPr>
              <w:lastRenderedPageBreak/>
              <w:t xml:space="preserve">Управление образования Сямженского муниципального </w:t>
            </w:r>
            <w:r w:rsidR="00A93EC8">
              <w:rPr>
                <w:rFonts w:ascii="Times New Roman" w:hAnsi="Times New Roman" w:cs="Times New Roman"/>
                <w:sz w:val="24"/>
                <w:szCs w:val="24"/>
              </w:rPr>
              <w:t>округа</w:t>
            </w:r>
          </w:p>
        </w:tc>
        <w:tc>
          <w:tcPr>
            <w:tcW w:w="1418" w:type="dxa"/>
            <w:gridSpan w:val="2"/>
          </w:tcPr>
          <w:p w:rsidR="007E0D25" w:rsidRPr="002104FA" w:rsidRDefault="007E0D25"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w:t>
            </w:r>
            <w:r w:rsidR="00A93EC8">
              <w:rPr>
                <w:rFonts w:ascii="Times New Roman" w:hAnsi="Times New Roman" w:cs="Times New Roman"/>
                <w:sz w:val="24"/>
                <w:szCs w:val="24"/>
              </w:rPr>
              <w:t>3</w:t>
            </w:r>
          </w:p>
        </w:tc>
        <w:tc>
          <w:tcPr>
            <w:tcW w:w="850" w:type="dxa"/>
          </w:tcPr>
          <w:p w:rsidR="007E0D25" w:rsidRPr="002104FA" w:rsidRDefault="007E0D25"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w:t>
            </w:r>
            <w:r w:rsidR="00A93EC8">
              <w:rPr>
                <w:rFonts w:ascii="Times New Roman" w:hAnsi="Times New Roman" w:cs="Times New Roman"/>
                <w:sz w:val="24"/>
                <w:szCs w:val="24"/>
              </w:rPr>
              <w:t>3</w:t>
            </w:r>
          </w:p>
        </w:tc>
        <w:tc>
          <w:tcPr>
            <w:tcW w:w="1134" w:type="dxa"/>
          </w:tcPr>
          <w:p w:rsidR="007E0D25" w:rsidRPr="002104FA" w:rsidRDefault="007E0D25"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w:t>
            </w:r>
            <w:r w:rsidR="00A93EC8">
              <w:rPr>
                <w:rFonts w:ascii="Times New Roman" w:hAnsi="Times New Roman" w:cs="Times New Roman"/>
                <w:sz w:val="24"/>
                <w:szCs w:val="24"/>
              </w:rPr>
              <w:t>3</w:t>
            </w:r>
          </w:p>
        </w:tc>
        <w:tc>
          <w:tcPr>
            <w:tcW w:w="1134" w:type="dxa"/>
          </w:tcPr>
          <w:p w:rsidR="007E0D25" w:rsidRPr="002104FA" w:rsidRDefault="007E0D25"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w:t>
            </w:r>
            <w:r w:rsidR="00A93EC8">
              <w:rPr>
                <w:rFonts w:ascii="Times New Roman" w:hAnsi="Times New Roman" w:cs="Times New Roman"/>
                <w:sz w:val="24"/>
                <w:szCs w:val="24"/>
              </w:rPr>
              <w:t>3</w:t>
            </w:r>
          </w:p>
        </w:tc>
        <w:tc>
          <w:tcPr>
            <w:tcW w:w="2410" w:type="dxa"/>
          </w:tcPr>
          <w:p w:rsidR="007E0D25" w:rsidRPr="002104FA" w:rsidRDefault="00A93EC8" w:rsidP="00A93EC8">
            <w:pPr>
              <w:pStyle w:val="ConsPlusNormal"/>
              <w:rPr>
                <w:rFonts w:ascii="Times New Roman" w:hAnsi="Times New Roman" w:cs="Times New Roman"/>
                <w:spacing w:val="2"/>
                <w:sz w:val="24"/>
                <w:szCs w:val="24"/>
                <w:shd w:val="clear" w:color="auto" w:fill="FFFFFF"/>
              </w:rPr>
            </w:pPr>
            <w:r>
              <w:rPr>
                <w:rFonts w:ascii="Times New Roman" w:hAnsi="Times New Roman" w:cs="Times New Roman"/>
                <w:sz w:val="24"/>
                <w:szCs w:val="24"/>
              </w:rPr>
              <w:t>И</w:t>
            </w:r>
            <w:r w:rsidRPr="003D490F">
              <w:rPr>
                <w:rFonts w:ascii="Times New Roman" w:hAnsi="Times New Roman" w:cs="Times New Roman"/>
                <w:sz w:val="24"/>
                <w:szCs w:val="24"/>
              </w:rPr>
              <w:t xml:space="preserve">спользование  </w:t>
            </w:r>
            <w:r w:rsidRPr="003D490F">
              <w:rPr>
                <w:rFonts w:ascii="Times New Roman" w:hAnsi="Times New Roman" w:cs="Times New Roman"/>
                <w:spacing w:val="2"/>
                <w:w w:val="105"/>
                <w:sz w:val="24"/>
                <w:szCs w:val="24"/>
              </w:rPr>
              <w:t xml:space="preserve">субсидии из федерального, областного бюджетов и бюджета округа  на организацию бесплатного горячего питания обучающихся </w:t>
            </w:r>
            <w:r w:rsidRPr="003D490F">
              <w:rPr>
                <w:rFonts w:ascii="Times New Roman" w:hAnsi="Times New Roman" w:cs="Times New Roman"/>
                <w:spacing w:val="2"/>
                <w:w w:val="105"/>
                <w:sz w:val="24"/>
                <w:szCs w:val="24"/>
              </w:rPr>
              <w:lastRenderedPageBreak/>
              <w:t xml:space="preserve">получающих начальное общее образование в </w:t>
            </w:r>
            <w:r w:rsidRPr="003D490F">
              <w:rPr>
                <w:rFonts w:ascii="Times New Roman" w:hAnsi="Times New Roman" w:cs="Times New Roman"/>
                <w:w w:val="105"/>
                <w:sz w:val="24"/>
                <w:szCs w:val="24"/>
              </w:rPr>
              <w:t>муниципальных образовательных организациях</w:t>
            </w:r>
            <w:r w:rsidRPr="003D490F">
              <w:rPr>
                <w:rFonts w:ascii="Times New Roman" w:hAnsi="Times New Roman" w:cs="Times New Roman"/>
                <w:spacing w:val="2"/>
                <w:w w:val="105"/>
                <w:sz w:val="24"/>
                <w:szCs w:val="24"/>
              </w:rPr>
              <w:t>Сямженского муниципального округа.</w:t>
            </w:r>
          </w:p>
        </w:tc>
        <w:tc>
          <w:tcPr>
            <w:tcW w:w="2551" w:type="dxa"/>
          </w:tcPr>
          <w:p w:rsidR="007E0D25" w:rsidRPr="002104FA" w:rsidRDefault="00A93EC8" w:rsidP="00210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spacing w:val="2"/>
                <w:sz w:val="24"/>
                <w:szCs w:val="24"/>
                <w:shd w:val="clear" w:color="auto" w:fill="FFFFFF"/>
              </w:rPr>
            </w:pPr>
            <w:r w:rsidRPr="003D490F">
              <w:rPr>
                <w:sz w:val="24"/>
                <w:szCs w:val="24"/>
              </w:rPr>
              <w:lastRenderedPageBreak/>
              <w:t xml:space="preserve">использование  </w:t>
            </w:r>
            <w:r w:rsidRPr="003D490F">
              <w:rPr>
                <w:spacing w:val="2"/>
                <w:w w:val="105"/>
                <w:sz w:val="24"/>
                <w:szCs w:val="24"/>
              </w:rPr>
              <w:t xml:space="preserve">субсидии из федерального, областного бюджетов и бюджета округа  на организацию бесплатного горячего питания обучающихся получающих </w:t>
            </w:r>
            <w:r w:rsidRPr="003D490F">
              <w:rPr>
                <w:spacing w:val="2"/>
                <w:w w:val="105"/>
                <w:sz w:val="24"/>
                <w:szCs w:val="24"/>
              </w:rPr>
              <w:lastRenderedPageBreak/>
              <w:t xml:space="preserve">начальное общее образование в </w:t>
            </w:r>
            <w:r w:rsidRPr="003D490F">
              <w:rPr>
                <w:w w:val="105"/>
                <w:sz w:val="24"/>
                <w:szCs w:val="24"/>
              </w:rPr>
              <w:t>муниципальных образовательных организациях</w:t>
            </w:r>
            <w:r w:rsidRPr="003D490F">
              <w:rPr>
                <w:spacing w:val="2"/>
                <w:w w:val="105"/>
                <w:sz w:val="24"/>
                <w:szCs w:val="24"/>
              </w:rPr>
              <w:t>Сямженского муниципального округа.</w:t>
            </w:r>
          </w:p>
        </w:tc>
        <w:tc>
          <w:tcPr>
            <w:tcW w:w="851" w:type="dxa"/>
          </w:tcPr>
          <w:p w:rsidR="007E0D25" w:rsidRPr="002104FA" w:rsidRDefault="007E0D25"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lastRenderedPageBreak/>
              <w:t>нет</w:t>
            </w:r>
          </w:p>
        </w:tc>
      </w:tr>
      <w:tr w:rsidR="007E0D25" w:rsidRPr="002104FA" w:rsidTr="002104FA">
        <w:tc>
          <w:tcPr>
            <w:tcW w:w="567" w:type="dxa"/>
          </w:tcPr>
          <w:p w:rsidR="007E0D25" w:rsidRPr="002104FA" w:rsidRDefault="007E0D25" w:rsidP="002104FA">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p>
        </w:tc>
        <w:tc>
          <w:tcPr>
            <w:tcW w:w="2897" w:type="dxa"/>
          </w:tcPr>
          <w:p w:rsidR="00D45FC5" w:rsidRPr="00D45FC5" w:rsidRDefault="00D45FC5" w:rsidP="00D45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themeColor="text1"/>
                <w:spacing w:val="2"/>
                <w:sz w:val="24"/>
                <w:szCs w:val="24"/>
                <w:shd w:val="clear" w:color="auto" w:fill="FFFFFF"/>
              </w:rPr>
            </w:pPr>
            <w:r w:rsidRPr="00D45FC5">
              <w:rPr>
                <w:color w:val="000000" w:themeColor="text1"/>
                <w:spacing w:val="2"/>
                <w:sz w:val="24"/>
                <w:szCs w:val="24"/>
                <w:shd w:val="clear" w:color="auto" w:fill="FFFFFF"/>
              </w:rPr>
              <w:t>Предоставление общедоступного дополнительного образования для детей"</w:t>
            </w:r>
          </w:p>
          <w:p w:rsidR="007E0D25" w:rsidRPr="00D45FC5" w:rsidRDefault="007E0D25" w:rsidP="002104FA">
            <w:pPr>
              <w:tabs>
                <w:tab w:val="left" w:pos="1080"/>
              </w:tabs>
              <w:autoSpaceDE w:val="0"/>
              <w:autoSpaceDN w:val="0"/>
              <w:adjustRightInd w:val="0"/>
              <w:ind w:firstLine="720"/>
              <w:rPr>
                <w:color w:val="2D2D2D"/>
                <w:spacing w:val="2"/>
                <w:sz w:val="24"/>
                <w:szCs w:val="24"/>
                <w:shd w:val="clear" w:color="auto" w:fill="FFFFFF"/>
              </w:rPr>
            </w:pPr>
          </w:p>
        </w:tc>
        <w:tc>
          <w:tcPr>
            <w:tcW w:w="1843" w:type="dxa"/>
          </w:tcPr>
          <w:p w:rsidR="007E0D25" w:rsidRPr="002104FA" w:rsidRDefault="007E0D25"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t xml:space="preserve">Управление образования Сямженского муниципального </w:t>
            </w:r>
            <w:r w:rsidR="00A93EC8">
              <w:rPr>
                <w:rFonts w:ascii="Times New Roman" w:hAnsi="Times New Roman" w:cs="Times New Roman"/>
                <w:sz w:val="24"/>
                <w:szCs w:val="24"/>
              </w:rPr>
              <w:t>округа</w:t>
            </w:r>
          </w:p>
        </w:tc>
        <w:tc>
          <w:tcPr>
            <w:tcW w:w="1418" w:type="dxa"/>
            <w:gridSpan w:val="2"/>
          </w:tcPr>
          <w:p w:rsidR="007E0D25" w:rsidRPr="002104FA" w:rsidRDefault="007E0D25"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w:t>
            </w:r>
            <w:r w:rsidR="00A93EC8">
              <w:rPr>
                <w:rFonts w:ascii="Times New Roman" w:hAnsi="Times New Roman" w:cs="Times New Roman"/>
                <w:sz w:val="24"/>
                <w:szCs w:val="24"/>
              </w:rPr>
              <w:t>3</w:t>
            </w:r>
          </w:p>
        </w:tc>
        <w:tc>
          <w:tcPr>
            <w:tcW w:w="850" w:type="dxa"/>
          </w:tcPr>
          <w:p w:rsidR="007E0D25" w:rsidRPr="002104FA" w:rsidRDefault="007E0D25"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w:t>
            </w:r>
            <w:r w:rsidR="00A93EC8">
              <w:rPr>
                <w:rFonts w:ascii="Times New Roman" w:hAnsi="Times New Roman" w:cs="Times New Roman"/>
                <w:sz w:val="24"/>
                <w:szCs w:val="24"/>
              </w:rPr>
              <w:t>3</w:t>
            </w:r>
          </w:p>
        </w:tc>
        <w:tc>
          <w:tcPr>
            <w:tcW w:w="1134" w:type="dxa"/>
          </w:tcPr>
          <w:p w:rsidR="007E0D25" w:rsidRPr="002104FA" w:rsidRDefault="007E0D25"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w:t>
            </w:r>
            <w:r w:rsidR="00A93EC8">
              <w:rPr>
                <w:rFonts w:ascii="Times New Roman" w:hAnsi="Times New Roman" w:cs="Times New Roman"/>
                <w:sz w:val="24"/>
                <w:szCs w:val="24"/>
              </w:rPr>
              <w:t>3</w:t>
            </w:r>
          </w:p>
        </w:tc>
        <w:tc>
          <w:tcPr>
            <w:tcW w:w="1134" w:type="dxa"/>
          </w:tcPr>
          <w:p w:rsidR="007E0D25" w:rsidRPr="002104FA" w:rsidRDefault="007E0D25" w:rsidP="00D915A6">
            <w:pPr>
              <w:pStyle w:val="ConsPlusNormal"/>
              <w:rPr>
                <w:rFonts w:ascii="Times New Roman" w:hAnsi="Times New Roman" w:cs="Times New Roman"/>
                <w:sz w:val="24"/>
                <w:szCs w:val="24"/>
              </w:rPr>
            </w:pPr>
            <w:r w:rsidRPr="002104FA">
              <w:rPr>
                <w:rFonts w:ascii="Times New Roman" w:hAnsi="Times New Roman" w:cs="Times New Roman"/>
                <w:sz w:val="24"/>
                <w:szCs w:val="24"/>
              </w:rPr>
              <w:t>20</w:t>
            </w:r>
            <w:r>
              <w:rPr>
                <w:rFonts w:ascii="Times New Roman" w:hAnsi="Times New Roman" w:cs="Times New Roman"/>
                <w:sz w:val="24"/>
                <w:szCs w:val="24"/>
              </w:rPr>
              <w:t>2</w:t>
            </w:r>
            <w:r w:rsidR="00A93EC8">
              <w:rPr>
                <w:rFonts w:ascii="Times New Roman" w:hAnsi="Times New Roman" w:cs="Times New Roman"/>
                <w:sz w:val="24"/>
                <w:szCs w:val="24"/>
              </w:rPr>
              <w:t>3</w:t>
            </w:r>
          </w:p>
        </w:tc>
        <w:tc>
          <w:tcPr>
            <w:tcW w:w="2410" w:type="dxa"/>
          </w:tcPr>
          <w:p w:rsidR="00A93EC8" w:rsidRPr="003D490F" w:rsidRDefault="00A93EC8" w:rsidP="00A93EC8">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t xml:space="preserve">использование </w:t>
            </w:r>
            <w:r w:rsidRPr="003D490F">
              <w:rPr>
                <w:color w:val="000000" w:themeColor="text1"/>
                <w:spacing w:val="2"/>
              </w:rPr>
              <w:br/>
              <w:t>субсидии из местного бюджета муниципальным образовательным организациям дополнительного образования, подведомственным Управлению образования и Администрации Сямженского муниципального округа, на:</w:t>
            </w:r>
          </w:p>
          <w:p w:rsidR="00A93EC8" w:rsidRPr="003D490F" w:rsidRDefault="00A93EC8" w:rsidP="00A93EC8">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t>- обеспечение предоставления общедоступного дополнительного образования детей;</w:t>
            </w:r>
            <w:r w:rsidRPr="003D490F">
              <w:rPr>
                <w:color w:val="000000" w:themeColor="text1"/>
                <w:spacing w:val="2"/>
              </w:rPr>
              <w:br/>
              <w:t>-укрепление материально-</w:t>
            </w:r>
            <w:r w:rsidRPr="003D490F">
              <w:rPr>
                <w:color w:val="000000" w:themeColor="text1"/>
                <w:spacing w:val="2"/>
              </w:rPr>
              <w:lastRenderedPageBreak/>
              <w:t>технического обеспечения, в том числе приобретение оборудования, основных средств и иных материальных объектов, материально-техническое обеспечение информационной инфраструктуры образовательного пространства, проведение ремонтов зданий, в том числе на составление сметной документации, экспертизу сметы;</w:t>
            </w:r>
          </w:p>
          <w:p w:rsidR="00A93EC8" w:rsidRPr="003D490F" w:rsidRDefault="00A93EC8" w:rsidP="00A93EC8">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t>- повышение квалификации руководящих и педагогических работников;</w:t>
            </w:r>
          </w:p>
          <w:p w:rsidR="007E0D25" w:rsidRPr="002104FA" w:rsidRDefault="007E0D25" w:rsidP="002104FA">
            <w:pPr>
              <w:pStyle w:val="ConsPlusNormal"/>
              <w:jc w:val="center"/>
              <w:rPr>
                <w:rFonts w:ascii="Times New Roman" w:hAnsi="Times New Roman" w:cs="Times New Roman"/>
                <w:spacing w:val="2"/>
                <w:sz w:val="24"/>
                <w:szCs w:val="24"/>
                <w:shd w:val="clear" w:color="auto" w:fill="FFFFFF"/>
              </w:rPr>
            </w:pPr>
          </w:p>
        </w:tc>
        <w:tc>
          <w:tcPr>
            <w:tcW w:w="2551" w:type="dxa"/>
          </w:tcPr>
          <w:p w:rsidR="00A93EC8" w:rsidRPr="003D490F" w:rsidRDefault="00A93EC8" w:rsidP="00A93EC8">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lastRenderedPageBreak/>
              <w:t xml:space="preserve">использование </w:t>
            </w:r>
            <w:r w:rsidRPr="003D490F">
              <w:rPr>
                <w:color w:val="000000" w:themeColor="text1"/>
                <w:spacing w:val="2"/>
              </w:rPr>
              <w:br/>
              <w:t>субсидии из местного бюджета муниципальным образовательным организациям дополнительного образования, подведомственным Управлению образования и Администрации Сямженского муниципального округа, на:</w:t>
            </w:r>
          </w:p>
          <w:p w:rsidR="00A93EC8" w:rsidRPr="003D490F" w:rsidRDefault="00A93EC8" w:rsidP="00A93EC8">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t>- обеспечение предоставления общедоступного дополнительного образования детей;</w:t>
            </w:r>
            <w:r w:rsidRPr="003D490F">
              <w:rPr>
                <w:color w:val="000000" w:themeColor="text1"/>
                <w:spacing w:val="2"/>
              </w:rPr>
              <w:br/>
              <w:t>-укрепление материально-</w:t>
            </w:r>
            <w:r w:rsidRPr="003D490F">
              <w:rPr>
                <w:color w:val="000000" w:themeColor="text1"/>
                <w:spacing w:val="2"/>
              </w:rPr>
              <w:lastRenderedPageBreak/>
              <w:t>технического обеспечения, в том числе приобретение оборудования, основных средств и иных материальных объектов, материально-техническое обеспечение информационной инфраструктуры образовательного пространства, проведение ремонтов зданий, в том числе на составление сметной документации, экспертизу сметы;</w:t>
            </w:r>
          </w:p>
          <w:p w:rsidR="00A93EC8" w:rsidRPr="003D490F" w:rsidRDefault="00A93EC8" w:rsidP="00A93EC8">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t>- повышение квалификации руководящих и педагогических работников;</w:t>
            </w:r>
          </w:p>
          <w:p w:rsidR="007E0D25" w:rsidRPr="002104FA" w:rsidRDefault="007E0D25" w:rsidP="00210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spacing w:val="2"/>
                <w:sz w:val="24"/>
                <w:szCs w:val="24"/>
                <w:shd w:val="clear" w:color="auto" w:fill="FFFFFF"/>
              </w:rPr>
            </w:pPr>
          </w:p>
        </w:tc>
        <w:tc>
          <w:tcPr>
            <w:tcW w:w="851" w:type="dxa"/>
          </w:tcPr>
          <w:p w:rsidR="007E0D25" w:rsidRPr="002104FA" w:rsidRDefault="007E0D25" w:rsidP="002104FA">
            <w:pPr>
              <w:pStyle w:val="ConsPlusNormal"/>
              <w:rPr>
                <w:rFonts w:ascii="Times New Roman" w:hAnsi="Times New Roman" w:cs="Times New Roman"/>
                <w:sz w:val="24"/>
                <w:szCs w:val="24"/>
              </w:rPr>
            </w:pPr>
            <w:r w:rsidRPr="002104FA">
              <w:rPr>
                <w:rFonts w:ascii="Times New Roman" w:hAnsi="Times New Roman" w:cs="Times New Roman"/>
                <w:sz w:val="24"/>
                <w:szCs w:val="24"/>
              </w:rPr>
              <w:lastRenderedPageBreak/>
              <w:t>Нет</w:t>
            </w:r>
          </w:p>
        </w:tc>
      </w:tr>
      <w:tr w:rsidR="007E0D25" w:rsidRPr="002104FA" w:rsidTr="002104FA">
        <w:tc>
          <w:tcPr>
            <w:tcW w:w="567" w:type="dxa"/>
          </w:tcPr>
          <w:p w:rsidR="007E0D25" w:rsidRPr="002104FA" w:rsidRDefault="007E0D25" w:rsidP="002104FA">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p>
        </w:tc>
        <w:tc>
          <w:tcPr>
            <w:tcW w:w="2897" w:type="dxa"/>
          </w:tcPr>
          <w:p w:rsidR="00D45FC5" w:rsidRPr="00D45FC5" w:rsidRDefault="00D45FC5" w:rsidP="00D4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z w:val="24"/>
                <w:szCs w:val="24"/>
                <w:lang w:eastAsia="en-US"/>
              </w:rPr>
            </w:pPr>
            <w:r w:rsidRPr="00D45FC5">
              <w:rPr>
                <w:sz w:val="24"/>
                <w:szCs w:val="24"/>
                <w:lang w:eastAsia="en-US"/>
              </w:rPr>
              <w:t>Капитальный ремонт здания детского сада по адресу: с.Сямжа, ул.Кольцевая, д.1»</w:t>
            </w:r>
          </w:p>
          <w:p w:rsidR="007E0D25" w:rsidRPr="00D45FC5" w:rsidRDefault="007E0D25" w:rsidP="00D86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sz w:val="24"/>
                <w:szCs w:val="24"/>
              </w:rPr>
            </w:pPr>
          </w:p>
        </w:tc>
        <w:tc>
          <w:tcPr>
            <w:tcW w:w="1843" w:type="dxa"/>
          </w:tcPr>
          <w:p w:rsidR="007E0D25" w:rsidRPr="00D8657F" w:rsidRDefault="007E0D25" w:rsidP="00D23897">
            <w:pPr>
              <w:pStyle w:val="ConsPlusNormal"/>
              <w:rPr>
                <w:rFonts w:ascii="Times New Roman" w:hAnsi="Times New Roman" w:cs="Times New Roman"/>
                <w:sz w:val="24"/>
                <w:szCs w:val="24"/>
              </w:rPr>
            </w:pPr>
            <w:r w:rsidRPr="00D8657F">
              <w:rPr>
                <w:rFonts w:ascii="Times New Roman" w:hAnsi="Times New Roman" w:cs="Times New Roman"/>
                <w:sz w:val="24"/>
                <w:szCs w:val="24"/>
              </w:rPr>
              <w:lastRenderedPageBreak/>
              <w:t xml:space="preserve">Управление образования Сямженского муниципального </w:t>
            </w:r>
            <w:r w:rsidRPr="00D8657F">
              <w:rPr>
                <w:rFonts w:ascii="Times New Roman" w:hAnsi="Times New Roman" w:cs="Times New Roman"/>
                <w:sz w:val="24"/>
                <w:szCs w:val="24"/>
              </w:rPr>
              <w:lastRenderedPageBreak/>
              <w:t>района</w:t>
            </w:r>
          </w:p>
        </w:tc>
        <w:tc>
          <w:tcPr>
            <w:tcW w:w="1418" w:type="dxa"/>
            <w:gridSpan w:val="2"/>
          </w:tcPr>
          <w:p w:rsidR="007E0D25" w:rsidRPr="00D8657F" w:rsidRDefault="007E0D25" w:rsidP="00D23897">
            <w:pPr>
              <w:pStyle w:val="ConsPlusNormal"/>
              <w:rPr>
                <w:rFonts w:ascii="Times New Roman" w:hAnsi="Times New Roman" w:cs="Times New Roman"/>
                <w:sz w:val="24"/>
                <w:szCs w:val="24"/>
              </w:rPr>
            </w:pPr>
            <w:r w:rsidRPr="00D8657F">
              <w:rPr>
                <w:rFonts w:ascii="Times New Roman" w:hAnsi="Times New Roman" w:cs="Times New Roman"/>
                <w:sz w:val="24"/>
                <w:szCs w:val="24"/>
              </w:rPr>
              <w:lastRenderedPageBreak/>
              <w:t>202</w:t>
            </w:r>
            <w:r w:rsidR="00A93EC8">
              <w:rPr>
                <w:rFonts w:ascii="Times New Roman" w:hAnsi="Times New Roman" w:cs="Times New Roman"/>
                <w:sz w:val="24"/>
                <w:szCs w:val="24"/>
              </w:rPr>
              <w:t>3</w:t>
            </w:r>
          </w:p>
        </w:tc>
        <w:tc>
          <w:tcPr>
            <w:tcW w:w="850" w:type="dxa"/>
          </w:tcPr>
          <w:p w:rsidR="007E0D25" w:rsidRPr="00D8657F" w:rsidRDefault="007E0D25" w:rsidP="007E0D25">
            <w:pPr>
              <w:pStyle w:val="ConsPlusNormal"/>
              <w:rPr>
                <w:rFonts w:ascii="Times New Roman" w:hAnsi="Times New Roman" w:cs="Times New Roman"/>
                <w:sz w:val="24"/>
                <w:szCs w:val="24"/>
              </w:rPr>
            </w:pPr>
            <w:r w:rsidRPr="00D8657F">
              <w:rPr>
                <w:rFonts w:ascii="Times New Roman" w:hAnsi="Times New Roman" w:cs="Times New Roman"/>
                <w:sz w:val="24"/>
                <w:szCs w:val="24"/>
              </w:rPr>
              <w:t>202</w:t>
            </w:r>
            <w:r w:rsidR="00A93EC8">
              <w:rPr>
                <w:rFonts w:ascii="Times New Roman" w:hAnsi="Times New Roman" w:cs="Times New Roman"/>
                <w:sz w:val="24"/>
                <w:szCs w:val="24"/>
              </w:rPr>
              <w:t>3</w:t>
            </w:r>
          </w:p>
        </w:tc>
        <w:tc>
          <w:tcPr>
            <w:tcW w:w="1134" w:type="dxa"/>
          </w:tcPr>
          <w:p w:rsidR="007E0D25" w:rsidRPr="00D8657F" w:rsidRDefault="007E0D25" w:rsidP="00D23897">
            <w:pPr>
              <w:pStyle w:val="ConsPlusNormal"/>
              <w:rPr>
                <w:rFonts w:ascii="Times New Roman" w:hAnsi="Times New Roman" w:cs="Times New Roman"/>
                <w:sz w:val="24"/>
                <w:szCs w:val="24"/>
              </w:rPr>
            </w:pPr>
            <w:r w:rsidRPr="00D8657F">
              <w:rPr>
                <w:rFonts w:ascii="Times New Roman" w:hAnsi="Times New Roman" w:cs="Times New Roman"/>
                <w:sz w:val="24"/>
                <w:szCs w:val="24"/>
              </w:rPr>
              <w:t>202</w:t>
            </w:r>
            <w:r w:rsidR="00A93EC8">
              <w:rPr>
                <w:rFonts w:ascii="Times New Roman" w:hAnsi="Times New Roman" w:cs="Times New Roman"/>
                <w:sz w:val="24"/>
                <w:szCs w:val="24"/>
              </w:rPr>
              <w:t>3</w:t>
            </w:r>
          </w:p>
        </w:tc>
        <w:tc>
          <w:tcPr>
            <w:tcW w:w="1134" w:type="dxa"/>
          </w:tcPr>
          <w:p w:rsidR="007E0D25" w:rsidRPr="00D8657F" w:rsidRDefault="007E0D25" w:rsidP="007E0D25">
            <w:pPr>
              <w:pStyle w:val="ConsPlusNormal"/>
              <w:rPr>
                <w:rFonts w:ascii="Times New Roman" w:hAnsi="Times New Roman" w:cs="Times New Roman"/>
                <w:sz w:val="24"/>
                <w:szCs w:val="24"/>
              </w:rPr>
            </w:pPr>
            <w:r w:rsidRPr="00D8657F">
              <w:rPr>
                <w:rFonts w:ascii="Times New Roman" w:hAnsi="Times New Roman" w:cs="Times New Roman"/>
                <w:sz w:val="24"/>
                <w:szCs w:val="24"/>
              </w:rPr>
              <w:t>202</w:t>
            </w:r>
            <w:r w:rsidR="00A93EC8">
              <w:rPr>
                <w:rFonts w:ascii="Times New Roman" w:hAnsi="Times New Roman" w:cs="Times New Roman"/>
                <w:sz w:val="24"/>
                <w:szCs w:val="24"/>
              </w:rPr>
              <w:t>3</w:t>
            </w:r>
          </w:p>
        </w:tc>
        <w:tc>
          <w:tcPr>
            <w:tcW w:w="2410" w:type="dxa"/>
          </w:tcPr>
          <w:p w:rsidR="00A93EC8" w:rsidRPr="003D490F" w:rsidRDefault="00A93EC8" w:rsidP="00A9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sz w:val="24"/>
                <w:szCs w:val="24"/>
              </w:rPr>
            </w:pPr>
            <w:r w:rsidRPr="003D490F">
              <w:rPr>
                <w:sz w:val="24"/>
                <w:szCs w:val="24"/>
              </w:rPr>
              <w:t xml:space="preserve">использование субсидии из областного бюджета на капитальный </w:t>
            </w:r>
            <w:r w:rsidRPr="003D490F">
              <w:rPr>
                <w:sz w:val="24"/>
                <w:szCs w:val="24"/>
              </w:rPr>
              <w:lastRenderedPageBreak/>
              <w:t>ремонт МАДОУ СМО «Детский сад №1» (здание по адресу с.Сямжа, ул.Кольцевая, д.1)</w:t>
            </w:r>
          </w:p>
          <w:p w:rsidR="007E0D25" w:rsidRPr="00D8657F" w:rsidRDefault="007E0D25" w:rsidP="002104FA">
            <w:pPr>
              <w:pStyle w:val="ConsPlusNormal"/>
              <w:jc w:val="center"/>
              <w:rPr>
                <w:rFonts w:ascii="Times New Roman" w:hAnsi="Times New Roman" w:cs="Times New Roman"/>
                <w:sz w:val="24"/>
                <w:szCs w:val="24"/>
              </w:rPr>
            </w:pPr>
          </w:p>
        </w:tc>
        <w:tc>
          <w:tcPr>
            <w:tcW w:w="2551" w:type="dxa"/>
          </w:tcPr>
          <w:p w:rsidR="00A93EC8" w:rsidRPr="003D490F" w:rsidRDefault="00A93EC8" w:rsidP="00A9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sz w:val="24"/>
                <w:szCs w:val="24"/>
              </w:rPr>
            </w:pPr>
            <w:r w:rsidRPr="003D490F">
              <w:rPr>
                <w:sz w:val="24"/>
                <w:szCs w:val="24"/>
              </w:rPr>
              <w:lastRenderedPageBreak/>
              <w:t xml:space="preserve">использование субсидии из областного бюджета на капитальный ремонт </w:t>
            </w:r>
            <w:r w:rsidRPr="003D490F">
              <w:rPr>
                <w:sz w:val="24"/>
                <w:szCs w:val="24"/>
              </w:rPr>
              <w:lastRenderedPageBreak/>
              <w:t>МАДОУ СМО «Детский сад №1» (здание по адресу с.Сямжа, ул.Кольцевая, д.1)</w:t>
            </w:r>
          </w:p>
          <w:p w:rsidR="007E0D25" w:rsidRPr="00D8657F" w:rsidRDefault="007E0D25" w:rsidP="002104FA">
            <w:pPr>
              <w:tabs>
                <w:tab w:val="left" w:pos="4230"/>
              </w:tabs>
              <w:ind w:firstLine="709"/>
              <w:rPr>
                <w:spacing w:val="2"/>
                <w:sz w:val="24"/>
                <w:szCs w:val="24"/>
                <w:shd w:val="clear" w:color="auto" w:fill="FFFFFF"/>
              </w:rPr>
            </w:pPr>
          </w:p>
        </w:tc>
        <w:tc>
          <w:tcPr>
            <w:tcW w:w="851" w:type="dxa"/>
          </w:tcPr>
          <w:p w:rsidR="007E0D25" w:rsidRPr="00D8657F" w:rsidRDefault="003E1BB3" w:rsidP="002104FA">
            <w:pPr>
              <w:pStyle w:val="ConsPlusNormal"/>
              <w:rPr>
                <w:rFonts w:ascii="Times New Roman" w:hAnsi="Times New Roman" w:cs="Times New Roman"/>
                <w:sz w:val="24"/>
                <w:szCs w:val="24"/>
              </w:rPr>
            </w:pPr>
            <w:r w:rsidRPr="00D8657F">
              <w:rPr>
                <w:rFonts w:ascii="Times New Roman" w:hAnsi="Times New Roman" w:cs="Times New Roman"/>
                <w:sz w:val="24"/>
                <w:szCs w:val="24"/>
              </w:rPr>
              <w:lastRenderedPageBreak/>
              <w:t>Н</w:t>
            </w:r>
            <w:r w:rsidR="007E0D25" w:rsidRPr="00D8657F">
              <w:rPr>
                <w:rFonts w:ascii="Times New Roman" w:hAnsi="Times New Roman" w:cs="Times New Roman"/>
                <w:sz w:val="24"/>
                <w:szCs w:val="24"/>
              </w:rPr>
              <w:t>ет</w:t>
            </w:r>
          </w:p>
        </w:tc>
      </w:tr>
      <w:tr w:rsidR="003E1BB3" w:rsidRPr="002104FA" w:rsidTr="002104FA">
        <w:tc>
          <w:tcPr>
            <w:tcW w:w="567" w:type="dxa"/>
          </w:tcPr>
          <w:p w:rsidR="003E1BB3" w:rsidRDefault="003E1BB3" w:rsidP="003E1BB3">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p>
        </w:tc>
        <w:tc>
          <w:tcPr>
            <w:tcW w:w="2897" w:type="dxa"/>
          </w:tcPr>
          <w:p w:rsidR="00D45FC5" w:rsidRPr="00D45FC5" w:rsidRDefault="00D45FC5" w:rsidP="00D45FC5">
            <w:pPr>
              <w:tabs>
                <w:tab w:val="num" w:pos="1080"/>
              </w:tabs>
              <w:autoSpaceDE w:val="0"/>
              <w:autoSpaceDN w:val="0"/>
              <w:adjustRightInd w:val="0"/>
              <w:ind w:firstLine="0"/>
              <w:rPr>
                <w:sz w:val="24"/>
                <w:szCs w:val="24"/>
              </w:rPr>
            </w:pPr>
            <w:r w:rsidRPr="00D45FC5">
              <w:rPr>
                <w:sz w:val="24"/>
                <w:szCs w:val="24"/>
              </w:rPr>
              <w:t>Предоставление ежемесячного денежного вознаграждения за классное руководство педагогическим работникам муниципальных 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3E1BB3" w:rsidRPr="00D45FC5" w:rsidRDefault="003E1BB3" w:rsidP="003E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sz w:val="24"/>
                <w:szCs w:val="24"/>
                <w:lang w:eastAsia="en-US"/>
              </w:rPr>
            </w:pPr>
          </w:p>
        </w:tc>
        <w:tc>
          <w:tcPr>
            <w:tcW w:w="1843" w:type="dxa"/>
          </w:tcPr>
          <w:p w:rsidR="003E1BB3" w:rsidRPr="00D8657F" w:rsidRDefault="003E1BB3" w:rsidP="008A78A6">
            <w:pPr>
              <w:pStyle w:val="ConsPlusNormal"/>
              <w:rPr>
                <w:rFonts w:ascii="Times New Roman" w:hAnsi="Times New Roman" w:cs="Times New Roman"/>
                <w:sz w:val="24"/>
                <w:szCs w:val="24"/>
              </w:rPr>
            </w:pPr>
            <w:r w:rsidRPr="00D8657F">
              <w:rPr>
                <w:rFonts w:ascii="Times New Roman" w:hAnsi="Times New Roman" w:cs="Times New Roman"/>
                <w:sz w:val="24"/>
                <w:szCs w:val="24"/>
              </w:rPr>
              <w:t xml:space="preserve">Управление образования Сямженского муниципального </w:t>
            </w:r>
            <w:r w:rsidR="00A93EC8">
              <w:rPr>
                <w:rFonts w:ascii="Times New Roman" w:hAnsi="Times New Roman" w:cs="Times New Roman"/>
                <w:sz w:val="24"/>
                <w:szCs w:val="24"/>
              </w:rPr>
              <w:t>округа</w:t>
            </w:r>
          </w:p>
        </w:tc>
        <w:tc>
          <w:tcPr>
            <w:tcW w:w="1418" w:type="dxa"/>
            <w:gridSpan w:val="2"/>
          </w:tcPr>
          <w:p w:rsidR="003E1BB3" w:rsidRPr="00D8657F" w:rsidRDefault="003E1BB3" w:rsidP="003E1BB3">
            <w:pPr>
              <w:pStyle w:val="ConsPlusNormal"/>
              <w:rPr>
                <w:rFonts w:ascii="Times New Roman" w:hAnsi="Times New Roman" w:cs="Times New Roman"/>
                <w:sz w:val="24"/>
                <w:szCs w:val="24"/>
              </w:rPr>
            </w:pPr>
            <w:r>
              <w:rPr>
                <w:rFonts w:ascii="Times New Roman" w:hAnsi="Times New Roman" w:cs="Times New Roman"/>
                <w:sz w:val="24"/>
                <w:szCs w:val="24"/>
              </w:rPr>
              <w:t>202</w:t>
            </w:r>
            <w:r w:rsidR="00A93EC8">
              <w:rPr>
                <w:rFonts w:ascii="Times New Roman" w:hAnsi="Times New Roman" w:cs="Times New Roman"/>
                <w:sz w:val="24"/>
                <w:szCs w:val="24"/>
              </w:rPr>
              <w:t>3</w:t>
            </w:r>
          </w:p>
        </w:tc>
        <w:tc>
          <w:tcPr>
            <w:tcW w:w="850" w:type="dxa"/>
          </w:tcPr>
          <w:p w:rsidR="003E1BB3" w:rsidRPr="00D8657F" w:rsidRDefault="003E1BB3" w:rsidP="003E1BB3">
            <w:pPr>
              <w:pStyle w:val="ConsPlusNormal"/>
              <w:rPr>
                <w:rFonts w:ascii="Times New Roman" w:hAnsi="Times New Roman" w:cs="Times New Roman"/>
                <w:sz w:val="24"/>
                <w:szCs w:val="24"/>
              </w:rPr>
            </w:pPr>
            <w:r>
              <w:rPr>
                <w:rFonts w:ascii="Times New Roman" w:hAnsi="Times New Roman" w:cs="Times New Roman"/>
                <w:sz w:val="24"/>
                <w:szCs w:val="24"/>
              </w:rPr>
              <w:t>202</w:t>
            </w:r>
            <w:r w:rsidR="00A93EC8">
              <w:rPr>
                <w:rFonts w:ascii="Times New Roman" w:hAnsi="Times New Roman" w:cs="Times New Roman"/>
                <w:sz w:val="24"/>
                <w:szCs w:val="24"/>
              </w:rPr>
              <w:t>3</w:t>
            </w:r>
          </w:p>
        </w:tc>
        <w:tc>
          <w:tcPr>
            <w:tcW w:w="1134" w:type="dxa"/>
          </w:tcPr>
          <w:p w:rsidR="003E1BB3" w:rsidRPr="00D8657F" w:rsidRDefault="003E1BB3" w:rsidP="003E1BB3">
            <w:pPr>
              <w:pStyle w:val="ConsPlusNormal"/>
              <w:rPr>
                <w:rFonts w:ascii="Times New Roman" w:hAnsi="Times New Roman" w:cs="Times New Roman"/>
                <w:sz w:val="24"/>
                <w:szCs w:val="24"/>
              </w:rPr>
            </w:pPr>
            <w:r>
              <w:rPr>
                <w:rFonts w:ascii="Times New Roman" w:hAnsi="Times New Roman" w:cs="Times New Roman"/>
                <w:sz w:val="24"/>
                <w:szCs w:val="24"/>
              </w:rPr>
              <w:t>202</w:t>
            </w:r>
            <w:r w:rsidR="00A93EC8">
              <w:rPr>
                <w:rFonts w:ascii="Times New Roman" w:hAnsi="Times New Roman" w:cs="Times New Roman"/>
                <w:sz w:val="24"/>
                <w:szCs w:val="24"/>
              </w:rPr>
              <w:t>3</w:t>
            </w:r>
          </w:p>
        </w:tc>
        <w:tc>
          <w:tcPr>
            <w:tcW w:w="1134" w:type="dxa"/>
          </w:tcPr>
          <w:p w:rsidR="003E1BB3" w:rsidRPr="00D8657F" w:rsidRDefault="003E1BB3" w:rsidP="00A93EC8">
            <w:pPr>
              <w:pStyle w:val="ConsPlusNormal"/>
              <w:rPr>
                <w:rFonts w:ascii="Times New Roman" w:hAnsi="Times New Roman" w:cs="Times New Roman"/>
                <w:sz w:val="24"/>
                <w:szCs w:val="24"/>
              </w:rPr>
            </w:pPr>
            <w:r>
              <w:rPr>
                <w:rFonts w:ascii="Times New Roman" w:hAnsi="Times New Roman" w:cs="Times New Roman"/>
                <w:sz w:val="24"/>
                <w:szCs w:val="24"/>
              </w:rPr>
              <w:t>202</w:t>
            </w:r>
            <w:r w:rsidR="00A93EC8">
              <w:rPr>
                <w:rFonts w:ascii="Times New Roman" w:hAnsi="Times New Roman" w:cs="Times New Roman"/>
                <w:sz w:val="24"/>
                <w:szCs w:val="24"/>
              </w:rPr>
              <w:t>3</w:t>
            </w:r>
          </w:p>
        </w:tc>
        <w:tc>
          <w:tcPr>
            <w:tcW w:w="2410" w:type="dxa"/>
          </w:tcPr>
          <w:p w:rsidR="00A93EC8" w:rsidRPr="003D490F" w:rsidRDefault="00A93EC8" w:rsidP="00A93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yandex-sans" w:hAnsi="yandex-sans"/>
                <w:color w:val="000000"/>
                <w:sz w:val="23"/>
                <w:szCs w:val="23"/>
              </w:rPr>
            </w:pPr>
            <w:r w:rsidRPr="003D490F">
              <w:rPr>
                <w:spacing w:val="1"/>
                <w:sz w:val="24"/>
                <w:szCs w:val="24"/>
              </w:rPr>
              <w:t xml:space="preserve">использование субсидии федерального бюджета для выплаты </w:t>
            </w:r>
            <w:r w:rsidRPr="003D490F">
              <w:rPr>
                <w:rFonts w:ascii="yandex-sans" w:hAnsi="yandex-sans"/>
                <w:color w:val="000000"/>
                <w:sz w:val="23"/>
                <w:szCs w:val="23"/>
              </w:rPr>
              <w:t>денежного вознаграждения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3E1BB3" w:rsidRPr="003E1BB3" w:rsidRDefault="003E1BB3" w:rsidP="003E1BB3">
            <w:pPr>
              <w:pStyle w:val="ConsPlusNormal"/>
              <w:jc w:val="center"/>
              <w:rPr>
                <w:rFonts w:ascii="Times New Roman" w:hAnsi="Times New Roman" w:cs="Times New Roman"/>
                <w:sz w:val="24"/>
                <w:szCs w:val="24"/>
              </w:rPr>
            </w:pPr>
          </w:p>
        </w:tc>
        <w:tc>
          <w:tcPr>
            <w:tcW w:w="2551" w:type="dxa"/>
          </w:tcPr>
          <w:p w:rsidR="00A93EC8" w:rsidRPr="003D490F" w:rsidRDefault="00A93EC8" w:rsidP="00A93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yandex-sans" w:hAnsi="yandex-sans"/>
                <w:color w:val="000000"/>
                <w:sz w:val="23"/>
                <w:szCs w:val="23"/>
              </w:rPr>
            </w:pPr>
            <w:r w:rsidRPr="003D490F">
              <w:rPr>
                <w:spacing w:val="1"/>
                <w:sz w:val="24"/>
                <w:szCs w:val="24"/>
              </w:rPr>
              <w:t xml:space="preserve">использование субсидии федерального бюджета для выплаты </w:t>
            </w:r>
            <w:r w:rsidRPr="003D490F">
              <w:rPr>
                <w:rFonts w:ascii="yandex-sans" w:hAnsi="yandex-sans"/>
                <w:color w:val="000000"/>
                <w:sz w:val="23"/>
                <w:szCs w:val="23"/>
              </w:rPr>
              <w:t>денежного вознаграждения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3E1BB3" w:rsidRPr="003E1BB3" w:rsidRDefault="003E1BB3" w:rsidP="003E1BB3">
            <w:pPr>
              <w:tabs>
                <w:tab w:val="left" w:pos="4230"/>
              </w:tabs>
              <w:ind w:firstLine="709"/>
              <w:rPr>
                <w:sz w:val="24"/>
                <w:szCs w:val="24"/>
              </w:rPr>
            </w:pPr>
          </w:p>
        </w:tc>
        <w:tc>
          <w:tcPr>
            <w:tcW w:w="851" w:type="dxa"/>
          </w:tcPr>
          <w:p w:rsidR="003E1BB3" w:rsidRPr="00D8657F" w:rsidRDefault="003E1BB3" w:rsidP="003E1BB3">
            <w:pPr>
              <w:pStyle w:val="ConsPlusNormal"/>
              <w:rPr>
                <w:rFonts w:ascii="Times New Roman" w:hAnsi="Times New Roman" w:cs="Times New Roman"/>
                <w:sz w:val="24"/>
                <w:szCs w:val="24"/>
              </w:rPr>
            </w:pPr>
            <w:r>
              <w:rPr>
                <w:rFonts w:ascii="Times New Roman" w:hAnsi="Times New Roman" w:cs="Times New Roman"/>
                <w:sz w:val="24"/>
                <w:szCs w:val="24"/>
              </w:rPr>
              <w:t>нет</w:t>
            </w:r>
          </w:p>
        </w:tc>
      </w:tr>
      <w:tr w:rsidR="003E1BB3" w:rsidRPr="002104FA" w:rsidTr="002104FA">
        <w:tc>
          <w:tcPr>
            <w:tcW w:w="567" w:type="dxa"/>
          </w:tcPr>
          <w:p w:rsidR="003E1BB3" w:rsidRDefault="003E1BB3" w:rsidP="003E1BB3">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2897" w:type="dxa"/>
          </w:tcPr>
          <w:p w:rsidR="00D45FC5" w:rsidRPr="00D45FC5" w:rsidRDefault="00D45FC5" w:rsidP="00D4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z w:val="24"/>
                <w:szCs w:val="24"/>
                <w:lang w:eastAsia="en-US"/>
              </w:rPr>
            </w:pPr>
            <w:r w:rsidRPr="00D45FC5">
              <w:rPr>
                <w:sz w:val="24"/>
                <w:szCs w:val="24"/>
                <w:lang w:eastAsia="en-US"/>
              </w:rPr>
              <w:t xml:space="preserve">Обеспечение питанием обучающихся с ограниченными </w:t>
            </w:r>
            <w:r w:rsidRPr="00D45FC5">
              <w:rPr>
                <w:sz w:val="24"/>
                <w:szCs w:val="24"/>
                <w:lang w:eastAsia="en-US"/>
              </w:rPr>
              <w:lastRenderedPageBreak/>
              <w:t>возможностями здоровья, не проживающих в организациях, осуществляющих образовательную деятельность по адаптированным основным общеобразовательным программам».</w:t>
            </w:r>
          </w:p>
          <w:p w:rsidR="003E1BB3" w:rsidRPr="00D45FC5" w:rsidRDefault="003E1BB3" w:rsidP="003E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sz w:val="24"/>
                <w:szCs w:val="24"/>
                <w:lang w:eastAsia="en-US"/>
              </w:rPr>
            </w:pPr>
          </w:p>
        </w:tc>
        <w:tc>
          <w:tcPr>
            <w:tcW w:w="1843" w:type="dxa"/>
          </w:tcPr>
          <w:p w:rsidR="003E1BB3" w:rsidRPr="00D8657F" w:rsidRDefault="003E1BB3" w:rsidP="008A78A6">
            <w:pPr>
              <w:pStyle w:val="ConsPlusNormal"/>
              <w:rPr>
                <w:rFonts w:ascii="Times New Roman" w:hAnsi="Times New Roman" w:cs="Times New Roman"/>
                <w:sz w:val="24"/>
                <w:szCs w:val="24"/>
              </w:rPr>
            </w:pPr>
            <w:r w:rsidRPr="00D8657F">
              <w:rPr>
                <w:rFonts w:ascii="Times New Roman" w:hAnsi="Times New Roman" w:cs="Times New Roman"/>
                <w:sz w:val="24"/>
                <w:szCs w:val="24"/>
              </w:rPr>
              <w:lastRenderedPageBreak/>
              <w:t>Управление образования Сямженскогому</w:t>
            </w:r>
            <w:r w:rsidRPr="00D8657F">
              <w:rPr>
                <w:rFonts w:ascii="Times New Roman" w:hAnsi="Times New Roman" w:cs="Times New Roman"/>
                <w:sz w:val="24"/>
                <w:szCs w:val="24"/>
              </w:rPr>
              <w:lastRenderedPageBreak/>
              <w:t xml:space="preserve">ниципального </w:t>
            </w:r>
            <w:r w:rsidR="00A93EC8">
              <w:rPr>
                <w:rFonts w:ascii="Times New Roman" w:hAnsi="Times New Roman" w:cs="Times New Roman"/>
                <w:sz w:val="24"/>
                <w:szCs w:val="24"/>
              </w:rPr>
              <w:t>округа</w:t>
            </w:r>
          </w:p>
        </w:tc>
        <w:tc>
          <w:tcPr>
            <w:tcW w:w="1418" w:type="dxa"/>
            <w:gridSpan w:val="2"/>
          </w:tcPr>
          <w:p w:rsidR="003E1BB3" w:rsidRPr="00D8657F" w:rsidRDefault="003E1BB3" w:rsidP="003E1BB3">
            <w:pPr>
              <w:pStyle w:val="ConsPlusNormal"/>
              <w:rPr>
                <w:rFonts w:ascii="Times New Roman" w:hAnsi="Times New Roman" w:cs="Times New Roman"/>
                <w:sz w:val="24"/>
                <w:szCs w:val="24"/>
              </w:rPr>
            </w:pPr>
            <w:r>
              <w:rPr>
                <w:rFonts w:ascii="Times New Roman" w:hAnsi="Times New Roman" w:cs="Times New Roman"/>
                <w:sz w:val="24"/>
                <w:szCs w:val="24"/>
              </w:rPr>
              <w:lastRenderedPageBreak/>
              <w:t>202</w:t>
            </w:r>
            <w:r w:rsidR="00A93EC8">
              <w:rPr>
                <w:rFonts w:ascii="Times New Roman" w:hAnsi="Times New Roman" w:cs="Times New Roman"/>
                <w:sz w:val="24"/>
                <w:szCs w:val="24"/>
              </w:rPr>
              <w:t>3</w:t>
            </w:r>
          </w:p>
        </w:tc>
        <w:tc>
          <w:tcPr>
            <w:tcW w:w="850" w:type="dxa"/>
          </w:tcPr>
          <w:p w:rsidR="003E1BB3" w:rsidRPr="00D8657F" w:rsidRDefault="003E1BB3" w:rsidP="008A78A6">
            <w:pPr>
              <w:pStyle w:val="ConsPlusNormal"/>
              <w:rPr>
                <w:rFonts w:ascii="Times New Roman" w:hAnsi="Times New Roman" w:cs="Times New Roman"/>
                <w:sz w:val="24"/>
                <w:szCs w:val="24"/>
              </w:rPr>
            </w:pPr>
            <w:r>
              <w:rPr>
                <w:rFonts w:ascii="Times New Roman" w:hAnsi="Times New Roman" w:cs="Times New Roman"/>
                <w:sz w:val="24"/>
                <w:szCs w:val="24"/>
              </w:rPr>
              <w:t>202</w:t>
            </w:r>
            <w:r w:rsidR="00A93EC8">
              <w:rPr>
                <w:rFonts w:ascii="Times New Roman" w:hAnsi="Times New Roman" w:cs="Times New Roman"/>
                <w:sz w:val="24"/>
                <w:szCs w:val="24"/>
              </w:rPr>
              <w:t>3</w:t>
            </w:r>
          </w:p>
        </w:tc>
        <w:tc>
          <w:tcPr>
            <w:tcW w:w="1134" w:type="dxa"/>
          </w:tcPr>
          <w:p w:rsidR="003E1BB3" w:rsidRPr="00D8657F" w:rsidRDefault="003E1BB3" w:rsidP="008A78A6">
            <w:pPr>
              <w:pStyle w:val="ConsPlusNormal"/>
              <w:rPr>
                <w:rFonts w:ascii="Times New Roman" w:hAnsi="Times New Roman" w:cs="Times New Roman"/>
                <w:sz w:val="24"/>
                <w:szCs w:val="24"/>
              </w:rPr>
            </w:pPr>
            <w:r>
              <w:rPr>
                <w:rFonts w:ascii="Times New Roman" w:hAnsi="Times New Roman" w:cs="Times New Roman"/>
                <w:sz w:val="24"/>
                <w:szCs w:val="24"/>
              </w:rPr>
              <w:t>202</w:t>
            </w:r>
            <w:r w:rsidR="00A93EC8">
              <w:rPr>
                <w:rFonts w:ascii="Times New Roman" w:hAnsi="Times New Roman" w:cs="Times New Roman"/>
                <w:sz w:val="24"/>
                <w:szCs w:val="24"/>
              </w:rPr>
              <w:t>3</w:t>
            </w:r>
          </w:p>
        </w:tc>
        <w:tc>
          <w:tcPr>
            <w:tcW w:w="1134" w:type="dxa"/>
          </w:tcPr>
          <w:p w:rsidR="003E1BB3" w:rsidRPr="00D8657F" w:rsidRDefault="003E1BB3" w:rsidP="008A78A6">
            <w:pPr>
              <w:pStyle w:val="ConsPlusNormal"/>
              <w:rPr>
                <w:rFonts w:ascii="Times New Roman" w:hAnsi="Times New Roman" w:cs="Times New Roman"/>
                <w:sz w:val="24"/>
                <w:szCs w:val="24"/>
              </w:rPr>
            </w:pPr>
            <w:r>
              <w:rPr>
                <w:rFonts w:ascii="Times New Roman" w:hAnsi="Times New Roman" w:cs="Times New Roman"/>
                <w:sz w:val="24"/>
                <w:szCs w:val="24"/>
              </w:rPr>
              <w:t>202</w:t>
            </w:r>
            <w:r w:rsidR="00A93EC8">
              <w:rPr>
                <w:rFonts w:ascii="Times New Roman" w:hAnsi="Times New Roman" w:cs="Times New Roman"/>
                <w:sz w:val="24"/>
                <w:szCs w:val="24"/>
              </w:rPr>
              <w:t>3</w:t>
            </w:r>
          </w:p>
        </w:tc>
        <w:tc>
          <w:tcPr>
            <w:tcW w:w="2410" w:type="dxa"/>
          </w:tcPr>
          <w:p w:rsidR="00A93EC8" w:rsidRPr="003D490F" w:rsidRDefault="00A93EC8" w:rsidP="00A93EC8">
            <w:pPr>
              <w:ind w:firstLine="708"/>
              <w:rPr>
                <w:sz w:val="24"/>
                <w:szCs w:val="24"/>
              </w:rPr>
            </w:pPr>
            <w:r w:rsidRPr="003D490F">
              <w:rPr>
                <w:sz w:val="24"/>
                <w:szCs w:val="24"/>
              </w:rPr>
              <w:t xml:space="preserve">использование субсидии из областного и </w:t>
            </w:r>
            <w:r w:rsidRPr="003D490F">
              <w:rPr>
                <w:sz w:val="24"/>
                <w:szCs w:val="24"/>
              </w:rPr>
              <w:lastRenderedPageBreak/>
              <w:t>местного бюджета для обеспечение обучающихся с ограниченными возможностями здоровья, не проживающих в муниципальных организациях, осуществляющих образовательную деятельность, но обучающимся в них по адаптированным основным общеобразовательным программам, двухразовым бесплатным питанием, а при обучении их индивидуально на дому –  денежной компенсацией на питание.</w:t>
            </w:r>
          </w:p>
          <w:p w:rsidR="003E1BB3" w:rsidRDefault="003E1BB3"/>
        </w:tc>
        <w:tc>
          <w:tcPr>
            <w:tcW w:w="2551" w:type="dxa"/>
          </w:tcPr>
          <w:p w:rsidR="00A93EC8" w:rsidRPr="003D490F" w:rsidRDefault="00A93EC8" w:rsidP="00A93EC8">
            <w:pPr>
              <w:ind w:firstLine="708"/>
              <w:rPr>
                <w:sz w:val="24"/>
                <w:szCs w:val="24"/>
              </w:rPr>
            </w:pPr>
            <w:r w:rsidRPr="003D490F">
              <w:rPr>
                <w:sz w:val="24"/>
                <w:szCs w:val="24"/>
              </w:rPr>
              <w:lastRenderedPageBreak/>
              <w:t xml:space="preserve">использование субсидии из областного и местного </w:t>
            </w:r>
            <w:r w:rsidRPr="003D490F">
              <w:rPr>
                <w:sz w:val="24"/>
                <w:szCs w:val="24"/>
              </w:rPr>
              <w:lastRenderedPageBreak/>
              <w:t>бюджета для обеспечение обучающихся с ограниченными возможностями здоровья, не проживающих в муниципальных организациях, осуществляющих образовательную деятельность, но обучающимся в них по адаптированным основным общеобразовательным программам, двухразовым бесплатным питанием, а при обучении их индивидуально на дому –  денежной компенсацией на питание.</w:t>
            </w:r>
          </w:p>
          <w:p w:rsidR="003E1BB3" w:rsidRDefault="003E1BB3"/>
        </w:tc>
        <w:tc>
          <w:tcPr>
            <w:tcW w:w="851" w:type="dxa"/>
          </w:tcPr>
          <w:p w:rsidR="003E1BB3" w:rsidRPr="00D8657F" w:rsidRDefault="003E1BB3" w:rsidP="003E1BB3">
            <w:pPr>
              <w:pStyle w:val="ConsPlusNormal"/>
              <w:rPr>
                <w:rFonts w:ascii="Times New Roman" w:hAnsi="Times New Roman" w:cs="Times New Roman"/>
                <w:sz w:val="24"/>
                <w:szCs w:val="24"/>
              </w:rPr>
            </w:pPr>
            <w:r>
              <w:rPr>
                <w:rFonts w:ascii="Times New Roman" w:hAnsi="Times New Roman" w:cs="Times New Roman"/>
                <w:sz w:val="24"/>
                <w:szCs w:val="24"/>
              </w:rPr>
              <w:lastRenderedPageBreak/>
              <w:t>Нет</w:t>
            </w:r>
          </w:p>
        </w:tc>
      </w:tr>
      <w:tr w:rsidR="003E1BB3" w:rsidRPr="002104FA" w:rsidTr="002104FA">
        <w:tc>
          <w:tcPr>
            <w:tcW w:w="567" w:type="dxa"/>
          </w:tcPr>
          <w:p w:rsidR="003E1BB3" w:rsidRDefault="003E1BB3" w:rsidP="003E1BB3">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2897" w:type="dxa"/>
          </w:tcPr>
          <w:p w:rsidR="00D45FC5" w:rsidRPr="00D45FC5" w:rsidRDefault="00D45FC5" w:rsidP="00D45FC5">
            <w:pPr>
              <w:tabs>
                <w:tab w:val="num" w:pos="1080"/>
              </w:tabs>
              <w:autoSpaceDE w:val="0"/>
              <w:autoSpaceDN w:val="0"/>
              <w:adjustRightInd w:val="0"/>
              <w:ind w:firstLine="0"/>
              <w:rPr>
                <w:sz w:val="24"/>
              </w:rPr>
            </w:pPr>
            <w:r w:rsidRPr="00D45FC5">
              <w:rPr>
                <w:sz w:val="24"/>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3E1BB3" w:rsidRPr="000B0841" w:rsidRDefault="003E1BB3" w:rsidP="003E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sz w:val="24"/>
                <w:szCs w:val="24"/>
                <w:lang w:eastAsia="en-US"/>
              </w:rPr>
            </w:pPr>
          </w:p>
        </w:tc>
        <w:tc>
          <w:tcPr>
            <w:tcW w:w="1843" w:type="dxa"/>
          </w:tcPr>
          <w:p w:rsidR="003E1BB3" w:rsidRPr="00D8657F" w:rsidRDefault="003E1BB3" w:rsidP="008A78A6">
            <w:pPr>
              <w:pStyle w:val="ConsPlusNormal"/>
              <w:rPr>
                <w:rFonts w:ascii="Times New Roman" w:hAnsi="Times New Roman" w:cs="Times New Roman"/>
                <w:sz w:val="24"/>
                <w:szCs w:val="24"/>
              </w:rPr>
            </w:pPr>
            <w:r w:rsidRPr="00D8657F">
              <w:rPr>
                <w:rFonts w:ascii="Times New Roman" w:hAnsi="Times New Roman" w:cs="Times New Roman"/>
                <w:sz w:val="24"/>
                <w:szCs w:val="24"/>
              </w:rPr>
              <w:lastRenderedPageBreak/>
              <w:t xml:space="preserve">Управление образования Сямженского муниципального </w:t>
            </w:r>
            <w:r w:rsidR="00A93EC8">
              <w:rPr>
                <w:rFonts w:ascii="Times New Roman" w:hAnsi="Times New Roman" w:cs="Times New Roman"/>
                <w:sz w:val="24"/>
                <w:szCs w:val="24"/>
              </w:rPr>
              <w:t>округа</w:t>
            </w:r>
          </w:p>
        </w:tc>
        <w:tc>
          <w:tcPr>
            <w:tcW w:w="1418" w:type="dxa"/>
            <w:gridSpan w:val="2"/>
          </w:tcPr>
          <w:p w:rsidR="003E1BB3" w:rsidRPr="00D8657F" w:rsidRDefault="003E1BB3" w:rsidP="008A78A6">
            <w:pPr>
              <w:pStyle w:val="ConsPlusNormal"/>
              <w:rPr>
                <w:rFonts w:ascii="Times New Roman" w:hAnsi="Times New Roman" w:cs="Times New Roman"/>
                <w:sz w:val="24"/>
                <w:szCs w:val="24"/>
              </w:rPr>
            </w:pPr>
            <w:r>
              <w:rPr>
                <w:rFonts w:ascii="Times New Roman" w:hAnsi="Times New Roman" w:cs="Times New Roman"/>
                <w:sz w:val="24"/>
                <w:szCs w:val="24"/>
              </w:rPr>
              <w:t>202</w:t>
            </w:r>
            <w:r w:rsidR="00A93EC8">
              <w:rPr>
                <w:rFonts w:ascii="Times New Roman" w:hAnsi="Times New Roman" w:cs="Times New Roman"/>
                <w:sz w:val="24"/>
                <w:szCs w:val="24"/>
              </w:rPr>
              <w:t>3</w:t>
            </w:r>
          </w:p>
        </w:tc>
        <w:tc>
          <w:tcPr>
            <w:tcW w:w="850" w:type="dxa"/>
          </w:tcPr>
          <w:p w:rsidR="003E1BB3" w:rsidRPr="00D8657F" w:rsidRDefault="003E1BB3" w:rsidP="008A78A6">
            <w:pPr>
              <w:pStyle w:val="ConsPlusNormal"/>
              <w:rPr>
                <w:rFonts w:ascii="Times New Roman" w:hAnsi="Times New Roman" w:cs="Times New Roman"/>
                <w:sz w:val="24"/>
                <w:szCs w:val="24"/>
              </w:rPr>
            </w:pPr>
            <w:r>
              <w:rPr>
                <w:rFonts w:ascii="Times New Roman" w:hAnsi="Times New Roman" w:cs="Times New Roman"/>
                <w:sz w:val="24"/>
                <w:szCs w:val="24"/>
              </w:rPr>
              <w:t>202</w:t>
            </w:r>
            <w:r w:rsidR="00A93EC8">
              <w:rPr>
                <w:rFonts w:ascii="Times New Roman" w:hAnsi="Times New Roman" w:cs="Times New Roman"/>
                <w:sz w:val="24"/>
                <w:szCs w:val="24"/>
              </w:rPr>
              <w:t>3</w:t>
            </w:r>
          </w:p>
        </w:tc>
        <w:tc>
          <w:tcPr>
            <w:tcW w:w="1134" w:type="dxa"/>
          </w:tcPr>
          <w:p w:rsidR="003E1BB3" w:rsidRPr="00D8657F" w:rsidRDefault="003E1BB3" w:rsidP="008A78A6">
            <w:pPr>
              <w:pStyle w:val="ConsPlusNormal"/>
              <w:rPr>
                <w:rFonts w:ascii="Times New Roman" w:hAnsi="Times New Roman" w:cs="Times New Roman"/>
                <w:sz w:val="24"/>
                <w:szCs w:val="24"/>
              </w:rPr>
            </w:pPr>
            <w:r>
              <w:rPr>
                <w:rFonts w:ascii="Times New Roman" w:hAnsi="Times New Roman" w:cs="Times New Roman"/>
                <w:sz w:val="24"/>
                <w:szCs w:val="24"/>
              </w:rPr>
              <w:t>202</w:t>
            </w:r>
            <w:r w:rsidR="00A93EC8">
              <w:rPr>
                <w:rFonts w:ascii="Times New Roman" w:hAnsi="Times New Roman" w:cs="Times New Roman"/>
                <w:sz w:val="24"/>
                <w:szCs w:val="24"/>
              </w:rPr>
              <w:t>3</w:t>
            </w:r>
          </w:p>
        </w:tc>
        <w:tc>
          <w:tcPr>
            <w:tcW w:w="1134" w:type="dxa"/>
          </w:tcPr>
          <w:p w:rsidR="003E1BB3" w:rsidRPr="00D8657F" w:rsidRDefault="003E1BB3" w:rsidP="008A78A6">
            <w:pPr>
              <w:pStyle w:val="ConsPlusNormal"/>
              <w:rPr>
                <w:rFonts w:ascii="Times New Roman" w:hAnsi="Times New Roman" w:cs="Times New Roman"/>
                <w:sz w:val="24"/>
                <w:szCs w:val="24"/>
              </w:rPr>
            </w:pPr>
            <w:r>
              <w:rPr>
                <w:rFonts w:ascii="Times New Roman" w:hAnsi="Times New Roman" w:cs="Times New Roman"/>
                <w:sz w:val="24"/>
                <w:szCs w:val="24"/>
              </w:rPr>
              <w:t>202</w:t>
            </w:r>
            <w:r w:rsidR="00A93EC8">
              <w:rPr>
                <w:rFonts w:ascii="Times New Roman" w:hAnsi="Times New Roman" w:cs="Times New Roman"/>
                <w:sz w:val="24"/>
                <w:szCs w:val="24"/>
              </w:rPr>
              <w:t>3</w:t>
            </w:r>
          </w:p>
        </w:tc>
        <w:tc>
          <w:tcPr>
            <w:tcW w:w="2410" w:type="dxa"/>
          </w:tcPr>
          <w:p w:rsidR="003E1BB3" w:rsidRPr="00FB4CB3" w:rsidRDefault="00A93EC8" w:rsidP="003E1BB3">
            <w:pPr>
              <w:pStyle w:val="ConsPlusNormal"/>
              <w:jc w:val="center"/>
              <w:rPr>
                <w:rFonts w:ascii="Times New Roman" w:hAnsi="Times New Roman" w:cs="Times New Roman"/>
                <w:sz w:val="24"/>
                <w:szCs w:val="24"/>
              </w:rPr>
            </w:pPr>
            <w:r w:rsidRPr="00FB4CB3">
              <w:rPr>
                <w:rFonts w:ascii="Times New Roman" w:hAnsi="Times New Roman" w:cs="Times New Roman"/>
                <w:sz w:val="24"/>
                <w:szCs w:val="24"/>
              </w:rPr>
              <w:t xml:space="preserve">использование средств субвенции из федерального и областного бюджетов для проведения мероприятий по обеспечению деятельности </w:t>
            </w:r>
            <w:r w:rsidRPr="00FB4CB3">
              <w:rPr>
                <w:rFonts w:ascii="Times New Roman" w:hAnsi="Times New Roman" w:cs="Times New Roman"/>
                <w:sz w:val="24"/>
                <w:szCs w:val="24"/>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2551" w:type="dxa"/>
          </w:tcPr>
          <w:p w:rsidR="003E1BB3" w:rsidRPr="00D8657F" w:rsidRDefault="00FB4CB3" w:rsidP="003E1BB3">
            <w:pPr>
              <w:tabs>
                <w:tab w:val="left" w:pos="4230"/>
              </w:tabs>
              <w:ind w:firstLine="709"/>
              <w:rPr>
                <w:sz w:val="24"/>
                <w:szCs w:val="24"/>
              </w:rPr>
            </w:pPr>
            <w:r w:rsidRPr="003D490F">
              <w:rPr>
                <w:sz w:val="24"/>
                <w:szCs w:val="24"/>
              </w:rPr>
              <w:lastRenderedPageBreak/>
              <w:t xml:space="preserve">использование средств субвенции из федерального и областного бюджетов для проведения мероприятий по обеспечению деятельности </w:t>
            </w:r>
            <w:r w:rsidRPr="003D490F">
              <w:rPr>
                <w:sz w:val="24"/>
                <w:szCs w:val="24"/>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851" w:type="dxa"/>
          </w:tcPr>
          <w:p w:rsidR="003E1BB3" w:rsidRPr="00D8657F" w:rsidRDefault="003E1BB3" w:rsidP="003E1BB3">
            <w:pPr>
              <w:pStyle w:val="ConsPlusNormal"/>
              <w:rPr>
                <w:rFonts w:ascii="Times New Roman" w:hAnsi="Times New Roman" w:cs="Times New Roman"/>
                <w:sz w:val="24"/>
                <w:szCs w:val="24"/>
              </w:rPr>
            </w:pPr>
            <w:r>
              <w:rPr>
                <w:rFonts w:ascii="Times New Roman" w:hAnsi="Times New Roman" w:cs="Times New Roman"/>
                <w:sz w:val="24"/>
                <w:szCs w:val="24"/>
              </w:rPr>
              <w:lastRenderedPageBreak/>
              <w:t>нет</w:t>
            </w:r>
          </w:p>
        </w:tc>
      </w:tr>
      <w:tr w:rsidR="00FB4CB3" w:rsidRPr="002104FA" w:rsidTr="002104FA">
        <w:tc>
          <w:tcPr>
            <w:tcW w:w="567" w:type="dxa"/>
          </w:tcPr>
          <w:p w:rsidR="00FB4CB3" w:rsidRDefault="00FB4CB3" w:rsidP="003E1BB3">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p>
        </w:tc>
        <w:tc>
          <w:tcPr>
            <w:tcW w:w="2897" w:type="dxa"/>
          </w:tcPr>
          <w:p w:rsidR="00FB4CB3" w:rsidRPr="003D490F" w:rsidRDefault="00FB4CB3" w:rsidP="00D45FC5">
            <w:pPr>
              <w:tabs>
                <w:tab w:val="num" w:pos="1080"/>
              </w:tabs>
              <w:autoSpaceDE w:val="0"/>
              <w:autoSpaceDN w:val="0"/>
              <w:adjustRightInd w:val="0"/>
              <w:ind w:firstLine="0"/>
              <w:rPr>
                <w:b/>
                <w:color w:val="000000" w:themeColor="text1"/>
                <w:sz w:val="24"/>
                <w:szCs w:val="24"/>
              </w:rPr>
            </w:pPr>
            <w:r w:rsidRPr="003D490F">
              <w:rPr>
                <w:color w:val="000000" w:themeColor="text1"/>
                <w:sz w:val="24"/>
                <w:szCs w:val="24"/>
              </w:rPr>
              <w:t>Обеспечение персонифицированного финансирования дополнительного образования детей</w:t>
            </w:r>
          </w:p>
          <w:p w:rsidR="00FB4CB3" w:rsidRPr="003D490F" w:rsidRDefault="00FB4CB3" w:rsidP="00D45FC5">
            <w:pPr>
              <w:tabs>
                <w:tab w:val="num" w:pos="1080"/>
              </w:tabs>
              <w:autoSpaceDE w:val="0"/>
              <w:autoSpaceDN w:val="0"/>
              <w:adjustRightInd w:val="0"/>
              <w:ind w:firstLine="539"/>
              <w:rPr>
                <w:b/>
                <w:sz w:val="24"/>
              </w:rPr>
            </w:pPr>
          </w:p>
        </w:tc>
        <w:tc>
          <w:tcPr>
            <w:tcW w:w="1843" w:type="dxa"/>
          </w:tcPr>
          <w:p w:rsidR="00FB4CB3" w:rsidRPr="00D8657F" w:rsidRDefault="00FB4CB3" w:rsidP="008A78A6">
            <w:pPr>
              <w:pStyle w:val="ConsPlusNormal"/>
              <w:rPr>
                <w:rFonts w:ascii="Times New Roman" w:hAnsi="Times New Roman" w:cs="Times New Roman"/>
                <w:sz w:val="24"/>
                <w:szCs w:val="24"/>
              </w:rPr>
            </w:pPr>
            <w:r w:rsidRPr="00D8657F">
              <w:rPr>
                <w:rFonts w:ascii="Times New Roman" w:hAnsi="Times New Roman" w:cs="Times New Roman"/>
                <w:sz w:val="24"/>
                <w:szCs w:val="24"/>
              </w:rPr>
              <w:t xml:space="preserve">Управление образования Сямженского муниципального </w:t>
            </w:r>
            <w:r>
              <w:rPr>
                <w:rFonts w:ascii="Times New Roman" w:hAnsi="Times New Roman" w:cs="Times New Roman"/>
                <w:sz w:val="24"/>
                <w:szCs w:val="24"/>
              </w:rPr>
              <w:t>округа</w:t>
            </w:r>
          </w:p>
        </w:tc>
        <w:tc>
          <w:tcPr>
            <w:tcW w:w="1418" w:type="dxa"/>
            <w:gridSpan w:val="2"/>
          </w:tcPr>
          <w:p w:rsidR="00FB4CB3" w:rsidRPr="00D8657F" w:rsidRDefault="00FB4CB3" w:rsidP="008B1CB0">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850" w:type="dxa"/>
          </w:tcPr>
          <w:p w:rsidR="00FB4CB3" w:rsidRPr="00D8657F" w:rsidRDefault="00FB4CB3" w:rsidP="008B1CB0">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134" w:type="dxa"/>
          </w:tcPr>
          <w:p w:rsidR="00FB4CB3" w:rsidRPr="00D8657F" w:rsidRDefault="00FB4CB3" w:rsidP="008B1CB0">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134" w:type="dxa"/>
          </w:tcPr>
          <w:p w:rsidR="00FB4CB3" w:rsidRPr="00D8657F" w:rsidRDefault="00FB4CB3" w:rsidP="008B1CB0">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2410" w:type="dxa"/>
          </w:tcPr>
          <w:p w:rsidR="00FB4CB3" w:rsidRPr="000B0841" w:rsidRDefault="00FB4CB3" w:rsidP="00FB4CB3">
            <w:pPr>
              <w:ind w:firstLine="222"/>
              <w:rPr>
                <w:sz w:val="24"/>
                <w:szCs w:val="24"/>
              </w:rPr>
            </w:pPr>
            <w:r>
              <w:rPr>
                <w:color w:val="000000" w:themeColor="text1"/>
                <w:sz w:val="24"/>
                <w:szCs w:val="24"/>
              </w:rPr>
              <w:t>предоставление</w:t>
            </w:r>
            <w:r w:rsidRPr="003D490F">
              <w:rPr>
                <w:color w:val="000000" w:themeColor="text1"/>
                <w:sz w:val="24"/>
                <w:szCs w:val="24"/>
              </w:rPr>
              <w:t xml:space="preserve">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w:t>
            </w:r>
            <w:r w:rsidRPr="003D490F">
              <w:rPr>
                <w:color w:val="000000" w:themeColor="text1"/>
                <w:sz w:val="24"/>
                <w:szCs w:val="24"/>
              </w:rPr>
              <w:lastRenderedPageBreak/>
              <w:t>сфере»</w:t>
            </w:r>
          </w:p>
        </w:tc>
        <w:tc>
          <w:tcPr>
            <w:tcW w:w="2551" w:type="dxa"/>
          </w:tcPr>
          <w:p w:rsidR="00FB4CB3" w:rsidRPr="000B0841" w:rsidRDefault="00FB4CB3" w:rsidP="008B1CB0">
            <w:pPr>
              <w:ind w:firstLine="222"/>
              <w:rPr>
                <w:sz w:val="24"/>
                <w:szCs w:val="24"/>
              </w:rPr>
            </w:pPr>
            <w:r>
              <w:rPr>
                <w:color w:val="000000" w:themeColor="text1"/>
                <w:sz w:val="24"/>
                <w:szCs w:val="24"/>
              </w:rPr>
              <w:lastRenderedPageBreak/>
              <w:t>предоставление</w:t>
            </w:r>
            <w:r w:rsidRPr="003D490F">
              <w:rPr>
                <w:color w:val="000000" w:themeColor="text1"/>
                <w:sz w:val="24"/>
                <w:szCs w:val="24"/>
              </w:rPr>
              <w:t xml:space="preserve">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w:t>
            </w:r>
          </w:p>
        </w:tc>
        <w:tc>
          <w:tcPr>
            <w:tcW w:w="851" w:type="dxa"/>
          </w:tcPr>
          <w:p w:rsidR="00FB4CB3" w:rsidRDefault="00FB4CB3" w:rsidP="003E1BB3">
            <w:pPr>
              <w:pStyle w:val="ConsPlusNormal"/>
              <w:rPr>
                <w:rFonts w:ascii="Times New Roman" w:hAnsi="Times New Roman" w:cs="Times New Roman"/>
                <w:sz w:val="24"/>
                <w:szCs w:val="24"/>
              </w:rPr>
            </w:pPr>
            <w:r>
              <w:rPr>
                <w:rFonts w:ascii="Times New Roman" w:hAnsi="Times New Roman" w:cs="Times New Roman"/>
                <w:sz w:val="24"/>
                <w:szCs w:val="24"/>
              </w:rPr>
              <w:t>нет</w:t>
            </w:r>
          </w:p>
        </w:tc>
      </w:tr>
      <w:tr w:rsidR="00FB4CB3" w:rsidRPr="002104FA" w:rsidTr="002104FA">
        <w:tc>
          <w:tcPr>
            <w:tcW w:w="567" w:type="dxa"/>
          </w:tcPr>
          <w:p w:rsidR="00FB4CB3" w:rsidRDefault="00FB4CB3" w:rsidP="003E1BB3">
            <w:pPr>
              <w:pStyle w:val="ConsPlusNormal"/>
              <w:rPr>
                <w:rFonts w:ascii="Times New Roman" w:hAnsi="Times New Roman" w:cs="Times New Roman"/>
                <w:sz w:val="24"/>
                <w:szCs w:val="24"/>
              </w:rPr>
            </w:pPr>
            <w:r>
              <w:rPr>
                <w:rFonts w:ascii="Times New Roman" w:hAnsi="Times New Roman" w:cs="Times New Roman"/>
                <w:sz w:val="24"/>
                <w:szCs w:val="24"/>
              </w:rPr>
              <w:lastRenderedPageBreak/>
              <w:t>10</w:t>
            </w:r>
          </w:p>
        </w:tc>
        <w:tc>
          <w:tcPr>
            <w:tcW w:w="2897" w:type="dxa"/>
          </w:tcPr>
          <w:p w:rsidR="00FB4CB3" w:rsidRPr="003D490F" w:rsidRDefault="00FB4CB3" w:rsidP="00D45FC5">
            <w:pPr>
              <w:tabs>
                <w:tab w:val="num" w:pos="1080"/>
              </w:tabs>
              <w:autoSpaceDE w:val="0"/>
              <w:autoSpaceDN w:val="0"/>
              <w:adjustRightInd w:val="0"/>
              <w:ind w:firstLine="0"/>
              <w:rPr>
                <w:b/>
                <w:color w:val="000000" w:themeColor="text1"/>
                <w:sz w:val="24"/>
                <w:szCs w:val="24"/>
              </w:rPr>
            </w:pPr>
            <w:r w:rsidRPr="0021203D">
              <w:rPr>
                <w:sz w:val="24"/>
              </w:rPr>
              <w:t>Обеспечение беспрепятственного доступа для инвалидов и других маломобильных групп  населения  к  приоритетным  объектам  и  услугам  в  приоритетных  сферах жизнедеятельности»</w:t>
            </w:r>
            <w:r>
              <w:rPr>
                <w:sz w:val="24"/>
              </w:rPr>
              <w:t>.</w:t>
            </w:r>
          </w:p>
        </w:tc>
        <w:tc>
          <w:tcPr>
            <w:tcW w:w="1843" w:type="dxa"/>
          </w:tcPr>
          <w:p w:rsidR="00FB4CB3" w:rsidRPr="00D8657F" w:rsidRDefault="00FB4CB3" w:rsidP="008A78A6">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1418" w:type="dxa"/>
            <w:gridSpan w:val="2"/>
          </w:tcPr>
          <w:p w:rsidR="00FB4CB3" w:rsidRDefault="00FB4CB3" w:rsidP="008A78A6">
            <w:pPr>
              <w:pStyle w:val="ConsPlusNormal"/>
              <w:rPr>
                <w:rFonts w:ascii="Times New Roman" w:hAnsi="Times New Roman" w:cs="Times New Roman"/>
                <w:sz w:val="24"/>
                <w:szCs w:val="24"/>
              </w:rPr>
            </w:pPr>
            <w:r>
              <w:rPr>
                <w:rFonts w:ascii="Times New Roman" w:hAnsi="Times New Roman" w:cs="Times New Roman"/>
                <w:sz w:val="24"/>
                <w:szCs w:val="24"/>
              </w:rPr>
              <w:t>2024</w:t>
            </w:r>
          </w:p>
        </w:tc>
        <w:tc>
          <w:tcPr>
            <w:tcW w:w="850" w:type="dxa"/>
          </w:tcPr>
          <w:p w:rsidR="00FB4CB3" w:rsidRDefault="00FB4CB3" w:rsidP="008A78A6">
            <w:pPr>
              <w:pStyle w:val="ConsPlusNormal"/>
              <w:rPr>
                <w:rFonts w:ascii="Times New Roman" w:hAnsi="Times New Roman" w:cs="Times New Roman"/>
                <w:sz w:val="24"/>
                <w:szCs w:val="24"/>
              </w:rPr>
            </w:pPr>
            <w:r>
              <w:rPr>
                <w:rFonts w:ascii="Times New Roman" w:hAnsi="Times New Roman" w:cs="Times New Roman"/>
                <w:sz w:val="24"/>
                <w:szCs w:val="24"/>
              </w:rPr>
              <w:t>2024</w:t>
            </w:r>
          </w:p>
        </w:tc>
        <w:tc>
          <w:tcPr>
            <w:tcW w:w="1134" w:type="dxa"/>
          </w:tcPr>
          <w:p w:rsidR="00FB4CB3" w:rsidRDefault="00FB4CB3" w:rsidP="008A78A6">
            <w:pPr>
              <w:pStyle w:val="ConsPlusNormal"/>
              <w:rPr>
                <w:rFonts w:ascii="Times New Roman" w:hAnsi="Times New Roman" w:cs="Times New Roman"/>
                <w:sz w:val="24"/>
                <w:szCs w:val="24"/>
              </w:rPr>
            </w:pPr>
          </w:p>
        </w:tc>
        <w:tc>
          <w:tcPr>
            <w:tcW w:w="1134" w:type="dxa"/>
          </w:tcPr>
          <w:p w:rsidR="00FB4CB3" w:rsidRDefault="00FB4CB3" w:rsidP="008A78A6">
            <w:pPr>
              <w:pStyle w:val="ConsPlusNormal"/>
              <w:rPr>
                <w:rFonts w:ascii="Times New Roman" w:hAnsi="Times New Roman" w:cs="Times New Roman"/>
                <w:sz w:val="24"/>
                <w:szCs w:val="24"/>
              </w:rPr>
            </w:pPr>
          </w:p>
        </w:tc>
        <w:tc>
          <w:tcPr>
            <w:tcW w:w="2410" w:type="dxa"/>
          </w:tcPr>
          <w:p w:rsidR="00FB4CB3" w:rsidRPr="000B0841" w:rsidRDefault="00FB4CB3" w:rsidP="003E1BB3">
            <w:pPr>
              <w:ind w:firstLine="708"/>
              <w:rPr>
                <w:sz w:val="24"/>
                <w:szCs w:val="24"/>
              </w:rPr>
            </w:pPr>
          </w:p>
        </w:tc>
        <w:tc>
          <w:tcPr>
            <w:tcW w:w="2551" w:type="dxa"/>
          </w:tcPr>
          <w:p w:rsidR="00FB4CB3" w:rsidRPr="000B0841" w:rsidRDefault="00FB4CB3" w:rsidP="003E1BB3">
            <w:pPr>
              <w:ind w:firstLine="708"/>
              <w:rPr>
                <w:sz w:val="24"/>
                <w:szCs w:val="24"/>
              </w:rPr>
            </w:pPr>
          </w:p>
        </w:tc>
        <w:tc>
          <w:tcPr>
            <w:tcW w:w="851" w:type="dxa"/>
          </w:tcPr>
          <w:p w:rsidR="00FB4CB3" w:rsidRDefault="00FB4CB3" w:rsidP="003E1BB3">
            <w:pPr>
              <w:pStyle w:val="ConsPlusNormal"/>
              <w:rPr>
                <w:rFonts w:ascii="Times New Roman" w:hAnsi="Times New Roman" w:cs="Times New Roman"/>
                <w:sz w:val="24"/>
                <w:szCs w:val="24"/>
              </w:rPr>
            </w:pPr>
          </w:p>
        </w:tc>
      </w:tr>
    </w:tbl>
    <w:p w:rsidR="002104FA" w:rsidRPr="002104FA" w:rsidRDefault="002104FA" w:rsidP="00683494">
      <w:pPr>
        <w:pStyle w:val="ConsPlusCell0"/>
        <w:jc w:val="both"/>
        <w:rPr>
          <w:rFonts w:ascii="Times New Roman" w:hAnsi="Times New Roman" w:cs="Times New Roman"/>
          <w:b/>
          <w:sz w:val="24"/>
          <w:szCs w:val="24"/>
        </w:rPr>
      </w:pPr>
    </w:p>
    <w:p w:rsidR="00683494" w:rsidRPr="002104FA"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2104FA" w:rsidRDefault="002104FA" w:rsidP="00683494">
      <w:pPr>
        <w:pStyle w:val="ConsPlusCell0"/>
        <w:jc w:val="both"/>
        <w:rPr>
          <w:rFonts w:ascii="Times New Roman" w:hAnsi="Times New Roman" w:cs="Times New Roman"/>
          <w:b/>
          <w:sz w:val="24"/>
          <w:szCs w:val="24"/>
        </w:rPr>
        <w:sectPr w:rsidR="002104FA" w:rsidSect="002104FA">
          <w:pgSz w:w="16838" w:h="11905" w:orient="landscape"/>
          <w:pgMar w:top="851" w:right="1134" w:bottom="992" w:left="1134" w:header="0" w:footer="0" w:gutter="0"/>
          <w:cols w:space="720"/>
          <w:docGrid w:linePitch="381"/>
        </w:sectPr>
      </w:pPr>
    </w:p>
    <w:p w:rsidR="00683494" w:rsidRDefault="00683494" w:rsidP="002B6FC4">
      <w:pPr>
        <w:pStyle w:val="ConsPlusCell0"/>
        <w:rPr>
          <w:rFonts w:ascii="Times New Roman" w:hAnsi="Times New Roman" w:cs="Times New Roman"/>
          <w:b/>
          <w:sz w:val="24"/>
          <w:szCs w:val="24"/>
        </w:rPr>
      </w:pPr>
      <w:r w:rsidRPr="00683494">
        <w:rPr>
          <w:rFonts w:ascii="Times New Roman" w:hAnsi="Times New Roman" w:cs="Times New Roman"/>
          <w:b/>
          <w:sz w:val="24"/>
          <w:szCs w:val="24"/>
        </w:rPr>
        <w:lastRenderedPageBreak/>
        <w:t xml:space="preserve">2.2.  </w:t>
      </w:r>
      <w:r>
        <w:rPr>
          <w:rFonts w:ascii="Times New Roman" w:hAnsi="Times New Roman" w:cs="Times New Roman"/>
          <w:b/>
          <w:sz w:val="24"/>
          <w:szCs w:val="24"/>
        </w:rPr>
        <w:t xml:space="preserve">Подпрограмма </w:t>
      </w:r>
      <w:r w:rsidR="002B6FC4" w:rsidRPr="002B6FC4">
        <w:rPr>
          <w:rFonts w:ascii="Times New Roman" w:hAnsi="Times New Roman" w:cs="Times New Roman"/>
          <w:b/>
          <w:sz w:val="24"/>
          <w:szCs w:val="24"/>
        </w:rPr>
        <w:t>«Обеспечение создания условий для реализации программы, прочие мероприятия в области образования»</w:t>
      </w:r>
    </w:p>
    <w:p w:rsidR="00683494" w:rsidRDefault="00683494" w:rsidP="00683494">
      <w:pPr>
        <w:pStyle w:val="ConsPlusCell0"/>
        <w:jc w:val="both"/>
        <w:rPr>
          <w:rFonts w:ascii="Times New Roman" w:hAnsi="Times New Roman" w:cs="Times New Roman"/>
          <w:b/>
          <w:sz w:val="24"/>
          <w:szCs w:val="24"/>
        </w:rPr>
      </w:pPr>
      <w:r>
        <w:rPr>
          <w:rFonts w:ascii="Times New Roman" w:hAnsi="Times New Roman" w:cs="Times New Roman"/>
          <w:b/>
          <w:sz w:val="24"/>
          <w:szCs w:val="24"/>
        </w:rPr>
        <w:t>2.2.1. Описание результатов реализ</w:t>
      </w:r>
      <w:r w:rsidR="00D23897">
        <w:rPr>
          <w:rFonts w:ascii="Times New Roman" w:hAnsi="Times New Roman" w:cs="Times New Roman"/>
          <w:b/>
          <w:sz w:val="24"/>
          <w:szCs w:val="24"/>
        </w:rPr>
        <w:t>ации основных мероприятий в 202</w:t>
      </w:r>
      <w:r w:rsidR="002B6FC4">
        <w:rPr>
          <w:rFonts w:ascii="Times New Roman" w:hAnsi="Times New Roman" w:cs="Times New Roman"/>
          <w:b/>
          <w:sz w:val="24"/>
          <w:szCs w:val="24"/>
        </w:rPr>
        <w:t>3</w:t>
      </w:r>
      <w:r>
        <w:rPr>
          <w:rFonts w:ascii="Times New Roman" w:hAnsi="Times New Roman" w:cs="Times New Roman"/>
          <w:b/>
          <w:sz w:val="24"/>
          <w:szCs w:val="24"/>
        </w:rPr>
        <w:t xml:space="preserve"> году</w:t>
      </w:r>
    </w:p>
    <w:p w:rsidR="006949DF" w:rsidRPr="00616E0A" w:rsidRDefault="006949DF" w:rsidP="006949DF">
      <w:pPr>
        <w:rPr>
          <w:sz w:val="24"/>
          <w:szCs w:val="24"/>
        </w:rPr>
      </w:pPr>
      <w:r w:rsidRPr="00616E0A">
        <w:rPr>
          <w:sz w:val="24"/>
          <w:szCs w:val="24"/>
          <w:u w:val="single"/>
        </w:rPr>
        <w:t>Цель</w:t>
      </w:r>
      <w:r w:rsidRPr="00616E0A">
        <w:rPr>
          <w:sz w:val="24"/>
          <w:szCs w:val="24"/>
        </w:rPr>
        <w:t>:</w:t>
      </w:r>
    </w:p>
    <w:p w:rsidR="00FB4CB3" w:rsidRPr="003D490F" w:rsidRDefault="00FB4CB3" w:rsidP="00FB4CB3">
      <w:pPr>
        <w:rPr>
          <w:sz w:val="24"/>
          <w:szCs w:val="24"/>
        </w:rPr>
      </w:pPr>
      <w:r w:rsidRPr="003D490F">
        <w:rPr>
          <w:sz w:val="24"/>
          <w:szCs w:val="24"/>
        </w:rPr>
        <w:t>Обеспечение эффективной деятельности Управления образования Сямженского муниципального округа, муниципальных учреждений в сфере образования;</w:t>
      </w:r>
    </w:p>
    <w:p w:rsidR="006949DF" w:rsidRPr="00616E0A" w:rsidRDefault="006949DF" w:rsidP="00FB4CB3">
      <w:pPr>
        <w:rPr>
          <w:bCs/>
          <w:color w:val="000000"/>
          <w:sz w:val="24"/>
          <w:szCs w:val="24"/>
        </w:rPr>
      </w:pPr>
      <w:r w:rsidRPr="00616E0A">
        <w:rPr>
          <w:bCs/>
          <w:color w:val="000000"/>
          <w:sz w:val="24"/>
          <w:szCs w:val="24"/>
          <w:u w:val="single"/>
        </w:rPr>
        <w:t>Задачи:</w:t>
      </w:r>
    </w:p>
    <w:p w:rsidR="00FB4CB3" w:rsidRPr="003D490F" w:rsidRDefault="00FB4CB3" w:rsidP="00FB4CB3">
      <w:pPr>
        <w:ind w:left="360"/>
        <w:rPr>
          <w:spacing w:val="2"/>
          <w:sz w:val="24"/>
          <w:szCs w:val="24"/>
        </w:rPr>
      </w:pPr>
      <w:r w:rsidRPr="003D490F">
        <w:rPr>
          <w:sz w:val="24"/>
          <w:szCs w:val="24"/>
        </w:rPr>
        <w:t xml:space="preserve">- </w:t>
      </w:r>
      <w:r w:rsidRPr="003D490F">
        <w:rPr>
          <w:spacing w:val="2"/>
          <w:sz w:val="24"/>
          <w:szCs w:val="24"/>
          <w:shd w:val="clear" w:color="auto" w:fill="FFFFFF"/>
        </w:rPr>
        <w:t>обеспечение исполнения Управлением образования Сямженского муниципального округа возложенных полномочий;</w:t>
      </w:r>
      <w:r w:rsidRPr="003D490F">
        <w:rPr>
          <w:spacing w:val="2"/>
          <w:sz w:val="24"/>
          <w:szCs w:val="24"/>
        </w:rPr>
        <w:br/>
        <w:t>-</w:t>
      </w:r>
      <w:r w:rsidRPr="003D490F">
        <w:rPr>
          <w:spacing w:val="2"/>
          <w:sz w:val="24"/>
          <w:szCs w:val="24"/>
          <w:shd w:val="clear" w:color="auto" w:fill="FFFFFF"/>
        </w:rPr>
        <w:t>обеспечение выполнения муниципального задания на оказание муниципальных услуг и выполнение работ муниципальными организациями округа в сфере образования</w:t>
      </w:r>
      <w:r w:rsidRPr="003D490F">
        <w:rPr>
          <w:spacing w:val="2"/>
          <w:sz w:val="24"/>
          <w:szCs w:val="24"/>
        </w:rPr>
        <w:t>;</w:t>
      </w:r>
    </w:p>
    <w:p w:rsidR="00FB4CB3" w:rsidRPr="003D490F" w:rsidRDefault="00FB4CB3" w:rsidP="00FB4CB3">
      <w:pPr>
        <w:widowControl w:val="0"/>
        <w:autoSpaceDE w:val="0"/>
        <w:autoSpaceDN w:val="0"/>
        <w:adjustRightInd w:val="0"/>
        <w:ind w:left="360"/>
        <w:rPr>
          <w:spacing w:val="-2"/>
          <w:sz w:val="24"/>
          <w:szCs w:val="24"/>
        </w:rPr>
      </w:pPr>
      <w:r w:rsidRPr="003D490F">
        <w:rPr>
          <w:spacing w:val="-2"/>
          <w:sz w:val="24"/>
          <w:szCs w:val="24"/>
        </w:rPr>
        <w:t>-Создание условий для выявления, поддержки, сопровождения одаренных детей в олимпиадах, конкурсах, соревнованиях и других мероприятиях различного уровня;</w:t>
      </w:r>
    </w:p>
    <w:p w:rsidR="00FB4CB3" w:rsidRPr="003D490F" w:rsidRDefault="00FB4CB3" w:rsidP="00FB4CB3">
      <w:pPr>
        <w:widowControl w:val="0"/>
        <w:autoSpaceDE w:val="0"/>
        <w:autoSpaceDN w:val="0"/>
        <w:adjustRightInd w:val="0"/>
        <w:ind w:left="360"/>
        <w:rPr>
          <w:spacing w:val="-2"/>
          <w:sz w:val="24"/>
          <w:szCs w:val="24"/>
        </w:rPr>
      </w:pPr>
      <w:r w:rsidRPr="003D490F">
        <w:rPr>
          <w:spacing w:val="-2"/>
          <w:sz w:val="24"/>
          <w:szCs w:val="24"/>
        </w:rPr>
        <w:t>-</w:t>
      </w:r>
      <w:r w:rsidRPr="003D490F">
        <w:rPr>
          <w:sz w:val="24"/>
          <w:szCs w:val="24"/>
        </w:rPr>
        <w:t xml:space="preserve"> Создание условий для функционирования и обеспечения системы персонифицированного финансирования дополнительного образования детей;</w:t>
      </w:r>
    </w:p>
    <w:p w:rsidR="00FB4CB3" w:rsidRPr="003D490F" w:rsidRDefault="00FB4CB3" w:rsidP="00FB4CB3">
      <w:pPr>
        <w:widowControl w:val="0"/>
        <w:autoSpaceDE w:val="0"/>
        <w:autoSpaceDN w:val="0"/>
        <w:adjustRightInd w:val="0"/>
        <w:ind w:left="360"/>
        <w:rPr>
          <w:spacing w:val="-2"/>
          <w:sz w:val="24"/>
          <w:szCs w:val="24"/>
        </w:rPr>
      </w:pPr>
      <w:r w:rsidRPr="003D490F">
        <w:rPr>
          <w:spacing w:val="-2"/>
          <w:sz w:val="24"/>
          <w:szCs w:val="24"/>
        </w:rPr>
        <w:t>-Обеспечение современных и безопасных условий для отдыха и оздоровления детей</w:t>
      </w:r>
    </w:p>
    <w:p w:rsidR="006949DF" w:rsidRPr="00616E0A" w:rsidRDefault="006949DF" w:rsidP="006949DF">
      <w:pPr>
        <w:autoSpaceDE w:val="0"/>
        <w:autoSpaceDN w:val="0"/>
        <w:adjustRightInd w:val="0"/>
        <w:ind w:firstLine="540"/>
        <w:rPr>
          <w:sz w:val="24"/>
          <w:szCs w:val="24"/>
        </w:rPr>
      </w:pPr>
      <w:r w:rsidRPr="00616E0A">
        <w:rPr>
          <w:sz w:val="24"/>
          <w:szCs w:val="24"/>
        </w:rPr>
        <w:t xml:space="preserve">Для достижения цели и решения задач </w:t>
      </w:r>
      <w:r w:rsidRPr="00616E0A">
        <w:rPr>
          <w:b/>
          <w:sz w:val="24"/>
          <w:szCs w:val="24"/>
        </w:rPr>
        <w:t>подпрограммы 2</w:t>
      </w:r>
      <w:r w:rsidRPr="00616E0A">
        <w:rPr>
          <w:sz w:val="24"/>
          <w:szCs w:val="24"/>
        </w:rPr>
        <w:t xml:space="preserve">  реализованы следующие  основные мероприятия.</w:t>
      </w:r>
    </w:p>
    <w:p w:rsidR="00FB4CB3" w:rsidRPr="00C77083" w:rsidRDefault="00FB4CB3" w:rsidP="00FB4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4"/>
          <w:szCs w:val="24"/>
        </w:rPr>
      </w:pPr>
      <w:r w:rsidRPr="00C77083">
        <w:rPr>
          <w:b/>
          <w:color w:val="000000" w:themeColor="text1"/>
          <w:sz w:val="24"/>
          <w:szCs w:val="24"/>
        </w:rPr>
        <w:t xml:space="preserve">Мероприятие 2.1. </w:t>
      </w:r>
      <w:r w:rsidRPr="00C77083">
        <w:rPr>
          <w:sz w:val="24"/>
          <w:szCs w:val="24"/>
        </w:rPr>
        <w:t>«Формирование комплексной системы выявления, развития и поддержки одаренных детей и молодых талантов»</w:t>
      </w:r>
    </w:p>
    <w:p w:rsidR="00FB4CB3" w:rsidRPr="00C77083" w:rsidRDefault="00FB4CB3" w:rsidP="00FB4CB3">
      <w:pPr>
        <w:pStyle w:val="formattext"/>
        <w:shd w:val="clear" w:color="auto" w:fill="FFFFFF"/>
        <w:spacing w:before="0" w:beforeAutospacing="0" w:after="0" w:afterAutospacing="0"/>
        <w:jc w:val="both"/>
        <w:textAlignment w:val="baseline"/>
        <w:rPr>
          <w:b/>
          <w:color w:val="000000"/>
        </w:rPr>
      </w:pPr>
      <w:r w:rsidRPr="00C77083">
        <w:rPr>
          <w:b/>
          <w:color w:val="000000" w:themeColor="text1"/>
        </w:rPr>
        <w:t xml:space="preserve">Мероприятие 2.2. </w:t>
      </w:r>
      <w:r w:rsidRPr="00C77083">
        <w:rPr>
          <w:color w:val="000000"/>
        </w:rPr>
        <w:t>«Обеспечение предоставления органами местного самоуправления округа мер социальной поддержки отдельным категориям граждан в целях реализации права на образование»</w:t>
      </w:r>
    </w:p>
    <w:p w:rsidR="00FB4CB3" w:rsidRPr="00C77083" w:rsidRDefault="00FB4CB3" w:rsidP="00FB4CB3">
      <w:pPr>
        <w:pStyle w:val="formattext"/>
        <w:shd w:val="clear" w:color="auto" w:fill="FFFFFF"/>
        <w:spacing w:before="0" w:beforeAutospacing="0" w:after="0" w:afterAutospacing="0"/>
        <w:jc w:val="both"/>
        <w:textAlignment w:val="baseline"/>
        <w:rPr>
          <w:b/>
          <w:color w:val="000000"/>
        </w:rPr>
      </w:pPr>
    </w:p>
    <w:p w:rsidR="00FB4CB3" w:rsidRPr="00C77083" w:rsidRDefault="00FB4CB3" w:rsidP="00FB4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sz w:val="24"/>
          <w:szCs w:val="24"/>
        </w:rPr>
      </w:pPr>
      <w:r w:rsidRPr="00C77083">
        <w:rPr>
          <w:b/>
          <w:color w:val="000000" w:themeColor="text1"/>
          <w:sz w:val="24"/>
          <w:szCs w:val="24"/>
        </w:rPr>
        <w:t xml:space="preserve">Мероприятие 2.3. </w:t>
      </w:r>
      <w:r w:rsidRPr="00C77083">
        <w:rPr>
          <w:color w:val="000000"/>
          <w:sz w:val="24"/>
          <w:szCs w:val="24"/>
        </w:rPr>
        <w:t>«Организация летнего отдыха детей»</w:t>
      </w:r>
    </w:p>
    <w:p w:rsidR="00FB4CB3" w:rsidRPr="00C77083" w:rsidRDefault="00FB4CB3" w:rsidP="00FB4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4"/>
          <w:szCs w:val="24"/>
        </w:rPr>
      </w:pPr>
      <w:r w:rsidRPr="00C77083">
        <w:rPr>
          <w:b/>
          <w:color w:val="000000" w:themeColor="text1"/>
          <w:sz w:val="24"/>
          <w:szCs w:val="24"/>
        </w:rPr>
        <w:t xml:space="preserve">Мероприятие 2.4. </w:t>
      </w:r>
      <w:r w:rsidRPr="00C77083">
        <w:rPr>
          <w:color w:val="000000"/>
          <w:sz w:val="24"/>
          <w:szCs w:val="24"/>
        </w:rPr>
        <w:t>«С</w:t>
      </w:r>
      <w:r w:rsidRPr="00C77083">
        <w:rPr>
          <w:sz w:val="24"/>
          <w:szCs w:val="24"/>
        </w:rPr>
        <w:t>охранение и укрепление материально-технической базы МАУ СМО «ДОЦ «Солнечный»</w:t>
      </w:r>
    </w:p>
    <w:p w:rsidR="00FB4CB3" w:rsidRPr="00C77083" w:rsidRDefault="00FB4CB3" w:rsidP="00F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4"/>
          <w:szCs w:val="24"/>
        </w:rPr>
      </w:pPr>
      <w:r w:rsidRPr="00C77083">
        <w:rPr>
          <w:b/>
          <w:color w:val="000000" w:themeColor="text1"/>
          <w:sz w:val="24"/>
          <w:szCs w:val="24"/>
        </w:rPr>
        <w:t xml:space="preserve">Мероприятие 2.5. </w:t>
      </w:r>
      <w:r w:rsidRPr="00C77083">
        <w:rPr>
          <w:sz w:val="24"/>
          <w:szCs w:val="24"/>
        </w:rPr>
        <w:t>«Создание условий для функционирования и обеспечения системы персонифицированного финансирования дополнительного образования детей»</w:t>
      </w:r>
    </w:p>
    <w:p w:rsidR="00FB4CB3" w:rsidRPr="00C77083" w:rsidRDefault="00FB4CB3" w:rsidP="00FB4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sz w:val="24"/>
          <w:szCs w:val="24"/>
        </w:rPr>
      </w:pPr>
      <w:r w:rsidRPr="00C77083">
        <w:rPr>
          <w:b/>
          <w:spacing w:val="2"/>
          <w:sz w:val="24"/>
          <w:szCs w:val="24"/>
        </w:rPr>
        <w:t xml:space="preserve">Мероприятие 2.6. </w:t>
      </w:r>
      <w:r w:rsidRPr="00C77083">
        <w:rPr>
          <w:color w:val="000000"/>
          <w:sz w:val="24"/>
          <w:szCs w:val="24"/>
        </w:rPr>
        <w:t>«Мероприятия по обеспечению деятельности Управления образования»</w:t>
      </w:r>
    </w:p>
    <w:p w:rsidR="00FB4CB3" w:rsidRPr="00C77083" w:rsidRDefault="00FB4CB3" w:rsidP="00FB4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themeColor="text1"/>
          <w:sz w:val="24"/>
          <w:szCs w:val="24"/>
        </w:rPr>
      </w:pPr>
      <w:r w:rsidRPr="00C77083">
        <w:rPr>
          <w:b/>
          <w:sz w:val="24"/>
          <w:szCs w:val="24"/>
        </w:rPr>
        <w:t xml:space="preserve">Мероприятие 2.7. </w:t>
      </w:r>
      <w:r w:rsidRPr="00C77083">
        <w:rPr>
          <w:sz w:val="24"/>
          <w:szCs w:val="24"/>
        </w:rPr>
        <w:t>«Приобретение услуг распределительно-логистического центра».</w:t>
      </w:r>
    </w:p>
    <w:p w:rsidR="00FB4CB3" w:rsidRDefault="00FB4CB3" w:rsidP="00FB4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themeColor="text1"/>
          <w:sz w:val="24"/>
          <w:szCs w:val="24"/>
        </w:rPr>
      </w:pPr>
    </w:p>
    <w:p w:rsidR="00EA3091" w:rsidRDefault="00EA3091" w:rsidP="00616E0A">
      <w:pPr>
        <w:pStyle w:val="ConsPlusNormal"/>
        <w:ind w:firstLine="708"/>
        <w:jc w:val="both"/>
        <w:rPr>
          <w:rFonts w:ascii="Times New Roman" w:hAnsi="Times New Roman" w:cs="Times New Roman"/>
          <w:sz w:val="24"/>
          <w:szCs w:val="24"/>
        </w:rPr>
      </w:pPr>
      <w:r w:rsidRPr="00520BF7">
        <w:rPr>
          <w:rFonts w:ascii="Times New Roman" w:hAnsi="Times New Roman" w:cs="Times New Roman"/>
          <w:sz w:val="24"/>
          <w:szCs w:val="24"/>
        </w:rPr>
        <w:t>Сведения о степени выполнения основныхмероприятий подпрограмм муниципальной программы</w:t>
      </w:r>
      <w:r w:rsidR="002104FA">
        <w:rPr>
          <w:rFonts w:ascii="Times New Roman" w:hAnsi="Times New Roman" w:cs="Times New Roman"/>
          <w:sz w:val="24"/>
          <w:szCs w:val="24"/>
        </w:rPr>
        <w:t xml:space="preserve"> представлены в таблице 3</w:t>
      </w:r>
      <w:r>
        <w:rPr>
          <w:rFonts w:ascii="Times New Roman" w:hAnsi="Times New Roman" w:cs="Times New Roman"/>
          <w:sz w:val="24"/>
          <w:szCs w:val="24"/>
        </w:rPr>
        <w:t>.</w:t>
      </w:r>
    </w:p>
    <w:p w:rsidR="00EA3091" w:rsidRDefault="00EA3091" w:rsidP="00EA3091">
      <w:pPr>
        <w:pStyle w:val="ConsPlusNormal"/>
        <w:jc w:val="both"/>
        <w:rPr>
          <w:rFonts w:ascii="Times New Roman" w:hAnsi="Times New Roman" w:cs="Times New Roman"/>
          <w:sz w:val="24"/>
          <w:szCs w:val="24"/>
        </w:rPr>
      </w:pPr>
    </w:p>
    <w:p w:rsidR="00EA3091" w:rsidRPr="00EA3091" w:rsidRDefault="00EA3091" w:rsidP="00EA3091">
      <w:pPr>
        <w:pStyle w:val="ConsPlusNormal"/>
        <w:jc w:val="both"/>
        <w:rPr>
          <w:rFonts w:ascii="Times New Roman" w:hAnsi="Times New Roman" w:cs="Times New Roman"/>
          <w:b/>
          <w:sz w:val="24"/>
          <w:szCs w:val="24"/>
        </w:rPr>
      </w:pPr>
      <w:r w:rsidRPr="00EA3091">
        <w:rPr>
          <w:rFonts w:ascii="Times New Roman" w:hAnsi="Times New Roman" w:cs="Times New Roman"/>
          <w:b/>
          <w:sz w:val="24"/>
          <w:szCs w:val="24"/>
        </w:rPr>
        <w:t>2.2.2. Перечень нереализованных или реализованных частично основных мероприятий подпрограммы 2 с указанием причин их нереализации или реализации не в полном объеме.</w:t>
      </w:r>
    </w:p>
    <w:p w:rsidR="00EA3091" w:rsidRPr="00520BF7" w:rsidRDefault="00EA3091" w:rsidP="00EA3091">
      <w:pPr>
        <w:pStyle w:val="ConsPlusNormal"/>
        <w:jc w:val="both"/>
        <w:rPr>
          <w:rFonts w:ascii="Times New Roman" w:hAnsi="Times New Roman" w:cs="Times New Roman"/>
          <w:sz w:val="24"/>
          <w:szCs w:val="24"/>
        </w:rPr>
      </w:pPr>
      <w:r>
        <w:rPr>
          <w:rFonts w:ascii="Times New Roman" w:hAnsi="Times New Roman" w:cs="Times New Roman"/>
          <w:sz w:val="24"/>
          <w:szCs w:val="24"/>
        </w:rPr>
        <w:t>Нереализованных мероприятий или мероприятий, реализованных не в полном объеме, нет</w:t>
      </w:r>
    </w:p>
    <w:p w:rsidR="00683494" w:rsidRDefault="00683494" w:rsidP="00EA3091">
      <w:pPr>
        <w:pStyle w:val="ConsPlusCell0"/>
        <w:jc w:val="both"/>
        <w:rPr>
          <w:rFonts w:ascii="Times New Roman" w:hAnsi="Times New Roman" w:cs="Times New Roman"/>
          <w:b/>
          <w:sz w:val="24"/>
          <w:szCs w:val="24"/>
        </w:rPr>
      </w:pPr>
    </w:p>
    <w:p w:rsidR="00EA3091" w:rsidRDefault="00EA3091" w:rsidP="00EA3091">
      <w:pPr>
        <w:pStyle w:val="ConsPlusCell0"/>
        <w:jc w:val="both"/>
        <w:rPr>
          <w:rFonts w:ascii="Times New Roman" w:hAnsi="Times New Roman" w:cs="Times New Roman"/>
          <w:b/>
          <w:sz w:val="24"/>
          <w:szCs w:val="24"/>
        </w:rPr>
      </w:pPr>
      <w:r>
        <w:rPr>
          <w:rFonts w:ascii="Times New Roman" w:hAnsi="Times New Roman" w:cs="Times New Roman"/>
          <w:b/>
          <w:sz w:val="24"/>
          <w:szCs w:val="24"/>
        </w:rPr>
        <w:t>2.2.3.Перечень мероприятий, не выполненных в установленные сроки (с  указанием причин невыполнения)</w:t>
      </w:r>
    </w:p>
    <w:p w:rsidR="00EA3091" w:rsidRDefault="00EA3091" w:rsidP="00EA3091">
      <w:pPr>
        <w:pStyle w:val="ConsPlusCell0"/>
        <w:jc w:val="both"/>
        <w:rPr>
          <w:rFonts w:ascii="Times New Roman" w:hAnsi="Times New Roman" w:cs="Times New Roman"/>
          <w:sz w:val="24"/>
          <w:szCs w:val="24"/>
        </w:rPr>
      </w:pPr>
      <w:r w:rsidRPr="00EA3091">
        <w:rPr>
          <w:rFonts w:ascii="Times New Roman" w:hAnsi="Times New Roman" w:cs="Times New Roman"/>
          <w:sz w:val="24"/>
          <w:szCs w:val="24"/>
        </w:rPr>
        <w:t>Невыполненных мероприятий или мероприятий, не выполненных в установленные сроки, нет.</w:t>
      </w:r>
    </w:p>
    <w:p w:rsidR="00EA3091" w:rsidRDefault="00EA3091" w:rsidP="00EA3091">
      <w:pPr>
        <w:pStyle w:val="ConsPlusCell0"/>
        <w:jc w:val="both"/>
        <w:rPr>
          <w:rFonts w:ascii="Times New Roman" w:hAnsi="Times New Roman" w:cs="Times New Roman"/>
          <w:sz w:val="24"/>
          <w:szCs w:val="24"/>
        </w:rPr>
      </w:pPr>
    </w:p>
    <w:p w:rsidR="00EA3091" w:rsidRPr="00EA3091" w:rsidRDefault="00EA3091" w:rsidP="00EA3091">
      <w:pPr>
        <w:pStyle w:val="ConsPlusCell0"/>
        <w:jc w:val="both"/>
        <w:rPr>
          <w:rFonts w:ascii="Times New Roman" w:hAnsi="Times New Roman" w:cs="Times New Roman"/>
          <w:b/>
          <w:sz w:val="24"/>
          <w:szCs w:val="24"/>
        </w:rPr>
      </w:pPr>
      <w:r w:rsidRPr="00EA3091">
        <w:rPr>
          <w:rFonts w:ascii="Times New Roman" w:hAnsi="Times New Roman" w:cs="Times New Roman"/>
          <w:b/>
          <w:sz w:val="24"/>
          <w:szCs w:val="24"/>
        </w:rPr>
        <w:t>2.2.4.Перечень контрольных событий, не выполненных в установленные сроки согласно комплексному плану реализации (с указанием причин невыполнения).</w:t>
      </w:r>
    </w:p>
    <w:p w:rsidR="00EA3091" w:rsidRDefault="00EA3091" w:rsidP="00EA3091">
      <w:pPr>
        <w:pStyle w:val="ConsPlusCell0"/>
        <w:jc w:val="both"/>
        <w:rPr>
          <w:rFonts w:ascii="Times New Roman" w:hAnsi="Times New Roman" w:cs="Times New Roman"/>
          <w:sz w:val="24"/>
          <w:szCs w:val="24"/>
        </w:rPr>
      </w:pPr>
      <w:r>
        <w:rPr>
          <w:rFonts w:ascii="Times New Roman" w:hAnsi="Times New Roman" w:cs="Times New Roman"/>
          <w:sz w:val="24"/>
          <w:szCs w:val="24"/>
        </w:rPr>
        <w:t xml:space="preserve">Контрольных событий, не выполненных в установленные сроки, нет. </w:t>
      </w:r>
    </w:p>
    <w:p w:rsidR="00EA3091" w:rsidRDefault="00EA3091" w:rsidP="00EA3091">
      <w:pPr>
        <w:pStyle w:val="ConsPlusCell0"/>
        <w:jc w:val="both"/>
        <w:rPr>
          <w:rFonts w:ascii="Times New Roman" w:hAnsi="Times New Roman" w:cs="Times New Roman"/>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FC66C6" w:rsidRDefault="00FC66C6" w:rsidP="00683494">
      <w:pPr>
        <w:pStyle w:val="ConsPlusNormal"/>
        <w:jc w:val="center"/>
        <w:rPr>
          <w:rFonts w:ascii="Times New Roman" w:hAnsi="Times New Roman" w:cs="Times New Roman"/>
          <w:sz w:val="24"/>
          <w:szCs w:val="24"/>
        </w:rPr>
        <w:sectPr w:rsidR="00FC66C6" w:rsidSect="002104FA">
          <w:pgSz w:w="11905" w:h="16838"/>
          <w:pgMar w:top="1134" w:right="992" w:bottom="1134" w:left="851" w:header="0" w:footer="0" w:gutter="0"/>
          <w:cols w:space="720"/>
          <w:docGrid w:linePitch="381"/>
        </w:sectPr>
      </w:pPr>
    </w:p>
    <w:p w:rsidR="00616E0A" w:rsidRDefault="002104FA" w:rsidP="00616E0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Таблица 3</w:t>
      </w:r>
    </w:p>
    <w:p w:rsidR="00683494" w:rsidRPr="00520BF7" w:rsidRDefault="00683494" w:rsidP="00683494">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Сведения о степени выполнения основных</w:t>
      </w:r>
    </w:p>
    <w:p w:rsidR="00683494" w:rsidRPr="00520BF7" w:rsidRDefault="00683494" w:rsidP="00683494">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мероприятий подпрограмм муниципальной программы</w:t>
      </w:r>
    </w:p>
    <w:p w:rsidR="00683494" w:rsidRPr="00520BF7" w:rsidRDefault="00683494" w:rsidP="00683494">
      <w:pPr>
        <w:pStyle w:val="ConsPlusNormal"/>
        <w:jc w:val="both"/>
        <w:rPr>
          <w:rFonts w:ascii="Times New Roman" w:hAnsi="Times New Roman" w:cs="Times New Roman"/>
          <w:sz w:val="24"/>
          <w:szCs w:val="24"/>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7"/>
        <w:gridCol w:w="1843"/>
        <w:gridCol w:w="1276"/>
        <w:gridCol w:w="142"/>
        <w:gridCol w:w="850"/>
        <w:gridCol w:w="1134"/>
        <w:gridCol w:w="1134"/>
        <w:gridCol w:w="142"/>
        <w:gridCol w:w="2551"/>
        <w:gridCol w:w="2268"/>
        <w:gridCol w:w="851"/>
      </w:tblGrid>
      <w:tr w:rsidR="00683494" w:rsidRPr="00D70478" w:rsidTr="00F92AB5">
        <w:tc>
          <w:tcPr>
            <w:tcW w:w="567" w:type="dxa"/>
            <w:vMerge w:val="restart"/>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N</w:t>
            </w:r>
          </w:p>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п/п</w:t>
            </w:r>
          </w:p>
        </w:tc>
        <w:tc>
          <w:tcPr>
            <w:tcW w:w="2897" w:type="dxa"/>
            <w:vMerge w:val="restart"/>
          </w:tcPr>
          <w:p w:rsidR="00683494" w:rsidRPr="00D70478" w:rsidRDefault="00683494"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Наименование основного мероприятия, контрольного события</w:t>
            </w:r>
          </w:p>
        </w:tc>
        <w:tc>
          <w:tcPr>
            <w:tcW w:w="1843" w:type="dxa"/>
            <w:vMerge w:val="restart"/>
          </w:tcPr>
          <w:p w:rsidR="00683494" w:rsidRPr="00D70478" w:rsidRDefault="00683494" w:rsidP="00A12B0D">
            <w:pPr>
              <w:pStyle w:val="ConsPlusNormal"/>
              <w:rPr>
                <w:rFonts w:ascii="Times New Roman" w:hAnsi="Times New Roman" w:cs="Times New Roman"/>
                <w:sz w:val="24"/>
                <w:szCs w:val="24"/>
              </w:rPr>
            </w:pPr>
            <w:r w:rsidRPr="00D70478">
              <w:rPr>
                <w:rFonts w:ascii="Times New Roman" w:hAnsi="Times New Roman" w:cs="Times New Roman"/>
                <w:sz w:val="24"/>
                <w:szCs w:val="24"/>
              </w:rPr>
              <w:t xml:space="preserve">Ответственный исполнитель </w:t>
            </w:r>
          </w:p>
        </w:tc>
        <w:tc>
          <w:tcPr>
            <w:tcW w:w="2268" w:type="dxa"/>
            <w:gridSpan w:val="3"/>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Плановый срок</w:t>
            </w:r>
          </w:p>
        </w:tc>
        <w:tc>
          <w:tcPr>
            <w:tcW w:w="2410" w:type="dxa"/>
            <w:gridSpan w:val="3"/>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Фактический срок</w:t>
            </w:r>
          </w:p>
        </w:tc>
        <w:tc>
          <w:tcPr>
            <w:tcW w:w="4819" w:type="dxa"/>
            <w:gridSpan w:val="2"/>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Результаты</w:t>
            </w:r>
          </w:p>
        </w:tc>
        <w:tc>
          <w:tcPr>
            <w:tcW w:w="851" w:type="dxa"/>
            <w:vMerge w:val="restart"/>
          </w:tcPr>
          <w:p w:rsidR="00683494" w:rsidRPr="00D70478" w:rsidRDefault="00683494"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Проблемы, возникшие в ходе реализации мероприятия &lt;**&gt;</w:t>
            </w:r>
          </w:p>
        </w:tc>
      </w:tr>
      <w:tr w:rsidR="00683494" w:rsidRPr="00D70478" w:rsidTr="00F92AB5">
        <w:tc>
          <w:tcPr>
            <w:tcW w:w="567" w:type="dxa"/>
            <w:vMerge/>
          </w:tcPr>
          <w:p w:rsidR="00683494" w:rsidRPr="00D70478" w:rsidRDefault="00683494" w:rsidP="00683494">
            <w:pPr>
              <w:rPr>
                <w:sz w:val="24"/>
                <w:szCs w:val="24"/>
              </w:rPr>
            </w:pPr>
          </w:p>
        </w:tc>
        <w:tc>
          <w:tcPr>
            <w:tcW w:w="2897" w:type="dxa"/>
            <w:vMerge/>
          </w:tcPr>
          <w:p w:rsidR="00683494" w:rsidRPr="00D70478" w:rsidRDefault="00683494" w:rsidP="00683494">
            <w:pPr>
              <w:rPr>
                <w:sz w:val="24"/>
                <w:szCs w:val="24"/>
              </w:rPr>
            </w:pPr>
          </w:p>
        </w:tc>
        <w:tc>
          <w:tcPr>
            <w:tcW w:w="1843" w:type="dxa"/>
            <w:vMerge/>
          </w:tcPr>
          <w:p w:rsidR="00683494" w:rsidRPr="00D70478" w:rsidRDefault="00683494" w:rsidP="00683494">
            <w:pPr>
              <w:rPr>
                <w:sz w:val="24"/>
                <w:szCs w:val="24"/>
              </w:rPr>
            </w:pPr>
          </w:p>
        </w:tc>
        <w:tc>
          <w:tcPr>
            <w:tcW w:w="1276" w:type="dxa"/>
          </w:tcPr>
          <w:p w:rsidR="00683494" w:rsidRPr="00D70478" w:rsidRDefault="00683494"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начала реализации</w:t>
            </w:r>
          </w:p>
        </w:tc>
        <w:tc>
          <w:tcPr>
            <w:tcW w:w="992" w:type="dxa"/>
            <w:gridSpan w:val="2"/>
          </w:tcPr>
          <w:p w:rsidR="00683494" w:rsidRPr="00D70478" w:rsidRDefault="00683494"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окончания реализации (наступления контрольных событий)</w:t>
            </w:r>
          </w:p>
        </w:tc>
        <w:tc>
          <w:tcPr>
            <w:tcW w:w="1134" w:type="dxa"/>
          </w:tcPr>
          <w:p w:rsidR="00683494" w:rsidRPr="00D70478" w:rsidRDefault="00683494"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начала реализации</w:t>
            </w:r>
          </w:p>
        </w:tc>
        <w:tc>
          <w:tcPr>
            <w:tcW w:w="1276" w:type="dxa"/>
            <w:gridSpan w:val="2"/>
          </w:tcPr>
          <w:p w:rsidR="00683494" w:rsidRPr="00D70478" w:rsidRDefault="00683494"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окончания реализации (наступления контрольных событий)</w:t>
            </w:r>
          </w:p>
        </w:tc>
        <w:tc>
          <w:tcPr>
            <w:tcW w:w="2551" w:type="dxa"/>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запланированные</w:t>
            </w:r>
          </w:p>
        </w:tc>
        <w:tc>
          <w:tcPr>
            <w:tcW w:w="2268" w:type="dxa"/>
          </w:tcPr>
          <w:p w:rsidR="00683494" w:rsidRPr="00D70478" w:rsidRDefault="00683494"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достигнутые &lt;*&gt;</w:t>
            </w:r>
          </w:p>
        </w:tc>
        <w:tc>
          <w:tcPr>
            <w:tcW w:w="851" w:type="dxa"/>
            <w:vMerge/>
          </w:tcPr>
          <w:p w:rsidR="00683494" w:rsidRPr="00D70478" w:rsidRDefault="00683494" w:rsidP="00683494">
            <w:pPr>
              <w:rPr>
                <w:sz w:val="24"/>
                <w:szCs w:val="24"/>
              </w:rPr>
            </w:pPr>
          </w:p>
        </w:tc>
      </w:tr>
      <w:tr w:rsidR="00683494" w:rsidRPr="00D70478" w:rsidTr="00F92AB5">
        <w:tc>
          <w:tcPr>
            <w:tcW w:w="567" w:type="dxa"/>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1</w:t>
            </w:r>
          </w:p>
        </w:tc>
        <w:tc>
          <w:tcPr>
            <w:tcW w:w="2897" w:type="dxa"/>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2</w:t>
            </w:r>
          </w:p>
        </w:tc>
        <w:tc>
          <w:tcPr>
            <w:tcW w:w="1843" w:type="dxa"/>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3</w:t>
            </w:r>
          </w:p>
        </w:tc>
        <w:tc>
          <w:tcPr>
            <w:tcW w:w="1276" w:type="dxa"/>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4</w:t>
            </w:r>
          </w:p>
        </w:tc>
        <w:tc>
          <w:tcPr>
            <w:tcW w:w="992" w:type="dxa"/>
            <w:gridSpan w:val="2"/>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5</w:t>
            </w:r>
          </w:p>
        </w:tc>
        <w:tc>
          <w:tcPr>
            <w:tcW w:w="1134" w:type="dxa"/>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6</w:t>
            </w:r>
          </w:p>
        </w:tc>
        <w:tc>
          <w:tcPr>
            <w:tcW w:w="1276" w:type="dxa"/>
            <w:gridSpan w:val="2"/>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7</w:t>
            </w:r>
          </w:p>
        </w:tc>
        <w:tc>
          <w:tcPr>
            <w:tcW w:w="2551" w:type="dxa"/>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8</w:t>
            </w:r>
          </w:p>
        </w:tc>
        <w:tc>
          <w:tcPr>
            <w:tcW w:w="2268" w:type="dxa"/>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9</w:t>
            </w:r>
          </w:p>
        </w:tc>
        <w:tc>
          <w:tcPr>
            <w:tcW w:w="851" w:type="dxa"/>
          </w:tcPr>
          <w:p w:rsidR="00683494" w:rsidRPr="00D70478" w:rsidRDefault="00683494" w:rsidP="00683494">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10</w:t>
            </w:r>
          </w:p>
        </w:tc>
      </w:tr>
      <w:tr w:rsidR="00683494" w:rsidRPr="00D70478" w:rsidTr="00683494">
        <w:tc>
          <w:tcPr>
            <w:tcW w:w="567" w:type="dxa"/>
          </w:tcPr>
          <w:p w:rsidR="00683494" w:rsidRPr="00D70478" w:rsidRDefault="00683494" w:rsidP="00683494">
            <w:pPr>
              <w:pStyle w:val="ConsPlusNormal"/>
              <w:rPr>
                <w:rFonts w:ascii="Times New Roman" w:hAnsi="Times New Roman" w:cs="Times New Roman"/>
                <w:sz w:val="24"/>
                <w:szCs w:val="24"/>
              </w:rPr>
            </w:pPr>
          </w:p>
        </w:tc>
        <w:tc>
          <w:tcPr>
            <w:tcW w:w="15088" w:type="dxa"/>
            <w:gridSpan w:val="11"/>
          </w:tcPr>
          <w:p w:rsidR="00683494" w:rsidRPr="00D70478" w:rsidRDefault="00683494"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Подпрограмма 2</w:t>
            </w:r>
          </w:p>
        </w:tc>
      </w:tr>
      <w:tr w:rsidR="007E0D25" w:rsidRPr="00D70478" w:rsidTr="00F92AB5">
        <w:tc>
          <w:tcPr>
            <w:tcW w:w="567" w:type="dxa"/>
          </w:tcPr>
          <w:p w:rsidR="007E0D25" w:rsidRPr="00D70478" w:rsidRDefault="007E0D25" w:rsidP="0068349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897" w:type="dxa"/>
          </w:tcPr>
          <w:p w:rsidR="007E0D25" w:rsidRPr="002B6FC4" w:rsidRDefault="002B6FC4" w:rsidP="002B6FC4">
            <w:pPr>
              <w:pStyle w:val="ConsPlusNormal"/>
              <w:jc w:val="both"/>
              <w:rPr>
                <w:rFonts w:ascii="Times New Roman" w:hAnsi="Times New Roman" w:cs="Times New Roman"/>
                <w:sz w:val="24"/>
                <w:szCs w:val="24"/>
              </w:rPr>
            </w:pPr>
            <w:r w:rsidRPr="002B6FC4">
              <w:rPr>
                <w:rFonts w:ascii="Times New Roman" w:hAnsi="Times New Roman" w:cs="Times New Roman"/>
                <w:sz w:val="24"/>
                <w:szCs w:val="24"/>
              </w:rPr>
              <w:t>«Формирование комплексной системы выявления, развития и поддержки одаренных детей и молодых талантов»</w:t>
            </w:r>
          </w:p>
        </w:tc>
        <w:tc>
          <w:tcPr>
            <w:tcW w:w="1843" w:type="dxa"/>
          </w:tcPr>
          <w:p w:rsidR="007E0D25" w:rsidRPr="00D70478" w:rsidRDefault="007E0D25"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Управление образования С</w:t>
            </w:r>
            <w:r w:rsidR="00FB4CB3">
              <w:rPr>
                <w:rFonts w:ascii="Times New Roman" w:hAnsi="Times New Roman" w:cs="Times New Roman"/>
                <w:sz w:val="24"/>
                <w:szCs w:val="24"/>
              </w:rPr>
              <w:t>ямженского муниципального округа</w:t>
            </w:r>
          </w:p>
        </w:tc>
        <w:tc>
          <w:tcPr>
            <w:tcW w:w="1418" w:type="dxa"/>
            <w:gridSpan w:val="2"/>
          </w:tcPr>
          <w:p w:rsidR="007E0D25" w:rsidRDefault="007E0D25">
            <w:r w:rsidRPr="002B01B2">
              <w:rPr>
                <w:sz w:val="24"/>
                <w:szCs w:val="24"/>
              </w:rPr>
              <w:t>202</w:t>
            </w:r>
            <w:r w:rsidR="00FB4CB3">
              <w:rPr>
                <w:sz w:val="24"/>
                <w:szCs w:val="24"/>
              </w:rPr>
              <w:t>3</w:t>
            </w:r>
          </w:p>
        </w:tc>
        <w:tc>
          <w:tcPr>
            <w:tcW w:w="850" w:type="dxa"/>
          </w:tcPr>
          <w:p w:rsidR="007E0D25" w:rsidRPr="007E0D25" w:rsidRDefault="007E0D25" w:rsidP="007E0D25">
            <w:pPr>
              <w:ind w:firstLine="0"/>
            </w:pPr>
            <w:r w:rsidRPr="007E0D25">
              <w:rPr>
                <w:sz w:val="24"/>
                <w:szCs w:val="24"/>
              </w:rPr>
              <w:t>202</w:t>
            </w:r>
            <w:r w:rsidR="00FB4CB3">
              <w:rPr>
                <w:sz w:val="24"/>
                <w:szCs w:val="24"/>
              </w:rPr>
              <w:t>3</w:t>
            </w:r>
          </w:p>
        </w:tc>
        <w:tc>
          <w:tcPr>
            <w:tcW w:w="1134" w:type="dxa"/>
          </w:tcPr>
          <w:p w:rsidR="007E0D25" w:rsidRDefault="007E0D25" w:rsidP="007E0D25">
            <w:pPr>
              <w:ind w:firstLine="0"/>
            </w:pPr>
            <w:r w:rsidRPr="002B01B2">
              <w:rPr>
                <w:sz w:val="24"/>
                <w:szCs w:val="24"/>
              </w:rPr>
              <w:t>202</w:t>
            </w:r>
            <w:r w:rsidR="00FB4CB3">
              <w:rPr>
                <w:sz w:val="24"/>
                <w:szCs w:val="24"/>
              </w:rPr>
              <w:t>3</w:t>
            </w:r>
          </w:p>
        </w:tc>
        <w:tc>
          <w:tcPr>
            <w:tcW w:w="1134" w:type="dxa"/>
          </w:tcPr>
          <w:p w:rsidR="007E0D25" w:rsidRDefault="007E0D25" w:rsidP="007E0D25">
            <w:pPr>
              <w:ind w:firstLine="222"/>
            </w:pPr>
            <w:r w:rsidRPr="002B01B2">
              <w:rPr>
                <w:sz w:val="24"/>
                <w:szCs w:val="24"/>
              </w:rPr>
              <w:t>202</w:t>
            </w:r>
            <w:r w:rsidR="00FB4CB3">
              <w:rPr>
                <w:sz w:val="24"/>
                <w:szCs w:val="24"/>
              </w:rPr>
              <w:t>3</w:t>
            </w:r>
          </w:p>
        </w:tc>
        <w:tc>
          <w:tcPr>
            <w:tcW w:w="2693" w:type="dxa"/>
            <w:gridSpan w:val="2"/>
          </w:tcPr>
          <w:p w:rsidR="00FB4CB3" w:rsidRPr="003D490F" w:rsidRDefault="00FB4CB3" w:rsidP="00FB4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themeColor="text1"/>
                <w:spacing w:val="2"/>
                <w:sz w:val="24"/>
                <w:szCs w:val="24"/>
              </w:rPr>
            </w:pPr>
            <w:r w:rsidRPr="003D490F">
              <w:rPr>
                <w:color w:val="000000" w:themeColor="text1"/>
                <w:spacing w:val="2"/>
                <w:sz w:val="24"/>
                <w:szCs w:val="24"/>
              </w:rPr>
              <w:t>использование средств местного бюджета на:</w:t>
            </w:r>
          </w:p>
          <w:p w:rsidR="00FB4CB3" w:rsidRPr="003D490F" w:rsidRDefault="00FB4CB3" w:rsidP="00F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4"/>
                <w:szCs w:val="24"/>
              </w:rPr>
            </w:pPr>
            <w:r w:rsidRPr="003D490F">
              <w:rPr>
                <w:sz w:val="24"/>
                <w:szCs w:val="24"/>
              </w:rPr>
              <w:t>научную работа с одаренными детьми;</w:t>
            </w:r>
          </w:p>
          <w:p w:rsidR="00FB4CB3" w:rsidRPr="003D490F" w:rsidRDefault="00FB4CB3" w:rsidP="00F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4"/>
                <w:szCs w:val="24"/>
              </w:rPr>
            </w:pPr>
            <w:r w:rsidRPr="003D490F">
              <w:rPr>
                <w:sz w:val="24"/>
                <w:szCs w:val="24"/>
              </w:rPr>
              <w:t>информационное обеспечение работы с одаренными детьми в образовательных учреждениях округа;</w:t>
            </w:r>
          </w:p>
          <w:p w:rsidR="00FB4CB3" w:rsidRPr="003D490F" w:rsidRDefault="00FB4CB3" w:rsidP="00F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4"/>
                <w:szCs w:val="24"/>
              </w:rPr>
            </w:pPr>
            <w:r w:rsidRPr="003D490F">
              <w:rPr>
                <w:sz w:val="24"/>
                <w:szCs w:val="24"/>
              </w:rPr>
              <w:t xml:space="preserve">проведение мероприятий окружного уровня с одаренными детьми и участие в мероприятиях </w:t>
            </w:r>
            <w:r w:rsidRPr="003D490F">
              <w:rPr>
                <w:sz w:val="24"/>
                <w:szCs w:val="24"/>
              </w:rPr>
              <w:lastRenderedPageBreak/>
              <w:t xml:space="preserve">областного, межрегионального и всероссийского  уровней </w:t>
            </w:r>
          </w:p>
          <w:p w:rsidR="00FB4CB3" w:rsidRPr="003D490F" w:rsidRDefault="00FB4CB3" w:rsidP="00FB4CB3">
            <w:pPr>
              <w:pStyle w:val="formattext"/>
              <w:shd w:val="clear" w:color="auto" w:fill="FFFFFF"/>
              <w:spacing w:before="0" w:beforeAutospacing="0" w:after="0" w:afterAutospacing="0" w:line="322" w:lineRule="atLeast"/>
              <w:jc w:val="both"/>
              <w:textAlignment w:val="baseline"/>
              <w:rPr>
                <w:color w:val="000000" w:themeColor="text1"/>
                <w:spacing w:val="2"/>
              </w:rPr>
            </w:pPr>
          </w:p>
          <w:p w:rsidR="007E0D25" w:rsidRPr="00D70478" w:rsidRDefault="007E0D25" w:rsidP="00683494">
            <w:pPr>
              <w:pStyle w:val="ConsPlusNormal"/>
              <w:rPr>
                <w:rFonts w:ascii="Times New Roman" w:hAnsi="Times New Roman" w:cs="Times New Roman"/>
                <w:sz w:val="24"/>
                <w:szCs w:val="24"/>
              </w:rPr>
            </w:pPr>
          </w:p>
        </w:tc>
        <w:tc>
          <w:tcPr>
            <w:tcW w:w="2268" w:type="dxa"/>
          </w:tcPr>
          <w:p w:rsidR="00FB4CB3" w:rsidRPr="003D490F" w:rsidRDefault="00FB4CB3" w:rsidP="00FB4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themeColor="text1"/>
                <w:spacing w:val="2"/>
                <w:sz w:val="24"/>
                <w:szCs w:val="24"/>
              </w:rPr>
            </w:pPr>
            <w:r w:rsidRPr="003D490F">
              <w:rPr>
                <w:color w:val="000000" w:themeColor="text1"/>
                <w:spacing w:val="2"/>
                <w:sz w:val="24"/>
                <w:szCs w:val="24"/>
              </w:rPr>
              <w:lastRenderedPageBreak/>
              <w:t>использование средств местного бюджета на:</w:t>
            </w:r>
          </w:p>
          <w:p w:rsidR="00FB4CB3" w:rsidRPr="003D490F" w:rsidRDefault="00FB4CB3" w:rsidP="00F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4"/>
                <w:szCs w:val="24"/>
              </w:rPr>
            </w:pPr>
            <w:r w:rsidRPr="003D490F">
              <w:rPr>
                <w:sz w:val="24"/>
                <w:szCs w:val="24"/>
              </w:rPr>
              <w:t>научную работа с одаренными детьми;</w:t>
            </w:r>
          </w:p>
          <w:p w:rsidR="00FB4CB3" w:rsidRPr="003D490F" w:rsidRDefault="00FB4CB3" w:rsidP="00F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4"/>
                <w:szCs w:val="24"/>
              </w:rPr>
            </w:pPr>
            <w:r w:rsidRPr="003D490F">
              <w:rPr>
                <w:sz w:val="24"/>
                <w:szCs w:val="24"/>
              </w:rPr>
              <w:t>информационное обеспечение работы с одаренными детьми в образовательных учреждениях округа;</w:t>
            </w:r>
          </w:p>
          <w:p w:rsidR="007E0D25" w:rsidRPr="00D70478" w:rsidRDefault="00FB4CB3" w:rsidP="00F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4"/>
                <w:szCs w:val="24"/>
              </w:rPr>
            </w:pPr>
            <w:r w:rsidRPr="003D490F">
              <w:rPr>
                <w:sz w:val="24"/>
                <w:szCs w:val="24"/>
              </w:rPr>
              <w:t xml:space="preserve">проведение мероприятий </w:t>
            </w:r>
            <w:r w:rsidRPr="003D490F">
              <w:rPr>
                <w:sz w:val="24"/>
                <w:szCs w:val="24"/>
              </w:rPr>
              <w:lastRenderedPageBreak/>
              <w:t xml:space="preserve">окружного уровня с одаренными детьми и участие в мероприятиях областного, межрегионального и всероссийского  уровней </w:t>
            </w:r>
          </w:p>
        </w:tc>
        <w:tc>
          <w:tcPr>
            <w:tcW w:w="851" w:type="dxa"/>
          </w:tcPr>
          <w:p w:rsidR="007E0D25" w:rsidRPr="00D70478" w:rsidRDefault="007E0D25"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lastRenderedPageBreak/>
              <w:t>нет</w:t>
            </w:r>
          </w:p>
        </w:tc>
      </w:tr>
      <w:tr w:rsidR="00A63AE2" w:rsidRPr="00D70478" w:rsidTr="00F92AB5">
        <w:tc>
          <w:tcPr>
            <w:tcW w:w="567" w:type="dxa"/>
          </w:tcPr>
          <w:p w:rsidR="00A63AE2" w:rsidRPr="00D70478" w:rsidRDefault="00A63AE2" w:rsidP="00683494">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2897" w:type="dxa"/>
          </w:tcPr>
          <w:p w:rsidR="00A63AE2" w:rsidRPr="002B6FC4" w:rsidRDefault="002B6FC4" w:rsidP="002B6FC4">
            <w:pPr>
              <w:pStyle w:val="ConsPlusNormal"/>
              <w:jc w:val="both"/>
              <w:rPr>
                <w:rFonts w:ascii="Times New Roman" w:hAnsi="Times New Roman" w:cs="Times New Roman"/>
                <w:sz w:val="24"/>
                <w:szCs w:val="24"/>
              </w:rPr>
            </w:pPr>
            <w:r w:rsidRPr="002B6FC4">
              <w:rPr>
                <w:rFonts w:ascii="Times New Roman" w:hAnsi="Times New Roman" w:cs="Times New Roman"/>
                <w:color w:val="000000"/>
                <w:sz w:val="24"/>
                <w:szCs w:val="24"/>
              </w:rPr>
              <w:t>«Обеспечение предоставления органами местного самоуправления округа мер социальной поддержки отдельным категориям граждан в целях реализации права на образование»</w:t>
            </w:r>
          </w:p>
        </w:tc>
        <w:tc>
          <w:tcPr>
            <w:tcW w:w="1843" w:type="dxa"/>
          </w:tcPr>
          <w:p w:rsidR="00A63AE2" w:rsidRPr="00D70478" w:rsidRDefault="00A63AE2"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 xml:space="preserve">Управление образования Сямженского муниципального </w:t>
            </w:r>
            <w:r w:rsidR="00FB4CB3">
              <w:rPr>
                <w:rFonts w:ascii="Times New Roman" w:hAnsi="Times New Roman" w:cs="Times New Roman"/>
                <w:sz w:val="24"/>
                <w:szCs w:val="24"/>
              </w:rPr>
              <w:t>округа</w:t>
            </w:r>
          </w:p>
        </w:tc>
        <w:tc>
          <w:tcPr>
            <w:tcW w:w="1418" w:type="dxa"/>
            <w:gridSpan w:val="2"/>
          </w:tcPr>
          <w:p w:rsidR="00A63AE2" w:rsidRDefault="00A63AE2" w:rsidP="00FB4CB3">
            <w:r w:rsidRPr="002B01B2">
              <w:rPr>
                <w:sz w:val="24"/>
                <w:szCs w:val="24"/>
              </w:rPr>
              <w:t>202</w:t>
            </w:r>
            <w:r w:rsidR="00FB4CB3">
              <w:rPr>
                <w:sz w:val="24"/>
                <w:szCs w:val="24"/>
              </w:rPr>
              <w:t>3</w:t>
            </w:r>
          </w:p>
        </w:tc>
        <w:tc>
          <w:tcPr>
            <w:tcW w:w="850" w:type="dxa"/>
          </w:tcPr>
          <w:p w:rsidR="00A63AE2" w:rsidRPr="007E0D25" w:rsidRDefault="00A63AE2" w:rsidP="008A78A6">
            <w:pPr>
              <w:ind w:firstLine="0"/>
            </w:pPr>
            <w:r w:rsidRPr="007E0D25">
              <w:rPr>
                <w:sz w:val="24"/>
                <w:szCs w:val="24"/>
              </w:rPr>
              <w:t>202</w:t>
            </w:r>
            <w:r w:rsidR="00FB4CB3">
              <w:rPr>
                <w:sz w:val="24"/>
                <w:szCs w:val="24"/>
              </w:rPr>
              <w:t>3</w:t>
            </w:r>
          </w:p>
        </w:tc>
        <w:tc>
          <w:tcPr>
            <w:tcW w:w="1134" w:type="dxa"/>
          </w:tcPr>
          <w:p w:rsidR="00A63AE2" w:rsidRDefault="00A63AE2" w:rsidP="008A78A6">
            <w:pPr>
              <w:ind w:firstLine="0"/>
            </w:pPr>
            <w:r w:rsidRPr="002B01B2">
              <w:rPr>
                <w:sz w:val="24"/>
                <w:szCs w:val="24"/>
              </w:rPr>
              <w:t>202</w:t>
            </w:r>
            <w:r w:rsidR="00FB4CB3">
              <w:rPr>
                <w:sz w:val="24"/>
                <w:szCs w:val="24"/>
              </w:rPr>
              <w:t>3</w:t>
            </w:r>
          </w:p>
        </w:tc>
        <w:tc>
          <w:tcPr>
            <w:tcW w:w="1134" w:type="dxa"/>
          </w:tcPr>
          <w:p w:rsidR="00A63AE2" w:rsidRDefault="00A63AE2" w:rsidP="008A78A6">
            <w:pPr>
              <w:ind w:firstLine="222"/>
            </w:pPr>
            <w:r w:rsidRPr="002B01B2">
              <w:rPr>
                <w:sz w:val="24"/>
                <w:szCs w:val="24"/>
              </w:rPr>
              <w:t>202</w:t>
            </w:r>
            <w:r w:rsidR="00FB4CB3">
              <w:rPr>
                <w:sz w:val="24"/>
                <w:szCs w:val="24"/>
              </w:rPr>
              <w:t>3</w:t>
            </w:r>
          </w:p>
        </w:tc>
        <w:tc>
          <w:tcPr>
            <w:tcW w:w="2693" w:type="dxa"/>
            <w:gridSpan w:val="2"/>
          </w:tcPr>
          <w:p w:rsidR="008E4F98" w:rsidRPr="003D490F" w:rsidRDefault="008E4F98" w:rsidP="008E4F98">
            <w:pPr>
              <w:pStyle w:val="formattext"/>
              <w:shd w:val="clear" w:color="auto" w:fill="FFFFFF"/>
              <w:spacing w:before="0" w:beforeAutospacing="0" w:after="0" w:afterAutospacing="0" w:line="288" w:lineRule="auto"/>
              <w:jc w:val="both"/>
              <w:textAlignment w:val="baseline"/>
              <w:rPr>
                <w:color w:val="000000" w:themeColor="text1"/>
                <w:spacing w:val="2"/>
              </w:rPr>
            </w:pPr>
            <w:r w:rsidRPr="003D490F">
              <w:rPr>
                <w:color w:val="000000"/>
              </w:rPr>
              <w:t>использование субвенции  бюджету округа  на осуществление отдельных государственных полномочий, предусмотренных законом области от 17 декабря 2007 года N 1719-ОЗ «О наделении органов местного самоуправления отдельными государственными полномочиями в сфере образования»:</w:t>
            </w:r>
          </w:p>
          <w:p w:rsidR="00A63AE2" w:rsidRPr="00D70478" w:rsidRDefault="00A63AE2" w:rsidP="00683494">
            <w:pPr>
              <w:pStyle w:val="ConsPlusNormal"/>
              <w:jc w:val="center"/>
              <w:rPr>
                <w:rFonts w:ascii="Times New Roman" w:hAnsi="Times New Roman" w:cs="Times New Roman"/>
                <w:sz w:val="24"/>
                <w:szCs w:val="24"/>
              </w:rPr>
            </w:pPr>
          </w:p>
        </w:tc>
        <w:tc>
          <w:tcPr>
            <w:tcW w:w="2268" w:type="dxa"/>
          </w:tcPr>
          <w:p w:rsidR="008E4F98" w:rsidRPr="003D490F" w:rsidRDefault="008E4F98" w:rsidP="008E4F98">
            <w:pPr>
              <w:pStyle w:val="formattext"/>
              <w:shd w:val="clear" w:color="auto" w:fill="FFFFFF"/>
              <w:spacing w:before="0" w:beforeAutospacing="0" w:after="0" w:afterAutospacing="0" w:line="288" w:lineRule="auto"/>
              <w:jc w:val="both"/>
              <w:textAlignment w:val="baseline"/>
              <w:rPr>
                <w:color w:val="000000" w:themeColor="text1"/>
                <w:spacing w:val="2"/>
              </w:rPr>
            </w:pPr>
            <w:r w:rsidRPr="003D490F">
              <w:rPr>
                <w:color w:val="000000"/>
              </w:rPr>
              <w:t>использование субвенции  бюджету округа  на осуществление отдельных государственных полномочий, предусмотренных законом области от 17 декабря 2007 года N 1719-ОЗ «О наделении органов местного самоуправления отдельными государственными полномочиями в сфере образования»:</w:t>
            </w:r>
          </w:p>
          <w:p w:rsidR="00A63AE2" w:rsidRPr="00616E0A" w:rsidRDefault="00A63AE2" w:rsidP="00616E0A">
            <w:pPr>
              <w:pStyle w:val="ConsPlusNormal"/>
              <w:rPr>
                <w:rFonts w:ascii="Times New Roman" w:hAnsi="Times New Roman" w:cs="Times New Roman"/>
                <w:sz w:val="24"/>
                <w:szCs w:val="24"/>
              </w:rPr>
            </w:pPr>
          </w:p>
        </w:tc>
        <w:tc>
          <w:tcPr>
            <w:tcW w:w="851" w:type="dxa"/>
          </w:tcPr>
          <w:p w:rsidR="00A63AE2" w:rsidRPr="00D70478" w:rsidRDefault="00A63AE2" w:rsidP="00683494">
            <w:pPr>
              <w:pStyle w:val="ConsPlusNormal"/>
              <w:rPr>
                <w:rFonts w:ascii="Times New Roman" w:hAnsi="Times New Roman" w:cs="Times New Roman"/>
                <w:sz w:val="24"/>
                <w:szCs w:val="24"/>
              </w:rPr>
            </w:pPr>
            <w:r>
              <w:rPr>
                <w:rFonts w:ascii="Times New Roman" w:hAnsi="Times New Roman" w:cs="Times New Roman"/>
                <w:sz w:val="24"/>
                <w:szCs w:val="24"/>
              </w:rPr>
              <w:t>нет</w:t>
            </w:r>
          </w:p>
        </w:tc>
      </w:tr>
      <w:tr w:rsidR="008E4F98" w:rsidRPr="00D70478" w:rsidTr="00F92AB5">
        <w:tc>
          <w:tcPr>
            <w:tcW w:w="567" w:type="dxa"/>
          </w:tcPr>
          <w:p w:rsidR="008E4F98" w:rsidRPr="00D24FCA" w:rsidRDefault="008E4F98" w:rsidP="00683494">
            <w:pPr>
              <w:pStyle w:val="ConsPlusNormal"/>
              <w:rPr>
                <w:rFonts w:ascii="Times New Roman" w:hAnsi="Times New Roman" w:cs="Times New Roman"/>
                <w:sz w:val="24"/>
                <w:szCs w:val="24"/>
              </w:rPr>
            </w:pPr>
            <w:r w:rsidRPr="00D24FCA">
              <w:rPr>
                <w:rFonts w:ascii="Times New Roman" w:hAnsi="Times New Roman" w:cs="Times New Roman"/>
                <w:sz w:val="24"/>
                <w:szCs w:val="24"/>
              </w:rPr>
              <w:t>3</w:t>
            </w:r>
          </w:p>
        </w:tc>
        <w:tc>
          <w:tcPr>
            <w:tcW w:w="2897" w:type="dxa"/>
          </w:tcPr>
          <w:p w:rsidR="008E4F98" w:rsidRPr="002B6FC4" w:rsidRDefault="008E4F98" w:rsidP="002B6FC4">
            <w:pPr>
              <w:pStyle w:val="ConsPlusNormal"/>
              <w:jc w:val="both"/>
              <w:rPr>
                <w:rFonts w:ascii="Times New Roman" w:hAnsi="Times New Roman" w:cs="Times New Roman"/>
                <w:sz w:val="24"/>
                <w:szCs w:val="24"/>
              </w:rPr>
            </w:pPr>
            <w:r w:rsidRPr="002B6FC4">
              <w:rPr>
                <w:rFonts w:ascii="Times New Roman" w:hAnsi="Times New Roman" w:cs="Times New Roman"/>
                <w:color w:val="000000"/>
                <w:sz w:val="24"/>
                <w:szCs w:val="24"/>
              </w:rPr>
              <w:t>«Организация летнего отдыха детей»</w:t>
            </w:r>
          </w:p>
        </w:tc>
        <w:tc>
          <w:tcPr>
            <w:tcW w:w="1843" w:type="dxa"/>
          </w:tcPr>
          <w:p w:rsidR="008E4F98" w:rsidRPr="00D70478" w:rsidRDefault="008E4F98"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Управление образования Сямженскогому</w:t>
            </w:r>
            <w:r w:rsidRPr="00D70478">
              <w:rPr>
                <w:rFonts w:ascii="Times New Roman" w:hAnsi="Times New Roman" w:cs="Times New Roman"/>
                <w:sz w:val="24"/>
                <w:szCs w:val="24"/>
              </w:rPr>
              <w:lastRenderedPageBreak/>
              <w:t xml:space="preserve">ниципального </w:t>
            </w:r>
            <w:r>
              <w:rPr>
                <w:rFonts w:ascii="Times New Roman" w:hAnsi="Times New Roman" w:cs="Times New Roman"/>
                <w:sz w:val="24"/>
                <w:szCs w:val="24"/>
              </w:rPr>
              <w:t>округа</w:t>
            </w:r>
          </w:p>
        </w:tc>
        <w:tc>
          <w:tcPr>
            <w:tcW w:w="1418" w:type="dxa"/>
            <w:gridSpan w:val="2"/>
          </w:tcPr>
          <w:p w:rsidR="008E4F98" w:rsidRDefault="008E4F98" w:rsidP="008A78A6">
            <w:r w:rsidRPr="002B01B2">
              <w:rPr>
                <w:sz w:val="24"/>
                <w:szCs w:val="24"/>
              </w:rPr>
              <w:lastRenderedPageBreak/>
              <w:t>202</w:t>
            </w:r>
            <w:r>
              <w:rPr>
                <w:sz w:val="24"/>
                <w:szCs w:val="24"/>
              </w:rPr>
              <w:t>3</w:t>
            </w:r>
          </w:p>
        </w:tc>
        <w:tc>
          <w:tcPr>
            <w:tcW w:w="850" w:type="dxa"/>
          </w:tcPr>
          <w:p w:rsidR="008E4F98" w:rsidRPr="007E0D25" w:rsidRDefault="008E4F98" w:rsidP="008E4F98">
            <w:pPr>
              <w:ind w:firstLine="0"/>
            </w:pPr>
            <w:r w:rsidRPr="007E0D25">
              <w:rPr>
                <w:sz w:val="24"/>
                <w:szCs w:val="24"/>
              </w:rPr>
              <w:t>202</w:t>
            </w:r>
            <w:r>
              <w:rPr>
                <w:sz w:val="24"/>
                <w:szCs w:val="24"/>
              </w:rPr>
              <w:t>3</w:t>
            </w:r>
          </w:p>
        </w:tc>
        <w:tc>
          <w:tcPr>
            <w:tcW w:w="1134" w:type="dxa"/>
          </w:tcPr>
          <w:p w:rsidR="008E4F98" w:rsidRDefault="008E4F98" w:rsidP="008A78A6">
            <w:pPr>
              <w:ind w:firstLine="0"/>
            </w:pPr>
            <w:r w:rsidRPr="002B01B2">
              <w:rPr>
                <w:sz w:val="24"/>
                <w:szCs w:val="24"/>
              </w:rPr>
              <w:t>202</w:t>
            </w:r>
            <w:r>
              <w:rPr>
                <w:sz w:val="24"/>
                <w:szCs w:val="24"/>
              </w:rPr>
              <w:t>3</w:t>
            </w:r>
          </w:p>
        </w:tc>
        <w:tc>
          <w:tcPr>
            <w:tcW w:w="1134" w:type="dxa"/>
          </w:tcPr>
          <w:p w:rsidR="008E4F98" w:rsidRDefault="008E4F98" w:rsidP="008A78A6">
            <w:pPr>
              <w:ind w:firstLine="222"/>
            </w:pPr>
            <w:r w:rsidRPr="002B01B2">
              <w:rPr>
                <w:sz w:val="24"/>
                <w:szCs w:val="24"/>
              </w:rPr>
              <w:t>202</w:t>
            </w:r>
            <w:r>
              <w:rPr>
                <w:sz w:val="24"/>
                <w:szCs w:val="24"/>
              </w:rPr>
              <w:t>3</w:t>
            </w:r>
          </w:p>
        </w:tc>
        <w:tc>
          <w:tcPr>
            <w:tcW w:w="2693" w:type="dxa"/>
            <w:gridSpan w:val="2"/>
          </w:tcPr>
          <w:p w:rsidR="008E4F98" w:rsidRPr="003D490F" w:rsidRDefault="008E4F98" w:rsidP="008E4F98">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t>использование средств местного  бюджетана:</w:t>
            </w:r>
          </w:p>
          <w:p w:rsidR="008E4F98" w:rsidRPr="003D490F" w:rsidRDefault="008E4F98" w:rsidP="008E4F98">
            <w:pPr>
              <w:tabs>
                <w:tab w:val="left" w:pos="312"/>
              </w:tabs>
              <w:autoSpaceDE w:val="0"/>
              <w:autoSpaceDN w:val="0"/>
              <w:adjustRightInd w:val="0"/>
              <w:rPr>
                <w:color w:val="000000"/>
                <w:sz w:val="24"/>
                <w:szCs w:val="24"/>
              </w:rPr>
            </w:pPr>
            <w:r w:rsidRPr="003D490F">
              <w:rPr>
                <w:color w:val="000000"/>
                <w:sz w:val="24"/>
                <w:szCs w:val="24"/>
              </w:rPr>
              <w:t xml:space="preserve">укрепление </w:t>
            </w:r>
            <w:r w:rsidRPr="003D490F">
              <w:rPr>
                <w:color w:val="000000"/>
                <w:sz w:val="24"/>
                <w:szCs w:val="24"/>
              </w:rPr>
              <w:lastRenderedPageBreak/>
              <w:t>материально-технической базы  пришкольных лагерей;</w:t>
            </w:r>
          </w:p>
          <w:p w:rsidR="008E4F98" w:rsidRPr="003D490F" w:rsidRDefault="008E4F98" w:rsidP="008E4F98">
            <w:pPr>
              <w:tabs>
                <w:tab w:val="left" w:pos="312"/>
              </w:tabs>
              <w:autoSpaceDE w:val="0"/>
              <w:autoSpaceDN w:val="0"/>
              <w:adjustRightInd w:val="0"/>
              <w:rPr>
                <w:color w:val="000000"/>
                <w:sz w:val="24"/>
                <w:szCs w:val="24"/>
              </w:rPr>
            </w:pPr>
            <w:r w:rsidRPr="003D490F">
              <w:rPr>
                <w:color w:val="000000"/>
                <w:sz w:val="24"/>
                <w:szCs w:val="24"/>
              </w:rPr>
              <w:t>укрепление материально-технической базы   МАУ СМО «ДОЦ «Солнечный».</w:t>
            </w:r>
          </w:p>
          <w:p w:rsidR="008E4F98" w:rsidRPr="00D70478" w:rsidRDefault="008E4F98" w:rsidP="0034255A">
            <w:pPr>
              <w:pStyle w:val="ConsPlusNormal"/>
              <w:rPr>
                <w:rFonts w:ascii="Times New Roman" w:hAnsi="Times New Roman" w:cs="Times New Roman"/>
                <w:sz w:val="24"/>
                <w:szCs w:val="24"/>
              </w:rPr>
            </w:pPr>
          </w:p>
        </w:tc>
        <w:tc>
          <w:tcPr>
            <w:tcW w:w="2268" w:type="dxa"/>
          </w:tcPr>
          <w:p w:rsidR="008E4F98" w:rsidRPr="003D490F" w:rsidRDefault="008E4F98" w:rsidP="008B1CB0">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lastRenderedPageBreak/>
              <w:t xml:space="preserve">использование средств местного  </w:t>
            </w:r>
            <w:r w:rsidRPr="003D490F">
              <w:rPr>
                <w:color w:val="000000" w:themeColor="text1"/>
                <w:spacing w:val="2"/>
              </w:rPr>
              <w:lastRenderedPageBreak/>
              <w:t>бюджетана:</w:t>
            </w:r>
          </w:p>
          <w:p w:rsidR="008E4F98" w:rsidRPr="003D490F" w:rsidRDefault="008E4F98" w:rsidP="008B1CB0">
            <w:pPr>
              <w:tabs>
                <w:tab w:val="left" w:pos="312"/>
              </w:tabs>
              <w:autoSpaceDE w:val="0"/>
              <w:autoSpaceDN w:val="0"/>
              <w:adjustRightInd w:val="0"/>
              <w:rPr>
                <w:color w:val="000000"/>
                <w:sz w:val="24"/>
                <w:szCs w:val="24"/>
              </w:rPr>
            </w:pPr>
            <w:r w:rsidRPr="003D490F">
              <w:rPr>
                <w:color w:val="000000"/>
                <w:sz w:val="24"/>
                <w:szCs w:val="24"/>
              </w:rPr>
              <w:t>укрепление материально-технической базы  пришкольных лагерей;</w:t>
            </w:r>
          </w:p>
          <w:p w:rsidR="008E4F98" w:rsidRPr="003D490F" w:rsidRDefault="008E4F98" w:rsidP="008B1CB0">
            <w:pPr>
              <w:tabs>
                <w:tab w:val="left" w:pos="312"/>
              </w:tabs>
              <w:autoSpaceDE w:val="0"/>
              <w:autoSpaceDN w:val="0"/>
              <w:adjustRightInd w:val="0"/>
              <w:rPr>
                <w:color w:val="000000"/>
                <w:sz w:val="24"/>
                <w:szCs w:val="24"/>
              </w:rPr>
            </w:pPr>
            <w:r w:rsidRPr="003D490F">
              <w:rPr>
                <w:color w:val="000000"/>
                <w:sz w:val="24"/>
                <w:szCs w:val="24"/>
              </w:rPr>
              <w:t>укрепление материально-технической базы   МАУ СМО «ДОЦ «Солнечный».</w:t>
            </w:r>
          </w:p>
          <w:p w:rsidR="008E4F98" w:rsidRPr="00D70478" w:rsidRDefault="008E4F98" w:rsidP="008B1CB0">
            <w:pPr>
              <w:pStyle w:val="ConsPlusNormal"/>
              <w:rPr>
                <w:rFonts w:ascii="Times New Roman" w:hAnsi="Times New Roman" w:cs="Times New Roman"/>
                <w:sz w:val="24"/>
                <w:szCs w:val="24"/>
              </w:rPr>
            </w:pPr>
          </w:p>
        </w:tc>
        <w:tc>
          <w:tcPr>
            <w:tcW w:w="851" w:type="dxa"/>
          </w:tcPr>
          <w:p w:rsidR="008E4F98" w:rsidRPr="00D70478" w:rsidRDefault="008E4F98" w:rsidP="00D24FCA">
            <w:pPr>
              <w:pStyle w:val="ConsPlusNormal"/>
              <w:rPr>
                <w:rFonts w:ascii="Times New Roman" w:hAnsi="Times New Roman" w:cs="Times New Roman"/>
                <w:sz w:val="24"/>
                <w:szCs w:val="24"/>
              </w:rPr>
            </w:pPr>
            <w:r>
              <w:rPr>
                <w:rFonts w:ascii="Times New Roman" w:hAnsi="Times New Roman" w:cs="Times New Roman"/>
                <w:sz w:val="24"/>
                <w:szCs w:val="24"/>
              </w:rPr>
              <w:lastRenderedPageBreak/>
              <w:t>нет</w:t>
            </w:r>
          </w:p>
        </w:tc>
      </w:tr>
      <w:tr w:rsidR="008E4F98" w:rsidRPr="00D70478" w:rsidTr="00F92AB5">
        <w:tc>
          <w:tcPr>
            <w:tcW w:w="567" w:type="dxa"/>
          </w:tcPr>
          <w:p w:rsidR="008E4F98" w:rsidRPr="00D70478" w:rsidRDefault="008E4F98" w:rsidP="00683494">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p>
        </w:tc>
        <w:tc>
          <w:tcPr>
            <w:tcW w:w="2897" w:type="dxa"/>
          </w:tcPr>
          <w:p w:rsidR="008E4F98" w:rsidRPr="002B6FC4" w:rsidRDefault="008E4F98" w:rsidP="002B6FC4">
            <w:pPr>
              <w:pStyle w:val="ConsPlusNormal"/>
              <w:jc w:val="both"/>
              <w:rPr>
                <w:rFonts w:ascii="Times New Roman" w:hAnsi="Times New Roman" w:cs="Times New Roman"/>
                <w:sz w:val="24"/>
                <w:szCs w:val="24"/>
              </w:rPr>
            </w:pPr>
            <w:r w:rsidRPr="002B6FC4">
              <w:rPr>
                <w:rFonts w:ascii="Times New Roman" w:hAnsi="Times New Roman" w:cs="Times New Roman"/>
                <w:color w:val="000000"/>
                <w:sz w:val="24"/>
                <w:szCs w:val="24"/>
              </w:rPr>
              <w:t>«С</w:t>
            </w:r>
            <w:r w:rsidRPr="002B6FC4">
              <w:rPr>
                <w:rFonts w:ascii="Times New Roman" w:hAnsi="Times New Roman" w:cs="Times New Roman"/>
                <w:sz w:val="24"/>
                <w:szCs w:val="24"/>
              </w:rPr>
              <w:t>охранение и укрепление материально-технической базы МАУ СМО «ДОЦ «Солнечный»</w:t>
            </w:r>
          </w:p>
        </w:tc>
        <w:tc>
          <w:tcPr>
            <w:tcW w:w="1843" w:type="dxa"/>
          </w:tcPr>
          <w:p w:rsidR="008E4F98" w:rsidRPr="00D70478" w:rsidRDefault="008E4F98"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Управление образования Сямженскогомуниципального района</w:t>
            </w:r>
          </w:p>
        </w:tc>
        <w:tc>
          <w:tcPr>
            <w:tcW w:w="1418" w:type="dxa"/>
            <w:gridSpan w:val="2"/>
          </w:tcPr>
          <w:p w:rsidR="008E4F98" w:rsidRDefault="008E4F98" w:rsidP="008A78A6">
            <w:r w:rsidRPr="002B01B2">
              <w:rPr>
                <w:sz w:val="24"/>
                <w:szCs w:val="24"/>
              </w:rPr>
              <w:t>202</w:t>
            </w:r>
            <w:r>
              <w:rPr>
                <w:sz w:val="24"/>
                <w:szCs w:val="24"/>
              </w:rPr>
              <w:t>3</w:t>
            </w:r>
          </w:p>
        </w:tc>
        <w:tc>
          <w:tcPr>
            <w:tcW w:w="850" w:type="dxa"/>
          </w:tcPr>
          <w:p w:rsidR="008E4F98" w:rsidRPr="007E0D25" w:rsidRDefault="008E4F98" w:rsidP="008A78A6">
            <w:pPr>
              <w:ind w:firstLine="0"/>
            </w:pPr>
            <w:r w:rsidRPr="007E0D25">
              <w:rPr>
                <w:sz w:val="24"/>
                <w:szCs w:val="24"/>
              </w:rPr>
              <w:t>202</w:t>
            </w:r>
            <w:r>
              <w:rPr>
                <w:sz w:val="24"/>
                <w:szCs w:val="24"/>
              </w:rPr>
              <w:t>3</w:t>
            </w:r>
          </w:p>
        </w:tc>
        <w:tc>
          <w:tcPr>
            <w:tcW w:w="1134" w:type="dxa"/>
          </w:tcPr>
          <w:p w:rsidR="008E4F98" w:rsidRDefault="008E4F98" w:rsidP="008A78A6">
            <w:pPr>
              <w:ind w:firstLine="0"/>
            </w:pPr>
            <w:r w:rsidRPr="002B01B2">
              <w:rPr>
                <w:sz w:val="24"/>
                <w:szCs w:val="24"/>
              </w:rPr>
              <w:t>202</w:t>
            </w:r>
            <w:r>
              <w:rPr>
                <w:sz w:val="24"/>
                <w:szCs w:val="24"/>
              </w:rPr>
              <w:t>3</w:t>
            </w:r>
          </w:p>
        </w:tc>
        <w:tc>
          <w:tcPr>
            <w:tcW w:w="1134" w:type="dxa"/>
          </w:tcPr>
          <w:p w:rsidR="008E4F98" w:rsidRDefault="008E4F98" w:rsidP="008A78A6">
            <w:pPr>
              <w:ind w:firstLine="222"/>
            </w:pPr>
            <w:r w:rsidRPr="002B01B2">
              <w:rPr>
                <w:sz w:val="24"/>
                <w:szCs w:val="24"/>
              </w:rPr>
              <w:t>202</w:t>
            </w:r>
            <w:r>
              <w:rPr>
                <w:sz w:val="24"/>
                <w:szCs w:val="24"/>
              </w:rPr>
              <w:t>3</w:t>
            </w:r>
          </w:p>
        </w:tc>
        <w:tc>
          <w:tcPr>
            <w:tcW w:w="2693" w:type="dxa"/>
            <w:gridSpan w:val="2"/>
          </w:tcPr>
          <w:p w:rsidR="008E4F98" w:rsidRPr="003D490F" w:rsidRDefault="008E4F98" w:rsidP="008E4F98">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t xml:space="preserve">использование субсидии из областного бюджета на </w:t>
            </w:r>
            <w:r w:rsidRPr="003D490F">
              <w:rPr>
                <w:bCs/>
                <w:szCs w:val="28"/>
              </w:rPr>
              <w:t xml:space="preserve"> реализацию мероприятий по сохранению и развитию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созданию условий для </w:t>
            </w:r>
            <w:r w:rsidRPr="003D490F">
              <w:rPr>
                <w:bCs/>
                <w:szCs w:val="28"/>
              </w:rPr>
              <w:lastRenderedPageBreak/>
              <w:t>беспрепятственного доступа детей-инвалидов и детей с ограниченными возможностями здоровья к местам отдыха подпрограммы «Создание условий для отдыха детей, их оздоровления и занятости в Вологодской области» государственной программы «Социальная поддержка граждан в Вологодской области на 2021-2025 годы»</w:t>
            </w:r>
            <w:r w:rsidRPr="003D490F">
              <w:rPr>
                <w:color w:val="000000" w:themeColor="text1"/>
                <w:spacing w:val="2"/>
              </w:rPr>
              <w:t xml:space="preserve"> с софинансированием из местного бюджета.</w:t>
            </w:r>
          </w:p>
          <w:p w:rsidR="008E4F98" w:rsidRPr="00D70478" w:rsidRDefault="008E4F98" w:rsidP="00683494">
            <w:pPr>
              <w:pStyle w:val="ConsPlusNormal"/>
              <w:rPr>
                <w:rFonts w:ascii="Times New Roman" w:hAnsi="Times New Roman" w:cs="Times New Roman"/>
                <w:sz w:val="24"/>
                <w:szCs w:val="24"/>
              </w:rPr>
            </w:pPr>
          </w:p>
        </w:tc>
        <w:tc>
          <w:tcPr>
            <w:tcW w:w="2268" w:type="dxa"/>
          </w:tcPr>
          <w:p w:rsidR="008E4F98" w:rsidRPr="003D490F" w:rsidRDefault="008E4F98" w:rsidP="008B1CB0">
            <w:pPr>
              <w:pStyle w:val="formattext"/>
              <w:shd w:val="clear" w:color="auto" w:fill="FFFFFF"/>
              <w:spacing w:before="0" w:beforeAutospacing="0" w:after="0" w:afterAutospacing="0" w:line="322" w:lineRule="atLeast"/>
              <w:jc w:val="both"/>
              <w:textAlignment w:val="baseline"/>
              <w:rPr>
                <w:color w:val="000000" w:themeColor="text1"/>
                <w:spacing w:val="2"/>
              </w:rPr>
            </w:pPr>
            <w:r w:rsidRPr="003D490F">
              <w:rPr>
                <w:color w:val="000000" w:themeColor="text1"/>
                <w:spacing w:val="2"/>
              </w:rPr>
              <w:lastRenderedPageBreak/>
              <w:t xml:space="preserve">использование субсидии из областного бюджета на </w:t>
            </w:r>
            <w:r w:rsidRPr="003D490F">
              <w:rPr>
                <w:bCs/>
                <w:szCs w:val="28"/>
              </w:rPr>
              <w:t xml:space="preserve"> реализацию мероприятий по сохранению и развитию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w:t>
            </w:r>
            <w:r w:rsidRPr="003D490F">
              <w:rPr>
                <w:bCs/>
                <w:szCs w:val="28"/>
              </w:rPr>
              <w:lastRenderedPageBreak/>
              <w:t>оздоровительных лагерей, созданию условий для беспрепятственного доступа детей-инвалидов и детей с ограниченными возможностями здоровья к местам отдыха подпрограммы «Создание условий для отдыха детей, их оздоровления и занятости в Вологодской области» государственной программы «Социальная поддержка граждан в Вологодской области на 2021-2025 годы»</w:t>
            </w:r>
            <w:r w:rsidRPr="003D490F">
              <w:rPr>
                <w:color w:val="000000" w:themeColor="text1"/>
                <w:spacing w:val="2"/>
              </w:rPr>
              <w:t xml:space="preserve"> с софинансированием из местного бюджета.</w:t>
            </w:r>
          </w:p>
          <w:p w:rsidR="008E4F98" w:rsidRPr="00D70478" w:rsidRDefault="008E4F98" w:rsidP="008B1CB0">
            <w:pPr>
              <w:pStyle w:val="ConsPlusNormal"/>
              <w:rPr>
                <w:rFonts w:ascii="Times New Roman" w:hAnsi="Times New Roman" w:cs="Times New Roman"/>
                <w:sz w:val="24"/>
                <w:szCs w:val="24"/>
              </w:rPr>
            </w:pPr>
          </w:p>
        </w:tc>
        <w:tc>
          <w:tcPr>
            <w:tcW w:w="851" w:type="dxa"/>
          </w:tcPr>
          <w:p w:rsidR="008E4F98" w:rsidRPr="00D70478" w:rsidRDefault="008E4F98" w:rsidP="00D24FCA">
            <w:pPr>
              <w:pStyle w:val="ConsPlusNormal"/>
              <w:rPr>
                <w:rFonts w:ascii="Times New Roman" w:hAnsi="Times New Roman" w:cs="Times New Roman"/>
                <w:sz w:val="24"/>
                <w:szCs w:val="24"/>
              </w:rPr>
            </w:pPr>
            <w:r>
              <w:rPr>
                <w:rFonts w:ascii="Times New Roman" w:hAnsi="Times New Roman" w:cs="Times New Roman"/>
                <w:sz w:val="24"/>
                <w:szCs w:val="24"/>
              </w:rPr>
              <w:lastRenderedPageBreak/>
              <w:t>нет</w:t>
            </w:r>
          </w:p>
        </w:tc>
      </w:tr>
      <w:tr w:rsidR="008E4F98" w:rsidRPr="00D70478" w:rsidTr="00F92AB5">
        <w:tc>
          <w:tcPr>
            <w:tcW w:w="567" w:type="dxa"/>
          </w:tcPr>
          <w:p w:rsidR="008E4F98" w:rsidRPr="00D70478" w:rsidRDefault="008E4F98" w:rsidP="00683494">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p>
        </w:tc>
        <w:tc>
          <w:tcPr>
            <w:tcW w:w="2897" w:type="dxa"/>
          </w:tcPr>
          <w:p w:rsidR="008E4F98" w:rsidRPr="002B6FC4" w:rsidRDefault="008E4F98" w:rsidP="002B6FC4">
            <w:pPr>
              <w:pStyle w:val="ConsPlusNormal"/>
              <w:jc w:val="both"/>
              <w:rPr>
                <w:rFonts w:ascii="Times New Roman" w:hAnsi="Times New Roman" w:cs="Times New Roman"/>
                <w:sz w:val="24"/>
                <w:szCs w:val="24"/>
              </w:rPr>
            </w:pPr>
            <w:r w:rsidRPr="002B6FC4">
              <w:rPr>
                <w:rFonts w:ascii="Times New Roman" w:hAnsi="Times New Roman" w:cs="Times New Roman"/>
                <w:sz w:val="24"/>
                <w:szCs w:val="24"/>
              </w:rPr>
              <w:t xml:space="preserve">«Создание условий для функционирования и </w:t>
            </w:r>
            <w:r w:rsidRPr="002B6FC4">
              <w:rPr>
                <w:rFonts w:ascii="Times New Roman" w:hAnsi="Times New Roman" w:cs="Times New Roman"/>
                <w:sz w:val="24"/>
                <w:szCs w:val="24"/>
              </w:rPr>
              <w:lastRenderedPageBreak/>
              <w:t>обеспечения системы персонифицированного финансирования дополнительного образования детей»</w:t>
            </w:r>
          </w:p>
        </w:tc>
        <w:tc>
          <w:tcPr>
            <w:tcW w:w="1843" w:type="dxa"/>
          </w:tcPr>
          <w:p w:rsidR="008E4F98" w:rsidRPr="00D70478" w:rsidRDefault="008E4F98"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lastRenderedPageBreak/>
              <w:t xml:space="preserve">Управление образования </w:t>
            </w:r>
            <w:r w:rsidRPr="00D70478">
              <w:rPr>
                <w:rFonts w:ascii="Times New Roman" w:hAnsi="Times New Roman" w:cs="Times New Roman"/>
                <w:sz w:val="24"/>
                <w:szCs w:val="24"/>
              </w:rPr>
              <w:lastRenderedPageBreak/>
              <w:t>С</w:t>
            </w:r>
            <w:r>
              <w:rPr>
                <w:rFonts w:ascii="Times New Roman" w:hAnsi="Times New Roman" w:cs="Times New Roman"/>
                <w:sz w:val="24"/>
                <w:szCs w:val="24"/>
              </w:rPr>
              <w:t>ямженского муниципального округа</w:t>
            </w:r>
          </w:p>
        </w:tc>
        <w:tc>
          <w:tcPr>
            <w:tcW w:w="1418" w:type="dxa"/>
            <w:gridSpan w:val="2"/>
          </w:tcPr>
          <w:p w:rsidR="008E4F98" w:rsidRDefault="008E4F98" w:rsidP="008A78A6">
            <w:r w:rsidRPr="002B01B2">
              <w:rPr>
                <w:sz w:val="24"/>
                <w:szCs w:val="24"/>
              </w:rPr>
              <w:lastRenderedPageBreak/>
              <w:t>202</w:t>
            </w:r>
            <w:r>
              <w:rPr>
                <w:sz w:val="24"/>
                <w:szCs w:val="24"/>
              </w:rPr>
              <w:t>3 (01.01.2023)</w:t>
            </w:r>
          </w:p>
        </w:tc>
        <w:tc>
          <w:tcPr>
            <w:tcW w:w="850" w:type="dxa"/>
          </w:tcPr>
          <w:p w:rsidR="008E4F98" w:rsidRPr="007E0D25" w:rsidRDefault="008E4F98" w:rsidP="008A78A6">
            <w:pPr>
              <w:ind w:firstLine="0"/>
            </w:pPr>
            <w:r w:rsidRPr="007E0D25">
              <w:rPr>
                <w:sz w:val="24"/>
                <w:szCs w:val="24"/>
              </w:rPr>
              <w:t>202</w:t>
            </w:r>
            <w:r>
              <w:rPr>
                <w:sz w:val="24"/>
                <w:szCs w:val="24"/>
              </w:rPr>
              <w:t>3 (31.08.</w:t>
            </w:r>
            <w:r>
              <w:rPr>
                <w:sz w:val="24"/>
                <w:szCs w:val="24"/>
              </w:rPr>
              <w:lastRenderedPageBreak/>
              <w:t>2023)</w:t>
            </w:r>
          </w:p>
        </w:tc>
        <w:tc>
          <w:tcPr>
            <w:tcW w:w="1134" w:type="dxa"/>
          </w:tcPr>
          <w:p w:rsidR="008E4F98" w:rsidRDefault="008E4F98" w:rsidP="008E4F98">
            <w:pPr>
              <w:ind w:firstLine="222"/>
            </w:pPr>
            <w:r w:rsidRPr="002B01B2">
              <w:rPr>
                <w:sz w:val="24"/>
                <w:szCs w:val="24"/>
              </w:rPr>
              <w:lastRenderedPageBreak/>
              <w:t>202</w:t>
            </w:r>
            <w:r>
              <w:rPr>
                <w:sz w:val="24"/>
                <w:szCs w:val="24"/>
              </w:rPr>
              <w:t>3 (01.01.20</w:t>
            </w:r>
            <w:r>
              <w:rPr>
                <w:sz w:val="24"/>
                <w:szCs w:val="24"/>
              </w:rPr>
              <w:lastRenderedPageBreak/>
              <w:t>23)</w:t>
            </w:r>
          </w:p>
        </w:tc>
        <w:tc>
          <w:tcPr>
            <w:tcW w:w="1134" w:type="dxa"/>
          </w:tcPr>
          <w:p w:rsidR="008E4F98" w:rsidRPr="007E0D25" w:rsidRDefault="008E4F98" w:rsidP="008B1CB0">
            <w:pPr>
              <w:ind w:firstLine="0"/>
            </w:pPr>
            <w:r w:rsidRPr="007E0D25">
              <w:rPr>
                <w:sz w:val="24"/>
                <w:szCs w:val="24"/>
              </w:rPr>
              <w:lastRenderedPageBreak/>
              <w:t>202</w:t>
            </w:r>
            <w:r>
              <w:rPr>
                <w:sz w:val="24"/>
                <w:szCs w:val="24"/>
              </w:rPr>
              <w:t>3 (31.08.20</w:t>
            </w:r>
            <w:r>
              <w:rPr>
                <w:sz w:val="24"/>
                <w:szCs w:val="24"/>
              </w:rPr>
              <w:lastRenderedPageBreak/>
              <w:t>23)</w:t>
            </w:r>
          </w:p>
        </w:tc>
        <w:tc>
          <w:tcPr>
            <w:tcW w:w="2693" w:type="dxa"/>
            <w:gridSpan w:val="2"/>
          </w:tcPr>
          <w:p w:rsidR="008E4F98" w:rsidRPr="003D490F" w:rsidRDefault="008E4F98" w:rsidP="008E4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4"/>
                <w:szCs w:val="24"/>
              </w:rPr>
            </w:pPr>
            <w:r>
              <w:rPr>
                <w:sz w:val="24"/>
                <w:szCs w:val="24"/>
              </w:rPr>
              <w:lastRenderedPageBreak/>
              <w:t xml:space="preserve">Использование </w:t>
            </w:r>
            <w:r w:rsidRPr="003D490F">
              <w:rPr>
                <w:sz w:val="24"/>
                <w:szCs w:val="24"/>
              </w:rPr>
              <w:t xml:space="preserve">субсидии из бюджета </w:t>
            </w:r>
            <w:r w:rsidRPr="003D490F">
              <w:rPr>
                <w:color w:val="000000"/>
                <w:sz w:val="24"/>
              </w:rPr>
              <w:lastRenderedPageBreak/>
              <w:t>округа</w:t>
            </w:r>
            <w:r w:rsidRPr="003D490F">
              <w:rPr>
                <w:sz w:val="24"/>
                <w:szCs w:val="24"/>
              </w:rPr>
              <w:t xml:space="preserve"> на осуществление деятельно</w:t>
            </w:r>
            <w:r>
              <w:rPr>
                <w:sz w:val="24"/>
                <w:szCs w:val="24"/>
              </w:rPr>
              <w:t>сти уполномоченной организацией</w:t>
            </w:r>
            <w:r w:rsidRPr="003D490F">
              <w:rPr>
                <w:sz w:val="24"/>
                <w:szCs w:val="24"/>
              </w:rPr>
              <w:t>,на возмещение затрат и финансовое обеспечение услуг оказываемых частично или полностью за счет средств сертификата.</w:t>
            </w:r>
          </w:p>
          <w:p w:rsidR="008E4F98" w:rsidRPr="00D70478" w:rsidRDefault="008E4F98" w:rsidP="00683494">
            <w:pPr>
              <w:pStyle w:val="ConsPlusNormal"/>
              <w:rPr>
                <w:rFonts w:ascii="Times New Roman" w:hAnsi="Times New Roman" w:cs="Times New Roman"/>
                <w:sz w:val="24"/>
                <w:szCs w:val="24"/>
              </w:rPr>
            </w:pPr>
          </w:p>
        </w:tc>
        <w:tc>
          <w:tcPr>
            <w:tcW w:w="2268" w:type="dxa"/>
          </w:tcPr>
          <w:p w:rsidR="008E4F98" w:rsidRPr="003D490F" w:rsidRDefault="008E4F98" w:rsidP="008B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4"/>
                <w:szCs w:val="24"/>
              </w:rPr>
            </w:pPr>
            <w:r>
              <w:rPr>
                <w:sz w:val="24"/>
                <w:szCs w:val="24"/>
              </w:rPr>
              <w:lastRenderedPageBreak/>
              <w:t xml:space="preserve">Использование </w:t>
            </w:r>
            <w:r w:rsidRPr="003D490F">
              <w:rPr>
                <w:sz w:val="24"/>
                <w:szCs w:val="24"/>
              </w:rPr>
              <w:t xml:space="preserve">субсидии из </w:t>
            </w:r>
            <w:r w:rsidRPr="003D490F">
              <w:rPr>
                <w:sz w:val="24"/>
                <w:szCs w:val="24"/>
              </w:rPr>
              <w:lastRenderedPageBreak/>
              <w:t xml:space="preserve">бюджета </w:t>
            </w:r>
            <w:r w:rsidRPr="003D490F">
              <w:rPr>
                <w:color w:val="000000"/>
                <w:sz w:val="24"/>
              </w:rPr>
              <w:t>округа</w:t>
            </w:r>
            <w:r w:rsidRPr="003D490F">
              <w:rPr>
                <w:sz w:val="24"/>
                <w:szCs w:val="24"/>
              </w:rPr>
              <w:t xml:space="preserve"> на осуществление деятельно</w:t>
            </w:r>
            <w:r>
              <w:rPr>
                <w:sz w:val="24"/>
                <w:szCs w:val="24"/>
              </w:rPr>
              <w:t>сти уполномоченной организацией</w:t>
            </w:r>
            <w:r w:rsidRPr="003D490F">
              <w:rPr>
                <w:sz w:val="24"/>
                <w:szCs w:val="24"/>
              </w:rPr>
              <w:t>,на возмещение затрат и финансовое обеспечение услуг оказываемых частично или полностью за счет средств сертификата.</w:t>
            </w:r>
          </w:p>
          <w:p w:rsidR="008E4F98" w:rsidRPr="00D70478" w:rsidRDefault="008E4F98" w:rsidP="008B1CB0">
            <w:pPr>
              <w:pStyle w:val="ConsPlusNormal"/>
              <w:rPr>
                <w:rFonts w:ascii="Times New Roman" w:hAnsi="Times New Roman" w:cs="Times New Roman"/>
                <w:sz w:val="24"/>
                <w:szCs w:val="24"/>
              </w:rPr>
            </w:pPr>
          </w:p>
        </w:tc>
        <w:tc>
          <w:tcPr>
            <w:tcW w:w="851" w:type="dxa"/>
          </w:tcPr>
          <w:p w:rsidR="008E4F98" w:rsidRPr="00D70478" w:rsidRDefault="008E4F98" w:rsidP="00683494">
            <w:pPr>
              <w:pStyle w:val="ConsPlusNormal"/>
              <w:rPr>
                <w:rFonts w:ascii="Times New Roman" w:hAnsi="Times New Roman" w:cs="Times New Roman"/>
                <w:sz w:val="24"/>
                <w:szCs w:val="24"/>
              </w:rPr>
            </w:pPr>
            <w:r>
              <w:rPr>
                <w:rFonts w:ascii="Times New Roman" w:hAnsi="Times New Roman" w:cs="Times New Roman"/>
                <w:sz w:val="24"/>
                <w:szCs w:val="24"/>
              </w:rPr>
              <w:lastRenderedPageBreak/>
              <w:t>нет</w:t>
            </w:r>
          </w:p>
        </w:tc>
      </w:tr>
      <w:tr w:rsidR="00D24FCA" w:rsidRPr="00D70478" w:rsidTr="00F92AB5">
        <w:tc>
          <w:tcPr>
            <w:tcW w:w="567" w:type="dxa"/>
          </w:tcPr>
          <w:p w:rsidR="00D24FCA" w:rsidRPr="00D70478" w:rsidRDefault="00D24FCA" w:rsidP="00683494">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p>
        </w:tc>
        <w:tc>
          <w:tcPr>
            <w:tcW w:w="2897" w:type="dxa"/>
          </w:tcPr>
          <w:p w:rsidR="00D24FCA" w:rsidRPr="002B6FC4" w:rsidRDefault="002B6FC4" w:rsidP="002B6FC4">
            <w:pPr>
              <w:autoSpaceDE w:val="0"/>
              <w:autoSpaceDN w:val="0"/>
              <w:adjustRightInd w:val="0"/>
              <w:ind w:firstLine="0"/>
              <w:rPr>
                <w:sz w:val="24"/>
                <w:szCs w:val="24"/>
              </w:rPr>
            </w:pPr>
            <w:r w:rsidRPr="002B6FC4">
              <w:rPr>
                <w:color w:val="000000"/>
                <w:sz w:val="24"/>
                <w:szCs w:val="24"/>
              </w:rPr>
              <w:t>«Мероприятия по обеспечению деятельности Управления образования»</w:t>
            </w:r>
          </w:p>
        </w:tc>
        <w:tc>
          <w:tcPr>
            <w:tcW w:w="1843" w:type="dxa"/>
          </w:tcPr>
          <w:p w:rsidR="00D24FCA" w:rsidRPr="00D70478" w:rsidRDefault="00D24FCA"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Управление образования С</w:t>
            </w:r>
            <w:r w:rsidR="008E4F98">
              <w:rPr>
                <w:rFonts w:ascii="Times New Roman" w:hAnsi="Times New Roman" w:cs="Times New Roman"/>
                <w:sz w:val="24"/>
                <w:szCs w:val="24"/>
              </w:rPr>
              <w:t>ямженского муниципального округа</w:t>
            </w:r>
          </w:p>
        </w:tc>
        <w:tc>
          <w:tcPr>
            <w:tcW w:w="1418" w:type="dxa"/>
            <w:gridSpan w:val="2"/>
          </w:tcPr>
          <w:p w:rsidR="00D24FCA" w:rsidRPr="00D70478" w:rsidRDefault="000D1AE2" w:rsidP="00683494">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850" w:type="dxa"/>
          </w:tcPr>
          <w:p w:rsidR="00D24FCA" w:rsidRPr="00D70478" w:rsidRDefault="000D1AE2" w:rsidP="00683494">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134" w:type="dxa"/>
          </w:tcPr>
          <w:p w:rsidR="00D24FCA" w:rsidRPr="00D70478" w:rsidRDefault="000D1AE2" w:rsidP="00683494">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134" w:type="dxa"/>
          </w:tcPr>
          <w:p w:rsidR="00D24FCA" w:rsidRPr="00D70478" w:rsidRDefault="000D1AE2" w:rsidP="00683494">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2693" w:type="dxa"/>
            <w:gridSpan w:val="2"/>
          </w:tcPr>
          <w:p w:rsidR="00D24FCA" w:rsidRPr="000D1AE2" w:rsidRDefault="000D1AE2" w:rsidP="00683494">
            <w:pPr>
              <w:pStyle w:val="ConsPlusNormal"/>
              <w:rPr>
                <w:rFonts w:ascii="Times New Roman" w:hAnsi="Times New Roman" w:cs="Times New Roman"/>
                <w:sz w:val="24"/>
                <w:szCs w:val="24"/>
              </w:rPr>
            </w:pPr>
            <w:r w:rsidRPr="000D1AE2">
              <w:rPr>
                <w:rFonts w:ascii="Times New Roman" w:hAnsi="Times New Roman" w:cs="Times New Roman"/>
                <w:color w:val="000000"/>
                <w:spacing w:val="2"/>
                <w:sz w:val="24"/>
                <w:szCs w:val="24"/>
              </w:rPr>
              <w:t xml:space="preserve">обеспечение деятельности и выполнение функций и полномочий Управления образования </w:t>
            </w:r>
            <w:r w:rsidRPr="000D1AE2">
              <w:rPr>
                <w:rFonts w:ascii="Times New Roman" w:hAnsi="Times New Roman" w:cs="Times New Roman"/>
                <w:color w:val="000000"/>
                <w:sz w:val="24"/>
              </w:rPr>
              <w:t>округа</w:t>
            </w:r>
            <w:r w:rsidRPr="000D1AE2">
              <w:rPr>
                <w:rFonts w:ascii="Times New Roman" w:hAnsi="Times New Roman" w:cs="Times New Roman"/>
                <w:color w:val="000000"/>
                <w:spacing w:val="2"/>
                <w:sz w:val="24"/>
                <w:szCs w:val="24"/>
              </w:rPr>
              <w:t xml:space="preserve"> по выработке и реализации государственной политики и нормативно-правовому регулированию в сфере образования, а также по оказанию муниципальных услуг.</w:t>
            </w:r>
            <w:r w:rsidRPr="000D1AE2">
              <w:rPr>
                <w:rFonts w:ascii="Times New Roman" w:hAnsi="Times New Roman" w:cs="Times New Roman"/>
                <w:color w:val="000000"/>
                <w:spacing w:val="2"/>
                <w:sz w:val="24"/>
                <w:szCs w:val="24"/>
              </w:rPr>
              <w:br/>
            </w:r>
          </w:p>
        </w:tc>
        <w:tc>
          <w:tcPr>
            <w:tcW w:w="2268" w:type="dxa"/>
          </w:tcPr>
          <w:p w:rsidR="00D24FCA" w:rsidRPr="000D1AE2" w:rsidRDefault="000D1AE2" w:rsidP="00683494">
            <w:pPr>
              <w:pStyle w:val="ConsPlusNormal"/>
              <w:rPr>
                <w:rFonts w:ascii="Times New Roman" w:hAnsi="Times New Roman" w:cs="Times New Roman"/>
                <w:sz w:val="24"/>
                <w:szCs w:val="24"/>
              </w:rPr>
            </w:pPr>
            <w:r w:rsidRPr="000D1AE2">
              <w:rPr>
                <w:rFonts w:ascii="Times New Roman" w:hAnsi="Times New Roman" w:cs="Times New Roman"/>
                <w:color w:val="000000"/>
                <w:spacing w:val="2"/>
                <w:sz w:val="24"/>
                <w:szCs w:val="24"/>
              </w:rPr>
              <w:t xml:space="preserve">обеспечение деятельности и выполнение функций и полномочий Управления образования </w:t>
            </w:r>
            <w:r w:rsidRPr="000D1AE2">
              <w:rPr>
                <w:rFonts w:ascii="Times New Roman" w:hAnsi="Times New Roman" w:cs="Times New Roman"/>
                <w:color w:val="000000"/>
                <w:sz w:val="24"/>
              </w:rPr>
              <w:t>округа</w:t>
            </w:r>
            <w:r w:rsidRPr="000D1AE2">
              <w:rPr>
                <w:rFonts w:ascii="Times New Roman" w:hAnsi="Times New Roman" w:cs="Times New Roman"/>
                <w:color w:val="000000"/>
                <w:spacing w:val="2"/>
                <w:sz w:val="24"/>
                <w:szCs w:val="24"/>
              </w:rPr>
              <w:t xml:space="preserve"> по выработке и реализации государственной политики и нормативно-правовому регулированию в сфере образования, а также по оказанию муниципальных услуг.</w:t>
            </w:r>
            <w:r w:rsidRPr="000D1AE2">
              <w:rPr>
                <w:rFonts w:ascii="Times New Roman" w:hAnsi="Times New Roman" w:cs="Times New Roman"/>
                <w:color w:val="000000"/>
                <w:spacing w:val="2"/>
                <w:sz w:val="24"/>
                <w:szCs w:val="24"/>
              </w:rPr>
              <w:br/>
            </w:r>
          </w:p>
        </w:tc>
        <w:tc>
          <w:tcPr>
            <w:tcW w:w="851" w:type="dxa"/>
          </w:tcPr>
          <w:p w:rsidR="00D24FCA" w:rsidRPr="00D70478" w:rsidRDefault="00D24FCA"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нет</w:t>
            </w:r>
          </w:p>
        </w:tc>
      </w:tr>
      <w:tr w:rsidR="00D24FCA" w:rsidRPr="00D70478" w:rsidTr="00F92AB5">
        <w:tc>
          <w:tcPr>
            <w:tcW w:w="567" w:type="dxa"/>
          </w:tcPr>
          <w:p w:rsidR="00D24FCA" w:rsidRPr="00D70478" w:rsidRDefault="00D24FCA" w:rsidP="00683494">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p>
        </w:tc>
        <w:tc>
          <w:tcPr>
            <w:tcW w:w="2897" w:type="dxa"/>
          </w:tcPr>
          <w:p w:rsidR="00D24FCA" w:rsidRPr="002B6FC4" w:rsidRDefault="002B6FC4" w:rsidP="002B6FC4">
            <w:pPr>
              <w:spacing w:before="100" w:beforeAutospacing="1" w:after="100" w:afterAutospacing="1"/>
              <w:ind w:firstLine="0"/>
              <w:rPr>
                <w:sz w:val="24"/>
                <w:szCs w:val="24"/>
              </w:rPr>
            </w:pPr>
            <w:r w:rsidRPr="002B6FC4">
              <w:rPr>
                <w:sz w:val="24"/>
                <w:szCs w:val="24"/>
              </w:rPr>
              <w:t>«Приобретение услуг распределительно-логистического центра».</w:t>
            </w:r>
          </w:p>
        </w:tc>
        <w:tc>
          <w:tcPr>
            <w:tcW w:w="1843" w:type="dxa"/>
          </w:tcPr>
          <w:p w:rsidR="00D24FCA" w:rsidRPr="00D70478" w:rsidRDefault="00D24FCA"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Управление образования С</w:t>
            </w:r>
            <w:r w:rsidR="000D1AE2">
              <w:rPr>
                <w:rFonts w:ascii="Times New Roman" w:hAnsi="Times New Roman" w:cs="Times New Roman"/>
                <w:sz w:val="24"/>
                <w:szCs w:val="24"/>
              </w:rPr>
              <w:t>ямженского муниципального округа</w:t>
            </w:r>
          </w:p>
        </w:tc>
        <w:tc>
          <w:tcPr>
            <w:tcW w:w="1418" w:type="dxa"/>
            <w:gridSpan w:val="2"/>
          </w:tcPr>
          <w:p w:rsidR="00D24FCA" w:rsidRPr="00D70478" w:rsidRDefault="000D1AE2" w:rsidP="00FA7C40">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850" w:type="dxa"/>
          </w:tcPr>
          <w:p w:rsidR="00D24FCA" w:rsidRPr="00D70478" w:rsidRDefault="000D1AE2" w:rsidP="00FA7C40">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134" w:type="dxa"/>
          </w:tcPr>
          <w:p w:rsidR="00D24FCA" w:rsidRPr="00D70478" w:rsidRDefault="000D1AE2" w:rsidP="00FA7C40">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134" w:type="dxa"/>
          </w:tcPr>
          <w:p w:rsidR="00D24FCA" w:rsidRPr="00D70478" w:rsidRDefault="000D1AE2" w:rsidP="00FA7C40">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2693" w:type="dxa"/>
            <w:gridSpan w:val="2"/>
          </w:tcPr>
          <w:p w:rsidR="00D24FCA" w:rsidRPr="000D1AE2" w:rsidRDefault="000D1AE2" w:rsidP="00683494">
            <w:pPr>
              <w:pStyle w:val="ConsPlusNormal"/>
              <w:rPr>
                <w:rFonts w:ascii="Times New Roman" w:hAnsi="Times New Roman" w:cs="Times New Roman"/>
                <w:sz w:val="24"/>
                <w:szCs w:val="24"/>
              </w:rPr>
            </w:pPr>
            <w:r w:rsidRPr="000D1AE2">
              <w:rPr>
                <w:rFonts w:ascii="Times New Roman" w:hAnsi="Times New Roman" w:cs="Times New Roman"/>
                <w:sz w:val="24"/>
                <w:szCs w:val="24"/>
              </w:rPr>
              <w:t>использование  субсидии из бюджета области на приобретение услуг распределительно-логистического центра на поставки продовольственных товаров для муниципальных образовательных организаций</w:t>
            </w:r>
          </w:p>
        </w:tc>
        <w:tc>
          <w:tcPr>
            <w:tcW w:w="2268" w:type="dxa"/>
          </w:tcPr>
          <w:p w:rsidR="00D24FCA" w:rsidRPr="000D1AE2" w:rsidRDefault="000D1AE2" w:rsidP="00683494">
            <w:pPr>
              <w:pStyle w:val="ConsPlusNormal"/>
              <w:rPr>
                <w:rFonts w:ascii="Times New Roman" w:hAnsi="Times New Roman" w:cs="Times New Roman"/>
                <w:sz w:val="24"/>
                <w:szCs w:val="24"/>
              </w:rPr>
            </w:pPr>
            <w:r w:rsidRPr="000D1AE2">
              <w:rPr>
                <w:rFonts w:ascii="Times New Roman" w:hAnsi="Times New Roman" w:cs="Times New Roman"/>
                <w:sz w:val="24"/>
                <w:szCs w:val="24"/>
              </w:rPr>
              <w:t>использование  субсидии из бюджета области на приобретение услуг распределительно-логистического центра на поставки продовольственных товаров для муниципальных образовательных организаций</w:t>
            </w:r>
          </w:p>
        </w:tc>
        <w:tc>
          <w:tcPr>
            <w:tcW w:w="851" w:type="dxa"/>
          </w:tcPr>
          <w:p w:rsidR="00D24FCA" w:rsidRPr="00D70478" w:rsidRDefault="00D24FCA" w:rsidP="00683494">
            <w:pPr>
              <w:pStyle w:val="ConsPlusNormal"/>
              <w:rPr>
                <w:rFonts w:ascii="Times New Roman" w:hAnsi="Times New Roman" w:cs="Times New Roman"/>
                <w:sz w:val="24"/>
                <w:szCs w:val="24"/>
              </w:rPr>
            </w:pPr>
            <w:r w:rsidRPr="00D70478">
              <w:rPr>
                <w:rFonts w:ascii="Times New Roman" w:hAnsi="Times New Roman" w:cs="Times New Roman"/>
                <w:sz w:val="24"/>
                <w:szCs w:val="24"/>
              </w:rPr>
              <w:t>нет</w:t>
            </w:r>
          </w:p>
        </w:tc>
      </w:tr>
    </w:tbl>
    <w:p w:rsidR="00683494" w:rsidRPr="00520BF7" w:rsidRDefault="00683494" w:rsidP="00683494">
      <w:pPr>
        <w:pStyle w:val="ConsPlusNormal"/>
        <w:jc w:val="both"/>
        <w:rPr>
          <w:rFonts w:ascii="Times New Roman" w:hAnsi="Times New Roman" w:cs="Times New Roman"/>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FC66C6" w:rsidRDefault="00FC66C6" w:rsidP="00683494">
      <w:pPr>
        <w:pStyle w:val="ConsPlusCell0"/>
        <w:jc w:val="both"/>
        <w:rPr>
          <w:rFonts w:ascii="Times New Roman" w:hAnsi="Times New Roman" w:cs="Times New Roman"/>
          <w:b/>
          <w:sz w:val="24"/>
          <w:szCs w:val="24"/>
        </w:rPr>
      </w:pPr>
    </w:p>
    <w:p w:rsidR="00FC66C6" w:rsidRDefault="00FC66C6" w:rsidP="00683494">
      <w:pPr>
        <w:pStyle w:val="ConsPlusCell0"/>
        <w:jc w:val="both"/>
        <w:rPr>
          <w:rFonts w:ascii="Times New Roman" w:hAnsi="Times New Roman" w:cs="Times New Roman"/>
          <w:b/>
          <w:sz w:val="24"/>
          <w:szCs w:val="24"/>
        </w:rPr>
      </w:pPr>
    </w:p>
    <w:p w:rsidR="00FC66C6" w:rsidRDefault="00FC66C6" w:rsidP="00683494">
      <w:pPr>
        <w:pStyle w:val="ConsPlusCell0"/>
        <w:jc w:val="both"/>
        <w:rPr>
          <w:rFonts w:ascii="Times New Roman" w:hAnsi="Times New Roman" w:cs="Times New Roman"/>
          <w:b/>
          <w:sz w:val="24"/>
          <w:szCs w:val="24"/>
        </w:rPr>
      </w:pPr>
    </w:p>
    <w:p w:rsidR="00FC66C6" w:rsidRDefault="00FC66C6" w:rsidP="00683494">
      <w:pPr>
        <w:pStyle w:val="ConsPlusCell0"/>
        <w:jc w:val="both"/>
        <w:rPr>
          <w:rFonts w:ascii="Times New Roman" w:hAnsi="Times New Roman" w:cs="Times New Roman"/>
          <w:b/>
          <w:sz w:val="24"/>
          <w:szCs w:val="24"/>
        </w:rPr>
      </w:pPr>
    </w:p>
    <w:p w:rsidR="00FC66C6" w:rsidRDefault="00FC66C6" w:rsidP="00683494">
      <w:pPr>
        <w:pStyle w:val="ConsPlusCell0"/>
        <w:jc w:val="both"/>
        <w:rPr>
          <w:rFonts w:ascii="Times New Roman" w:hAnsi="Times New Roman" w:cs="Times New Roman"/>
          <w:b/>
          <w:sz w:val="24"/>
          <w:szCs w:val="24"/>
        </w:rPr>
      </w:pPr>
    </w:p>
    <w:p w:rsidR="00F92AB5" w:rsidRDefault="00F92AB5" w:rsidP="00683494">
      <w:pPr>
        <w:pStyle w:val="ConsPlusCell0"/>
        <w:jc w:val="both"/>
        <w:rPr>
          <w:rFonts w:ascii="Times New Roman" w:hAnsi="Times New Roman" w:cs="Times New Roman"/>
          <w:b/>
          <w:sz w:val="24"/>
          <w:szCs w:val="24"/>
        </w:rPr>
        <w:sectPr w:rsidR="00F92AB5" w:rsidSect="002104FA">
          <w:pgSz w:w="16838" w:h="11905" w:orient="landscape"/>
          <w:pgMar w:top="851" w:right="1134" w:bottom="992" w:left="1134" w:header="0" w:footer="0" w:gutter="0"/>
          <w:cols w:space="720"/>
          <w:docGrid w:linePitch="381"/>
        </w:sectPr>
      </w:pPr>
    </w:p>
    <w:p w:rsidR="00683494" w:rsidRDefault="00683494" w:rsidP="00683494">
      <w:pPr>
        <w:pStyle w:val="ConsPlusCell0"/>
        <w:jc w:val="both"/>
        <w:rPr>
          <w:rFonts w:ascii="Times New Roman" w:hAnsi="Times New Roman" w:cs="Times New Roman"/>
          <w:b/>
          <w:sz w:val="24"/>
          <w:szCs w:val="24"/>
        </w:rPr>
      </w:pPr>
      <w:r w:rsidRPr="00683494">
        <w:rPr>
          <w:rFonts w:ascii="Times New Roman" w:hAnsi="Times New Roman" w:cs="Times New Roman"/>
          <w:b/>
          <w:sz w:val="24"/>
          <w:szCs w:val="24"/>
        </w:rPr>
        <w:lastRenderedPageBreak/>
        <w:t xml:space="preserve">2.3. </w:t>
      </w:r>
      <w:r>
        <w:rPr>
          <w:rFonts w:ascii="Times New Roman" w:hAnsi="Times New Roman" w:cs="Times New Roman"/>
          <w:b/>
          <w:sz w:val="24"/>
          <w:szCs w:val="24"/>
        </w:rPr>
        <w:t>Подпрограмма</w:t>
      </w:r>
      <w:r w:rsidR="002B6FC4" w:rsidRPr="002B6FC4">
        <w:rPr>
          <w:rStyle w:val="14pt"/>
          <w:rFonts w:ascii="Times New Roman" w:hAnsi="Times New Roman" w:cs="Times New Roman"/>
          <w:b/>
          <w:sz w:val="24"/>
          <w:szCs w:val="24"/>
        </w:rPr>
        <w:t xml:space="preserve">«Привлечение молодых специалистов для работы в муниципальных образовательных организациях Сямженского муниципального </w:t>
      </w:r>
      <w:r w:rsidR="002B6FC4" w:rsidRPr="002B6FC4">
        <w:rPr>
          <w:rFonts w:ascii="Times New Roman" w:hAnsi="Times New Roman" w:cs="Times New Roman"/>
          <w:b/>
          <w:sz w:val="24"/>
          <w:szCs w:val="24"/>
        </w:rPr>
        <w:t>округа</w:t>
      </w:r>
      <w:r w:rsidR="002B6FC4" w:rsidRPr="002B6FC4">
        <w:rPr>
          <w:rStyle w:val="14pt"/>
          <w:rFonts w:ascii="Times New Roman" w:hAnsi="Times New Roman" w:cs="Times New Roman"/>
          <w:b/>
          <w:sz w:val="24"/>
          <w:szCs w:val="24"/>
        </w:rPr>
        <w:t>»</w:t>
      </w:r>
    </w:p>
    <w:p w:rsidR="00FC66C6" w:rsidRDefault="00FC66C6" w:rsidP="00FC66C6">
      <w:pPr>
        <w:pStyle w:val="ConsPlusCell0"/>
        <w:jc w:val="both"/>
        <w:rPr>
          <w:rFonts w:ascii="Times New Roman" w:hAnsi="Times New Roman" w:cs="Times New Roman"/>
          <w:b/>
          <w:sz w:val="24"/>
          <w:szCs w:val="24"/>
        </w:rPr>
      </w:pPr>
      <w:r>
        <w:rPr>
          <w:rFonts w:ascii="Times New Roman" w:hAnsi="Times New Roman" w:cs="Times New Roman"/>
          <w:b/>
          <w:sz w:val="24"/>
          <w:szCs w:val="24"/>
        </w:rPr>
        <w:t>2.3.1. Описание результатов реализации основных мероприят</w:t>
      </w:r>
      <w:r w:rsidR="00054247">
        <w:rPr>
          <w:rFonts w:ascii="Times New Roman" w:hAnsi="Times New Roman" w:cs="Times New Roman"/>
          <w:b/>
          <w:sz w:val="24"/>
          <w:szCs w:val="24"/>
        </w:rPr>
        <w:t>ий в 202</w:t>
      </w:r>
      <w:r w:rsidR="002B6FC4">
        <w:rPr>
          <w:rFonts w:ascii="Times New Roman" w:hAnsi="Times New Roman" w:cs="Times New Roman"/>
          <w:b/>
          <w:sz w:val="24"/>
          <w:szCs w:val="24"/>
        </w:rPr>
        <w:t>3</w:t>
      </w:r>
      <w:r>
        <w:rPr>
          <w:rFonts w:ascii="Times New Roman" w:hAnsi="Times New Roman" w:cs="Times New Roman"/>
          <w:b/>
          <w:sz w:val="24"/>
          <w:szCs w:val="24"/>
        </w:rPr>
        <w:t xml:space="preserve"> году</w:t>
      </w:r>
    </w:p>
    <w:p w:rsidR="00F92AB5" w:rsidRPr="00F92AB5" w:rsidRDefault="00F92AB5" w:rsidP="00F92AB5">
      <w:pPr>
        <w:rPr>
          <w:sz w:val="24"/>
          <w:szCs w:val="24"/>
        </w:rPr>
      </w:pPr>
      <w:r w:rsidRPr="00F92AB5">
        <w:rPr>
          <w:sz w:val="24"/>
          <w:szCs w:val="24"/>
        </w:rPr>
        <w:t xml:space="preserve">Цель: </w:t>
      </w:r>
      <w:r w:rsidR="000D1AE2" w:rsidRPr="003D490F">
        <w:rPr>
          <w:sz w:val="24"/>
          <w:szCs w:val="24"/>
        </w:rPr>
        <w:t>Привлечение молодых специалистов для работы в муниципальные образовательные учреждения</w:t>
      </w:r>
    </w:p>
    <w:p w:rsidR="00F92AB5" w:rsidRPr="00F92AB5" w:rsidRDefault="00F92AB5" w:rsidP="00F92AB5">
      <w:pPr>
        <w:rPr>
          <w:sz w:val="24"/>
          <w:szCs w:val="24"/>
        </w:rPr>
      </w:pPr>
      <w:r w:rsidRPr="00F92AB5">
        <w:rPr>
          <w:sz w:val="24"/>
          <w:szCs w:val="24"/>
        </w:rPr>
        <w:t>Задачи:</w:t>
      </w:r>
    </w:p>
    <w:p w:rsidR="000D1AE2" w:rsidRPr="003D490F" w:rsidRDefault="000D1AE2" w:rsidP="000D1AE2">
      <w:pPr>
        <w:rPr>
          <w:sz w:val="24"/>
          <w:szCs w:val="24"/>
        </w:rPr>
      </w:pPr>
      <w:r w:rsidRPr="003D490F">
        <w:rPr>
          <w:sz w:val="24"/>
          <w:szCs w:val="24"/>
        </w:rPr>
        <w:t xml:space="preserve">- проведение профориентационной работы с обучающимися образовательных учреждений округа, нацеленной на создание позитивного имиджа профессий педагогической направленности; </w:t>
      </w:r>
    </w:p>
    <w:p w:rsidR="000D1AE2" w:rsidRPr="003D490F" w:rsidRDefault="000D1AE2" w:rsidP="000D1AE2">
      <w:pPr>
        <w:rPr>
          <w:sz w:val="24"/>
          <w:szCs w:val="24"/>
        </w:rPr>
      </w:pPr>
      <w:r w:rsidRPr="003D490F">
        <w:rPr>
          <w:sz w:val="24"/>
          <w:szCs w:val="24"/>
        </w:rPr>
        <w:t>- создание системы социально-экономической поддержки       молодых   специалистов, работающих в системе образования округа;</w:t>
      </w:r>
    </w:p>
    <w:p w:rsidR="000D1AE2" w:rsidRDefault="000D1AE2" w:rsidP="000D1AE2">
      <w:pPr>
        <w:autoSpaceDE w:val="0"/>
        <w:autoSpaceDN w:val="0"/>
        <w:adjustRightInd w:val="0"/>
        <w:ind w:firstLine="720"/>
        <w:rPr>
          <w:sz w:val="24"/>
          <w:szCs w:val="24"/>
        </w:rPr>
      </w:pPr>
      <w:r w:rsidRPr="003D490F">
        <w:rPr>
          <w:sz w:val="24"/>
          <w:szCs w:val="24"/>
        </w:rPr>
        <w:t xml:space="preserve"> - развитие кадрового потенциала сферы образования за счет привлечения молодежи.</w:t>
      </w:r>
    </w:p>
    <w:p w:rsidR="000D1AE2" w:rsidRDefault="000D1AE2" w:rsidP="000D1AE2">
      <w:pPr>
        <w:rPr>
          <w:b/>
          <w:sz w:val="24"/>
          <w:szCs w:val="24"/>
        </w:rPr>
      </w:pPr>
      <w:r>
        <w:rPr>
          <w:b/>
          <w:sz w:val="24"/>
          <w:szCs w:val="24"/>
        </w:rPr>
        <w:t>М</w:t>
      </w:r>
      <w:r w:rsidRPr="003D490F">
        <w:rPr>
          <w:b/>
          <w:sz w:val="24"/>
          <w:szCs w:val="24"/>
        </w:rPr>
        <w:t>ероприятие 3.1</w:t>
      </w:r>
      <w:r>
        <w:rPr>
          <w:b/>
          <w:sz w:val="24"/>
          <w:szCs w:val="24"/>
        </w:rPr>
        <w:t xml:space="preserve">. </w:t>
      </w:r>
      <w:r w:rsidRPr="00830A60">
        <w:rPr>
          <w:sz w:val="24"/>
          <w:szCs w:val="24"/>
        </w:rPr>
        <w:t>"Проведение профориентационных мероприятий»</w:t>
      </w:r>
    </w:p>
    <w:p w:rsidR="000D1AE2" w:rsidRDefault="000D1AE2" w:rsidP="000D1AE2">
      <w:pPr>
        <w:rPr>
          <w:b/>
          <w:sz w:val="24"/>
          <w:szCs w:val="24"/>
        </w:rPr>
      </w:pPr>
      <w:r>
        <w:rPr>
          <w:b/>
          <w:sz w:val="24"/>
          <w:szCs w:val="24"/>
        </w:rPr>
        <w:t>М</w:t>
      </w:r>
      <w:r w:rsidRPr="003D490F">
        <w:rPr>
          <w:b/>
          <w:sz w:val="24"/>
          <w:szCs w:val="24"/>
        </w:rPr>
        <w:t>ероприятие 3.2</w:t>
      </w:r>
      <w:r>
        <w:rPr>
          <w:b/>
          <w:sz w:val="24"/>
          <w:szCs w:val="24"/>
        </w:rPr>
        <w:t xml:space="preserve">. </w:t>
      </w:r>
      <w:r w:rsidRPr="00830A60">
        <w:rPr>
          <w:sz w:val="24"/>
          <w:szCs w:val="24"/>
        </w:rPr>
        <w:t>"Выплата единовременного пособия молодым специалистам»</w:t>
      </w:r>
    </w:p>
    <w:p w:rsidR="000D1AE2" w:rsidRDefault="000D1AE2" w:rsidP="000D1AE2">
      <w:pPr>
        <w:rPr>
          <w:b/>
          <w:sz w:val="24"/>
          <w:szCs w:val="24"/>
        </w:rPr>
      </w:pPr>
      <w:r>
        <w:rPr>
          <w:b/>
          <w:sz w:val="24"/>
          <w:szCs w:val="24"/>
        </w:rPr>
        <w:t>М</w:t>
      </w:r>
      <w:r w:rsidRPr="003D490F">
        <w:rPr>
          <w:b/>
          <w:sz w:val="24"/>
          <w:szCs w:val="24"/>
        </w:rPr>
        <w:t>ероприятие 3.3</w:t>
      </w:r>
      <w:r>
        <w:rPr>
          <w:b/>
          <w:sz w:val="24"/>
          <w:szCs w:val="24"/>
        </w:rPr>
        <w:t>.</w:t>
      </w:r>
      <w:r w:rsidRPr="00830A60">
        <w:rPr>
          <w:sz w:val="24"/>
          <w:szCs w:val="24"/>
        </w:rPr>
        <w:t>«Единовременные компенсационные выплаты молодым специалистам»</w:t>
      </w:r>
    </w:p>
    <w:p w:rsidR="000D1AE2" w:rsidRPr="00830A60" w:rsidRDefault="000D1AE2" w:rsidP="000D1AE2">
      <w:pPr>
        <w:rPr>
          <w:b/>
          <w:sz w:val="32"/>
          <w:szCs w:val="24"/>
        </w:rPr>
      </w:pPr>
      <w:r>
        <w:rPr>
          <w:b/>
          <w:sz w:val="24"/>
          <w:szCs w:val="24"/>
        </w:rPr>
        <w:t>М</w:t>
      </w:r>
      <w:r w:rsidRPr="003D490F">
        <w:rPr>
          <w:b/>
          <w:sz w:val="24"/>
          <w:szCs w:val="24"/>
        </w:rPr>
        <w:t>ероприятие 3.4</w:t>
      </w:r>
      <w:r>
        <w:rPr>
          <w:b/>
          <w:sz w:val="24"/>
          <w:szCs w:val="24"/>
        </w:rPr>
        <w:t xml:space="preserve">. </w:t>
      </w:r>
      <w:r w:rsidRPr="00830A60">
        <w:rPr>
          <w:sz w:val="24"/>
          <w:szCs w:val="24"/>
        </w:rPr>
        <w:t>«Доплата к стипендии студентам очной формы обучения»</w:t>
      </w:r>
    </w:p>
    <w:p w:rsidR="00F92AB5" w:rsidRPr="00F92AB5" w:rsidRDefault="00F92AB5" w:rsidP="00F92AB5">
      <w:pPr>
        <w:autoSpaceDE w:val="0"/>
        <w:autoSpaceDN w:val="0"/>
        <w:adjustRightInd w:val="0"/>
        <w:rPr>
          <w:sz w:val="24"/>
          <w:szCs w:val="24"/>
        </w:rPr>
      </w:pPr>
    </w:p>
    <w:p w:rsidR="00FC66C6" w:rsidRDefault="00F92AB5" w:rsidP="00FC66C6">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FC66C6" w:rsidRPr="00520BF7">
        <w:rPr>
          <w:rFonts w:ascii="Times New Roman" w:hAnsi="Times New Roman" w:cs="Times New Roman"/>
          <w:sz w:val="24"/>
          <w:szCs w:val="24"/>
        </w:rPr>
        <w:t>ведения о степени выполнения основныхмероприятий подпрограмм муниципальной программы</w:t>
      </w:r>
      <w:r w:rsidR="002437C9">
        <w:rPr>
          <w:rFonts w:ascii="Times New Roman" w:hAnsi="Times New Roman" w:cs="Times New Roman"/>
          <w:sz w:val="24"/>
          <w:szCs w:val="24"/>
        </w:rPr>
        <w:t xml:space="preserve"> представлены в таблице 4</w:t>
      </w:r>
      <w:r w:rsidR="00FC66C6">
        <w:rPr>
          <w:rFonts w:ascii="Times New Roman" w:hAnsi="Times New Roman" w:cs="Times New Roman"/>
          <w:sz w:val="24"/>
          <w:szCs w:val="24"/>
        </w:rPr>
        <w:t>.</w:t>
      </w:r>
    </w:p>
    <w:p w:rsidR="00FC66C6" w:rsidRDefault="00FC66C6" w:rsidP="00FC66C6">
      <w:pPr>
        <w:pStyle w:val="ConsPlusNormal"/>
        <w:jc w:val="both"/>
        <w:rPr>
          <w:rFonts w:ascii="Times New Roman" w:hAnsi="Times New Roman" w:cs="Times New Roman"/>
          <w:sz w:val="24"/>
          <w:szCs w:val="24"/>
        </w:rPr>
      </w:pPr>
    </w:p>
    <w:p w:rsidR="00FC66C6" w:rsidRPr="00EA3091" w:rsidRDefault="00FC66C6" w:rsidP="00FC66C6">
      <w:pPr>
        <w:pStyle w:val="ConsPlusNormal"/>
        <w:jc w:val="both"/>
        <w:rPr>
          <w:rFonts w:ascii="Times New Roman" w:hAnsi="Times New Roman" w:cs="Times New Roman"/>
          <w:b/>
          <w:sz w:val="24"/>
          <w:szCs w:val="24"/>
        </w:rPr>
      </w:pPr>
      <w:r>
        <w:rPr>
          <w:rFonts w:ascii="Times New Roman" w:hAnsi="Times New Roman" w:cs="Times New Roman"/>
          <w:b/>
          <w:sz w:val="24"/>
          <w:szCs w:val="24"/>
        </w:rPr>
        <w:t>2.3</w:t>
      </w:r>
      <w:r w:rsidRPr="00EA3091">
        <w:rPr>
          <w:rFonts w:ascii="Times New Roman" w:hAnsi="Times New Roman" w:cs="Times New Roman"/>
          <w:b/>
          <w:sz w:val="24"/>
          <w:szCs w:val="24"/>
        </w:rPr>
        <w:t xml:space="preserve">.2. Перечень нереализованных или реализованных частично основных мероприятий подпрограммы </w:t>
      </w:r>
      <w:r w:rsidR="000D1AE2">
        <w:rPr>
          <w:rFonts w:ascii="Times New Roman" w:hAnsi="Times New Roman" w:cs="Times New Roman"/>
          <w:b/>
          <w:sz w:val="24"/>
          <w:szCs w:val="24"/>
        </w:rPr>
        <w:t>3</w:t>
      </w:r>
      <w:r w:rsidRPr="00EA3091">
        <w:rPr>
          <w:rFonts w:ascii="Times New Roman" w:hAnsi="Times New Roman" w:cs="Times New Roman"/>
          <w:b/>
          <w:sz w:val="24"/>
          <w:szCs w:val="24"/>
        </w:rPr>
        <w:t xml:space="preserve"> с указанием причин их нереализации или реализации не в полном объеме.</w:t>
      </w:r>
    </w:p>
    <w:p w:rsidR="00FC66C6" w:rsidRPr="00520BF7" w:rsidRDefault="00FC66C6" w:rsidP="00FC66C6">
      <w:pPr>
        <w:pStyle w:val="ConsPlusNormal"/>
        <w:jc w:val="both"/>
        <w:rPr>
          <w:rFonts w:ascii="Times New Roman" w:hAnsi="Times New Roman" w:cs="Times New Roman"/>
          <w:sz w:val="24"/>
          <w:szCs w:val="24"/>
        </w:rPr>
      </w:pPr>
      <w:r>
        <w:rPr>
          <w:rFonts w:ascii="Times New Roman" w:hAnsi="Times New Roman" w:cs="Times New Roman"/>
          <w:sz w:val="24"/>
          <w:szCs w:val="24"/>
        </w:rPr>
        <w:t>Нереализованных мероприятий или мероприятий, реализованных не в полном объеме, нет</w:t>
      </w:r>
    </w:p>
    <w:p w:rsidR="00FC66C6" w:rsidRDefault="00FC66C6" w:rsidP="00FC66C6">
      <w:pPr>
        <w:pStyle w:val="ConsPlusCell0"/>
        <w:jc w:val="both"/>
        <w:rPr>
          <w:rFonts w:ascii="Times New Roman" w:hAnsi="Times New Roman" w:cs="Times New Roman"/>
          <w:b/>
          <w:sz w:val="24"/>
          <w:szCs w:val="24"/>
        </w:rPr>
      </w:pPr>
    </w:p>
    <w:p w:rsidR="00FC66C6" w:rsidRDefault="00FC66C6" w:rsidP="00FC66C6">
      <w:pPr>
        <w:pStyle w:val="ConsPlusCell0"/>
        <w:jc w:val="both"/>
        <w:rPr>
          <w:rFonts w:ascii="Times New Roman" w:hAnsi="Times New Roman" w:cs="Times New Roman"/>
          <w:b/>
          <w:sz w:val="24"/>
          <w:szCs w:val="24"/>
        </w:rPr>
      </w:pPr>
      <w:r>
        <w:rPr>
          <w:rFonts w:ascii="Times New Roman" w:hAnsi="Times New Roman" w:cs="Times New Roman"/>
          <w:b/>
          <w:sz w:val="24"/>
          <w:szCs w:val="24"/>
        </w:rPr>
        <w:t>2.3.3.Перечень мероприятий, не выполненных в установленные сроки (с  указанием причин невыполнения)</w:t>
      </w:r>
    </w:p>
    <w:p w:rsidR="00FC66C6" w:rsidRDefault="00FC66C6" w:rsidP="00FC66C6">
      <w:pPr>
        <w:pStyle w:val="ConsPlusCell0"/>
        <w:jc w:val="both"/>
        <w:rPr>
          <w:rFonts w:ascii="Times New Roman" w:hAnsi="Times New Roman" w:cs="Times New Roman"/>
          <w:sz w:val="24"/>
          <w:szCs w:val="24"/>
        </w:rPr>
      </w:pPr>
      <w:r w:rsidRPr="00EA3091">
        <w:rPr>
          <w:rFonts w:ascii="Times New Roman" w:hAnsi="Times New Roman" w:cs="Times New Roman"/>
          <w:sz w:val="24"/>
          <w:szCs w:val="24"/>
        </w:rPr>
        <w:t>Невыполненных мероприятий или мероприятий, не выполненных в установленные сроки, нет.</w:t>
      </w:r>
    </w:p>
    <w:p w:rsidR="00FC66C6" w:rsidRDefault="00FC66C6" w:rsidP="00FC66C6">
      <w:pPr>
        <w:pStyle w:val="ConsPlusCell0"/>
        <w:jc w:val="both"/>
        <w:rPr>
          <w:rFonts w:ascii="Times New Roman" w:hAnsi="Times New Roman" w:cs="Times New Roman"/>
          <w:sz w:val="24"/>
          <w:szCs w:val="24"/>
        </w:rPr>
      </w:pPr>
    </w:p>
    <w:p w:rsidR="00FC66C6" w:rsidRPr="00EA3091" w:rsidRDefault="00FC66C6" w:rsidP="00FC66C6">
      <w:pPr>
        <w:pStyle w:val="ConsPlusCell0"/>
        <w:jc w:val="both"/>
        <w:rPr>
          <w:rFonts w:ascii="Times New Roman" w:hAnsi="Times New Roman" w:cs="Times New Roman"/>
          <w:b/>
          <w:sz w:val="24"/>
          <w:szCs w:val="24"/>
        </w:rPr>
      </w:pPr>
      <w:r>
        <w:rPr>
          <w:rFonts w:ascii="Times New Roman" w:hAnsi="Times New Roman" w:cs="Times New Roman"/>
          <w:b/>
          <w:sz w:val="24"/>
          <w:szCs w:val="24"/>
        </w:rPr>
        <w:t>2.3</w:t>
      </w:r>
      <w:r w:rsidRPr="00EA3091">
        <w:rPr>
          <w:rFonts w:ascii="Times New Roman" w:hAnsi="Times New Roman" w:cs="Times New Roman"/>
          <w:b/>
          <w:sz w:val="24"/>
          <w:szCs w:val="24"/>
        </w:rPr>
        <w:t>.4.Перечень контрольных событий, не выполненных в установленные сроки согласно комплексному плану реализации (с указанием причин невыполнения).</w:t>
      </w:r>
    </w:p>
    <w:p w:rsidR="00683494" w:rsidRDefault="00FC66C6" w:rsidP="00683494">
      <w:pPr>
        <w:pStyle w:val="ConsPlusCell0"/>
        <w:jc w:val="both"/>
        <w:rPr>
          <w:rFonts w:ascii="Times New Roman" w:hAnsi="Times New Roman" w:cs="Times New Roman"/>
          <w:b/>
          <w:sz w:val="24"/>
          <w:szCs w:val="24"/>
        </w:rPr>
      </w:pPr>
      <w:r>
        <w:rPr>
          <w:rFonts w:ascii="Times New Roman" w:hAnsi="Times New Roman" w:cs="Times New Roman"/>
          <w:sz w:val="24"/>
          <w:szCs w:val="24"/>
        </w:rPr>
        <w:t xml:space="preserve">Контрольных событий, не выполненных в установленные сроки, нет. </w:t>
      </w:r>
    </w:p>
    <w:p w:rsidR="00F92AB5" w:rsidRDefault="00F92AB5" w:rsidP="00F92AB5">
      <w:pPr>
        <w:pStyle w:val="ConsPlusNormal"/>
        <w:jc w:val="right"/>
        <w:rPr>
          <w:rFonts w:ascii="Times New Roman" w:hAnsi="Times New Roman" w:cs="Times New Roman"/>
          <w:sz w:val="24"/>
          <w:szCs w:val="24"/>
        </w:rPr>
        <w:sectPr w:rsidR="00F92AB5" w:rsidSect="002437C9">
          <w:pgSz w:w="11905" w:h="16838"/>
          <w:pgMar w:top="1134" w:right="992" w:bottom="1134" w:left="851" w:header="0" w:footer="0" w:gutter="0"/>
          <w:cols w:space="720"/>
          <w:docGrid w:linePitch="381"/>
        </w:sectPr>
      </w:pPr>
    </w:p>
    <w:p w:rsidR="00F92AB5" w:rsidRDefault="002437C9" w:rsidP="00F92AB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Таблица 4</w:t>
      </w:r>
    </w:p>
    <w:p w:rsidR="00FC66C6" w:rsidRPr="00520BF7" w:rsidRDefault="00FC66C6" w:rsidP="00FC66C6">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Сведения о степени выполнения основных</w:t>
      </w:r>
    </w:p>
    <w:p w:rsidR="00FC66C6" w:rsidRPr="00520BF7" w:rsidRDefault="00FC66C6" w:rsidP="00FC66C6">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мероприятий подпрограмм муниципальной программы</w:t>
      </w:r>
    </w:p>
    <w:p w:rsidR="00FC66C6" w:rsidRPr="00520BF7" w:rsidRDefault="00FC66C6" w:rsidP="00FC66C6">
      <w:pPr>
        <w:pStyle w:val="ConsPlusNormal"/>
        <w:jc w:val="both"/>
        <w:rPr>
          <w:rFonts w:ascii="Times New Roman" w:hAnsi="Times New Roman" w:cs="Times New Roman"/>
          <w:sz w:val="24"/>
          <w:szCs w:val="24"/>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7"/>
        <w:gridCol w:w="1701"/>
        <w:gridCol w:w="1134"/>
        <w:gridCol w:w="1418"/>
        <w:gridCol w:w="1134"/>
        <w:gridCol w:w="1417"/>
        <w:gridCol w:w="2268"/>
        <w:gridCol w:w="2268"/>
        <w:gridCol w:w="851"/>
      </w:tblGrid>
      <w:tr w:rsidR="00FC66C6" w:rsidRPr="00D70478" w:rsidTr="00054247">
        <w:tc>
          <w:tcPr>
            <w:tcW w:w="567" w:type="dxa"/>
            <w:vMerge w:val="restart"/>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N</w:t>
            </w:r>
          </w:p>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п/п</w:t>
            </w:r>
          </w:p>
        </w:tc>
        <w:tc>
          <w:tcPr>
            <w:tcW w:w="2897" w:type="dxa"/>
            <w:vMerge w:val="restart"/>
          </w:tcPr>
          <w:p w:rsidR="00FC66C6" w:rsidRPr="00D70478" w:rsidRDefault="00FC66C6" w:rsidP="00FA7C40">
            <w:pPr>
              <w:pStyle w:val="ConsPlusNormal"/>
              <w:rPr>
                <w:rFonts w:ascii="Times New Roman" w:hAnsi="Times New Roman" w:cs="Times New Roman"/>
                <w:sz w:val="24"/>
                <w:szCs w:val="24"/>
              </w:rPr>
            </w:pPr>
            <w:r w:rsidRPr="00D70478">
              <w:rPr>
                <w:rFonts w:ascii="Times New Roman" w:hAnsi="Times New Roman" w:cs="Times New Roman"/>
                <w:sz w:val="24"/>
                <w:szCs w:val="24"/>
              </w:rPr>
              <w:t>Наименование основного мероприятия, контрольного события</w:t>
            </w:r>
          </w:p>
        </w:tc>
        <w:tc>
          <w:tcPr>
            <w:tcW w:w="1701" w:type="dxa"/>
            <w:vMerge w:val="restart"/>
          </w:tcPr>
          <w:p w:rsidR="00FC66C6" w:rsidRPr="00D70478" w:rsidRDefault="00FC66C6" w:rsidP="00FA7C40">
            <w:pPr>
              <w:pStyle w:val="ConsPlusNormal"/>
              <w:rPr>
                <w:rFonts w:ascii="Times New Roman" w:hAnsi="Times New Roman" w:cs="Times New Roman"/>
                <w:sz w:val="24"/>
                <w:szCs w:val="24"/>
              </w:rPr>
            </w:pPr>
            <w:r w:rsidRPr="00D70478">
              <w:rPr>
                <w:rFonts w:ascii="Times New Roman" w:hAnsi="Times New Roman" w:cs="Times New Roman"/>
                <w:sz w:val="24"/>
                <w:szCs w:val="24"/>
              </w:rPr>
              <w:t xml:space="preserve">Ответственный исполнитель </w:t>
            </w:r>
          </w:p>
        </w:tc>
        <w:tc>
          <w:tcPr>
            <w:tcW w:w="2552" w:type="dxa"/>
            <w:gridSpan w:val="2"/>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Плановый срок</w:t>
            </w:r>
          </w:p>
        </w:tc>
        <w:tc>
          <w:tcPr>
            <w:tcW w:w="2551" w:type="dxa"/>
            <w:gridSpan w:val="2"/>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Фактический срок</w:t>
            </w:r>
          </w:p>
        </w:tc>
        <w:tc>
          <w:tcPr>
            <w:tcW w:w="4536" w:type="dxa"/>
            <w:gridSpan w:val="2"/>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Результаты</w:t>
            </w:r>
          </w:p>
        </w:tc>
        <w:tc>
          <w:tcPr>
            <w:tcW w:w="851" w:type="dxa"/>
            <w:vMerge w:val="restart"/>
          </w:tcPr>
          <w:p w:rsidR="00FC66C6" w:rsidRPr="00D70478" w:rsidRDefault="00FC66C6" w:rsidP="00FA7C40">
            <w:pPr>
              <w:pStyle w:val="ConsPlusNormal"/>
              <w:rPr>
                <w:rFonts w:ascii="Times New Roman" w:hAnsi="Times New Roman" w:cs="Times New Roman"/>
                <w:sz w:val="24"/>
                <w:szCs w:val="24"/>
              </w:rPr>
            </w:pPr>
            <w:r w:rsidRPr="00D70478">
              <w:rPr>
                <w:rFonts w:ascii="Times New Roman" w:hAnsi="Times New Roman" w:cs="Times New Roman"/>
                <w:sz w:val="24"/>
                <w:szCs w:val="24"/>
              </w:rPr>
              <w:t>Проблемы, возникшие в ходе реализации мероприятия &lt;**&gt;</w:t>
            </w:r>
          </w:p>
        </w:tc>
      </w:tr>
      <w:tr w:rsidR="00FC66C6" w:rsidRPr="00D70478" w:rsidTr="00054247">
        <w:tc>
          <w:tcPr>
            <w:tcW w:w="567" w:type="dxa"/>
            <w:vMerge/>
          </w:tcPr>
          <w:p w:rsidR="00FC66C6" w:rsidRPr="00D70478" w:rsidRDefault="00FC66C6" w:rsidP="00FA7C40">
            <w:pPr>
              <w:rPr>
                <w:sz w:val="24"/>
                <w:szCs w:val="24"/>
              </w:rPr>
            </w:pPr>
          </w:p>
        </w:tc>
        <w:tc>
          <w:tcPr>
            <w:tcW w:w="2897" w:type="dxa"/>
            <w:vMerge/>
          </w:tcPr>
          <w:p w:rsidR="00FC66C6" w:rsidRPr="00D70478" w:rsidRDefault="00FC66C6" w:rsidP="00FA7C40">
            <w:pPr>
              <w:rPr>
                <w:sz w:val="24"/>
                <w:szCs w:val="24"/>
              </w:rPr>
            </w:pPr>
          </w:p>
        </w:tc>
        <w:tc>
          <w:tcPr>
            <w:tcW w:w="1701" w:type="dxa"/>
            <w:vMerge/>
          </w:tcPr>
          <w:p w:rsidR="00FC66C6" w:rsidRPr="00D70478" w:rsidRDefault="00FC66C6" w:rsidP="00FA7C40">
            <w:pPr>
              <w:rPr>
                <w:sz w:val="24"/>
                <w:szCs w:val="24"/>
              </w:rPr>
            </w:pPr>
          </w:p>
        </w:tc>
        <w:tc>
          <w:tcPr>
            <w:tcW w:w="1134" w:type="dxa"/>
          </w:tcPr>
          <w:p w:rsidR="00FC66C6" w:rsidRPr="00D70478" w:rsidRDefault="00FC66C6" w:rsidP="00FA7C40">
            <w:pPr>
              <w:pStyle w:val="ConsPlusNormal"/>
              <w:rPr>
                <w:rFonts w:ascii="Times New Roman" w:hAnsi="Times New Roman" w:cs="Times New Roman"/>
                <w:sz w:val="24"/>
                <w:szCs w:val="24"/>
              </w:rPr>
            </w:pPr>
            <w:r w:rsidRPr="00D70478">
              <w:rPr>
                <w:rFonts w:ascii="Times New Roman" w:hAnsi="Times New Roman" w:cs="Times New Roman"/>
                <w:sz w:val="24"/>
                <w:szCs w:val="24"/>
              </w:rPr>
              <w:t>начала реализации</w:t>
            </w:r>
          </w:p>
        </w:tc>
        <w:tc>
          <w:tcPr>
            <w:tcW w:w="1418" w:type="dxa"/>
          </w:tcPr>
          <w:p w:rsidR="00FC66C6" w:rsidRPr="00D70478" w:rsidRDefault="00FC66C6" w:rsidP="00FA7C40">
            <w:pPr>
              <w:pStyle w:val="ConsPlusNormal"/>
              <w:rPr>
                <w:rFonts w:ascii="Times New Roman" w:hAnsi="Times New Roman" w:cs="Times New Roman"/>
                <w:sz w:val="24"/>
                <w:szCs w:val="24"/>
              </w:rPr>
            </w:pPr>
            <w:r w:rsidRPr="00D70478">
              <w:rPr>
                <w:rFonts w:ascii="Times New Roman" w:hAnsi="Times New Roman" w:cs="Times New Roman"/>
                <w:sz w:val="24"/>
                <w:szCs w:val="24"/>
              </w:rPr>
              <w:t>окончания реализации (наступления контрольных событий)</w:t>
            </w:r>
          </w:p>
        </w:tc>
        <w:tc>
          <w:tcPr>
            <w:tcW w:w="1134" w:type="dxa"/>
          </w:tcPr>
          <w:p w:rsidR="00FC66C6" w:rsidRPr="00D70478" w:rsidRDefault="00FC66C6" w:rsidP="00FA7C40">
            <w:pPr>
              <w:pStyle w:val="ConsPlusNormal"/>
              <w:rPr>
                <w:rFonts w:ascii="Times New Roman" w:hAnsi="Times New Roman" w:cs="Times New Roman"/>
                <w:sz w:val="24"/>
                <w:szCs w:val="24"/>
              </w:rPr>
            </w:pPr>
            <w:r w:rsidRPr="00D70478">
              <w:rPr>
                <w:rFonts w:ascii="Times New Roman" w:hAnsi="Times New Roman" w:cs="Times New Roman"/>
                <w:sz w:val="24"/>
                <w:szCs w:val="24"/>
              </w:rPr>
              <w:t>начала реализации</w:t>
            </w:r>
          </w:p>
        </w:tc>
        <w:tc>
          <w:tcPr>
            <w:tcW w:w="1417" w:type="dxa"/>
          </w:tcPr>
          <w:p w:rsidR="00FC66C6" w:rsidRPr="00D70478" w:rsidRDefault="00FC66C6" w:rsidP="00FA7C40">
            <w:pPr>
              <w:pStyle w:val="ConsPlusNormal"/>
              <w:rPr>
                <w:rFonts w:ascii="Times New Roman" w:hAnsi="Times New Roman" w:cs="Times New Roman"/>
                <w:sz w:val="24"/>
                <w:szCs w:val="24"/>
              </w:rPr>
            </w:pPr>
            <w:r w:rsidRPr="00D70478">
              <w:rPr>
                <w:rFonts w:ascii="Times New Roman" w:hAnsi="Times New Roman" w:cs="Times New Roman"/>
                <w:sz w:val="24"/>
                <w:szCs w:val="24"/>
              </w:rPr>
              <w:t>окончания реализации (наступления контрольных событий)</w:t>
            </w:r>
          </w:p>
        </w:tc>
        <w:tc>
          <w:tcPr>
            <w:tcW w:w="2268" w:type="dxa"/>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запланированные</w:t>
            </w:r>
          </w:p>
        </w:tc>
        <w:tc>
          <w:tcPr>
            <w:tcW w:w="2268" w:type="dxa"/>
          </w:tcPr>
          <w:p w:rsidR="00FC66C6" w:rsidRPr="00D70478" w:rsidRDefault="00FC66C6" w:rsidP="00FA7C40">
            <w:pPr>
              <w:pStyle w:val="ConsPlusNormal"/>
              <w:rPr>
                <w:rFonts w:ascii="Times New Roman" w:hAnsi="Times New Roman" w:cs="Times New Roman"/>
                <w:sz w:val="24"/>
                <w:szCs w:val="24"/>
              </w:rPr>
            </w:pPr>
            <w:r w:rsidRPr="00D70478">
              <w:rPr>
                <w:rFonts w:ascii="Times New Roman" w:hAnsi="Times New Roman" w:cs="Times New Roman"/>
                <w:sz w:val="24"/>
                <w:szCs w:val="24"/>
              </w:rPr>
              <w:t>достигнутые &lt;*&gt;</w:t>
            </w:r>
          </w:p>
        </w:tc>
        <w:tc>
          <w:tcPr>
            <w:tcW w:w="851" w:type="dxa"/>
            <w:vMerge/>
          </w:tcPr>
          <w:p w:rsidR="00FC66C6" w:rsidRPr="00D70478" w:rsidRDefault="00FC66C6" w:rsidP="00FA7C40">
            <w:pPr>
              <w:rPr>
                <w:sz w:val="24"/>
                <w:szCs w:val="24"/>
              </w:rPr>
            </w:pPr>
          </w:p>
        </w:tc>
      </w:tr>
      <w:tr w:rsidR="00FC66C6" w:rsidRPr="00D70478" w:rsidTr="00054247">
        <w:tc>
          <w:tcPr>
            <w:tcW w:w="567" w:type="dxa"/>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1</w:t>
            </w:r>
          </w:p>
        </w:tc>
        <w:tc>
          <w:tcPr>
            <w:tcW w:w="2897" w:type="dxa"/>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2</w:t>
            </w:r>
          </w:p>
        </w:tc>
        <w:tc>
          <w:tcPr>
            <w:tcW w:w="1701" w:type="dxa"/>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3</w:t>
            </w:r>
          </w:p>
        </w:tc>
        <w:tc>
          <w:tcPr>
            <w:tcW w:w="1134" w:type="dxa"/>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4</w:t>
            </w:r>
          </w:p>
        </w:tc>
        <w:tc>
          <w:tcPr>
            <w:tcW w:w="1418" w:type="dxa"/>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5</w:t>
            </w:r>
          </w:p>
        </w:tc>
        <w:tc>
          <w:tcPr>
            <w:tcW w:w="1134" w:type="dxa"/>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6</w:t>
            </w:r>
          </w:p>
        </w:tc>
        <w:tc>
          <w:tcPr>
            <w:tcW w:w="1417" w:type="dxa"/>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7</w:t>
            </w:r>
          </w:p>
        </w:tc>
        <w:tc>
          <w:tcPr>
            <w:tcW w:w="2268" w:type="dxa"/>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8</w:t>
            </w:r>
          </w:p>
        </w:tc>
        <w:tc>
          <w:tcPr>
            <w:tcW w:w="2268" w:type="dxa"/>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9</w:t>
            </w:r>
          </w:p>
        </w:tc>
        <w:tc>
          <w:tcPr>
            <w:tcW w:w="851" w:type="dxa"/>
          </w:tcPr>
          <w:p w:rsidR="00FC66C6" w:rsidRPr="00D70478" w:rsidRDefault="00FC66C6" w:rsidP="00FA7C40">
            <w:pPr>
              <w:pStyle w:val="ConsPlusNormal"/>
              <w:jc w:val="center"/>
              <w:rPr>
                <w:rFonts w:ascii="Times New Roman" w:hAnsi="Times New Roman" w:cs="Times New Roman"/>
                <w:sz w:val="24"/>
                <w:szCs w:val="24"/>
              </w:rPr>
            </w:pPr>
            <w:r w:rsidRPr="00D70478">
              <w:rPr>
                <w:rFonts w:ascii="Times New Roman" w:hAnsi="Times New Roman" w:cs="Times New Roman"/>
                <w:sz w:val="24"/>
                <w:szCs w:val="24"/>
              </w:rPr>
              <w:t>10</w:t>
            </w:r>
          </w:p>
        </w:tc>
      </w:tr>
      <w:tr w:rsidR="00FC66C6" w:rsidRPr="00D70478" w:rsidTr="007A2AF5">
        <w:trPr>
          <w:trHeight w:val="267"/>
        </w:trPr>
        <w:tc>
          <w:tcPr>
            <w:tcW w:w="567" w:type="dxa"/>
          </w:tcPr>
          <w:p w:rsidR="00FC66C6" w:rsidRPr="00D70478" w:rsidRDefault="00FC66C6" w:rsidP="00FA7C40">
            <w:pPr>
              <w:pStyle w:val="ConsPlusNormal"/>
              <w:rPr>
                <w:rFonts w:ascii="Times New Roman" w:hAnsi="Times New Roman" w:cs="Times New Roman"/>
                <w:sz w:val="24"/>
                <w:szCs w:val="24"/>
              </w:rPr>
            </w:pPr>
          </w:p>
        </w:tc>
        <w:tc>
          <w:tcPr>
            <w:tcW w:w="15088" w:type="dxa"/>
            <w:gridSpan w:val="9"/>
          </w:tcPr>
          <w:p w:rsidR="00FC66C6" w:rsidRPr="00D70478" w:rsidRDefault="00FC66C6" w:rsidP="00FA7C40">
            <w:pPr>
              <w:pStyle w:val="ConsPlusNormal"/>
              <w:rPr>
                <w:rFonts w:ascii="Times New Roman" w:hAnsi="Times New Roman" w:cs="Times New Roman"/>
                <w:sz w:val="24"/>
                <w:szCs w:val="24"/>
              </w:rPr>
            </w:pPr>
            <w:r w:rsidRPr="00D70478">
              <w:rPr>
                <w:rFonts w:ascii="Times New Roman" w:hAnsi="Times New Roman" w:cs="Times New Roman"/>
                <w:sz w:val="24"/>
                <w:szCs w:val="24"/>
              </w:rPr>
              <w:t xml:space="preserve">Подпрограмма </w:t>
            </w:r>
            <w:r>
              <w:rPr>
                <w:rFonts w:ascii="Times New Roman" w:hAnsi="Times New Roman" w:cs="Times New Roman"/>
                <w:sz w:val="24"/>
                <w:szCs w:val="24"/>
              </w:rPr>
              <w:t>3</w:t>
            </w:r>
          </w:p>
        </w:tc>
      </w:tr>
      <w:tr w:rsidR="000D1AE2" w:rsidRPr="00D70478" w:rsidTr="00054247">
        <w:tc>
          <w:tcPr>
            <w:tcW w:w="567" w:type="dxa"/>
          </w:tcPr>
          <w:p w:rsidR="000D1AE2" w:rsidRPr="00D70478" w:rsidRDefault="000D1AE2" w:rsidP="00FA7C40">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897" w:type="dxa"/>
          </w:tcPr>
          <w:p w:rsidR="000D1AE2" w:rsidRPr="0061776A" w:rsidRDefault="000D1AE2" w:rsidP="0061776A">
            <w:pPr>
              <w:pStyle w:val="ConsPlusNormal"/>
              <w:jc w:val="both"/>
              <w:rPr>
                <w:rFonts w:ascii="Times New Roman" w:hAnsi="Times New Roman" w:cs="Times New Roman"/>
                <w:sz w:val="24"/>
                <w:szCs w:val="24"/>
              </w:rPr>
            </w:pPr>
            <w:r w:rsidRPr="0061776A">
              <w:rPr>
                <w:rFonts w:ascii="Times New Roman" w:hAnsi="Times New Roman" w:cs="Times New Roman"/>
                <w:sz w:val="24"/>
                <w:szCs w:val="24"/>
              </w:rPr>
              <w:t>"Проведение профориентационных мероприятий»</w:t>
            </w:r>
          </w:p>
        </w:tc>
        <w:tc>
          <w:tcPr>
            <w:tcW w:w="1701" w:type="dxa"/>
          </w:tcPr>
          <w:p w:rsidR="000D1AE2" w:rsidRPr="00D70478" w:rsidRDefault="000D1AE2" w:rsidP="00FA7C40">
            <w:pPr>
              <w:pStyle w:val="ConsPlusNormal"/>
              <w:rPr>
                <w:rFonts w:ascii="Times New Roman" w:hAnsi="Times New Roman" w:cs="Times New Roman"/>
                <w:sz w:val="24"/>
                <w:szCs w:val="24"/>
              </w:rPr>
            </w:pPr>
            <w:r w:rsidRPr="00D70478">
              <w:rPr>
                <w:rFonts w:ascii="Times New Roman" w:hAnsi="Times New Roman" w:cs="Times New Roman"/>
                <w:sz w:val="24"/>
                <w:szCs w:val="24"/>
              </w:rPr>
              <w:t xml:space="preserve">Управление образования Сямженского муниципального </w:t>
            </w:r>
            <w:r>
              <w:rPr>
                <w:rFonts w:ascii="Times New Roman" w:hAnsi="Times New Roman" w:cs="Times New Roman"/>
                <w:sz w:val="24"/>
                <w:szCs w:val="24"/>
              </w:rPr>
              <w:t>округа</w:t>
            </w:r>
          </w:p>
        </w:tc>
        <w:tc>
          <w:tcPr>
            <w:tcW w:w="1134" w:type="dxa"/>
          </w:tcPr>
          <w:p w:rsidR="000D1AE2" w:rsidRPr="00D70478" w:rsidRDefault="000D1AE2" w:rsidP="00D915A6">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418" w:type="dxa"/>
          </w:tcPr>
          <w:p w:rsidR="000D1AE2" w:rsidRPr="00D70478" w:rsidRDefault="000D1AE2" w:rsidP="00A63AE2">
            <w:pPr>
              <w:ind w:firstLine="80"/>
              <w:rPr>
                <w:sz w:val="24"/>
                <w:szCs w:val="24"/>
              </w:rPr>
            </w:pPr>
            <w:r>
              <w:rPr>
                <w:sz w:val="24"/>
                <w:szCs w:val="24"/>
              </w:rPr>
              <w:t>2023</w:t>
            </w:r>
          </w:p>
        </w:tc>
        <w:tc>
          <w:tcPr>
            <w:tcW w:w="1134" w:type="dxa"/>
          </w:tcPr>
          <w:p w:rsidR="000D1AE2" w:rsidRPr="00D70478" w:rsidRDefault="000D1AE2" w:rsidP="00A63AE2">
            <w:pPr>
              <w:ind w:firstLine="0"/>
              <w:rPr>
                <w:sz w:val="24"/>
                <w:szCs w:val="24"/>
              </w:rPr>
            </w:pPr>
            <w:r>
              <w:rPr>
                <w:sz w:val="24"/>
                <w:szCs w:val="24"/>
              </w:rPr>
              <w:t>2023</w:t>
            </w:r>
          </w:p>
        </w:tc>
        <w:tc>
          <w:tcPr>
            <w:tcW w:w="1417" w:type="dxa"/>
          </w:tcPr>
          <w:p w:rsidR="000D1AE2" w:rsidRPr="00D70478" w:rsidRDefault="000D1AE2" w:rsidP="00A63AE2">
            <w:pPr>
              <w:ind w:firstLine="60"/>
              <w:rPr>
                <w:sz w:val="24"/>
                <w:szCs w:val="24"/>
              </w:rPr>
            </w:pPr>
            <w:r>
              <w:rPr>
                <w:sz w:val="24"/>
                <w:szCs w:val="24"/>
              </w:rPr>
              <w:t>2023</w:t>
            </w:r>
          </w:p>
        </w:tc>
        <w:tc>
          <w:tcPr>
            <w:tcW w:w="2268" w:type="dxa"/>
          </w:tcPr>
          <w:p w:rsidR="000D1AE2" w:rsidRPr="007A2AF5" w:rsidRDefault="000D1AE2" w:rsidP="007A2AF5">
            <w:pPr>
              <w:widowControl w:val="0"/>
              <w:autoSpaceDE w:val="0"/>
              <w:autoSpaceDN w:val="0"/>
              <w:adjustRightInd w:val="0"/>
              <w:ind w:firstLine="80"/>
              <w:rPr>
                <w:sz w:val="24"/>
                <w:szCs w:val="24"/>
              </w:rPr>
            </w:pPr>
            <w:r>
              <w:rPr>
                <w:sz w:val="24"/>
                <w:szCs w:val="24"/>
              </w:rPr>
              <w:t>Проведение профориентационных мероприятий в соответствии с муниципальным планом профориентационных мероприятий</w:t>
            </w:r>
          </w:p>
          <w:p w:rsidR="000D1AE2" w:rsidRPr="007A2AF5" w:rsidRDefault="000D1AE2" w:rsidP="00FA7C40">
            <w:pPr>
              <w:pStyle w:val="ConsPlusNormal"/>
              <w:rPr>
                <w:rFonts w:ascii="Times New Roman" w:hAnsi="Times New Roman" w:cs="Times New Roman"/>
                <w:sz w:val="24"/>
                <w:szCs w:val="24"/>
              </w:rPr>
            </w:pPr>
          </w:p>
        </w:tc>
        <w:tc>
          <w:tcPr>
            <w:tcW w:w="2268" w:type="dxa"/>
          </w:tcPr>
          <w:p w:rsidR="000D1AE2" w:rsidRPr="007A2AF5" w:rsidRDefault="000D1AE2" w:rsidP="008B1CB0">
            <w:pPr>
              <w:widowControl w:val="0"/>
              <w:autoSpaceDE w:val="0"/>
              <w:autoSpaceDN w:val="0"/>
              <w:adjustRightInd w:val="0"/>
              <w:ind w:firstLine="80"/>
              <w:rPr>
                <w:sz w:val="24"/>
                <w:szCs w:val="24"/>
              </w:rPr>
            </w:pPr>
            <w:r>
              <w:rPr>
                <w:sz w:val="24"/>
                <w:szCs w:val="24"/>
              </w:rPr>
              <w:t>Проведение профориентационных мероприятий в соответствии с муниципальным планом профориентационных мероприятий</w:t>
            </w:r>
          </w:p>
          <w:p w:rsidR="000D1AE2" w:rsidRPr="007A2AF5" w:rsidRDefault="000D1AE2" w:rsidP="008B1CB0">
            <w:pPr>
              <w:pStyle w:val="ConsPlusNormal"/>
              <w:rPr>
                <w:rFonts w:ascii="Times New Roman" w:hAnsi="Times New Roman" w:cs="Times New Roman"/>
                <w:sz w:val="24"/>
                <w:szCs w:val="24"/>
              </w:rPr>
            </w:pPr>
          </w:p>
        </w:tc>
        <w:tc>
          <w:tcPr>
            <w:tcW w:w="851" w:type="dxa"/>
          </w:tcPr>
          <w:p w:rsidR="000D1AE2" w:rsidRPr="00D70478" w:rsidRDefault="000D1AE2" w:rsidP="00FA7C40">
            <w:pPr>
              <w:pStyle w:val="ConsPlusNormal"/>
              <w:rPr>
                <w:rFonts w:ascii="Times New Roman" w:hAnsi="Times New Roman" w:cs="Times New Roman"/>
                <w:sz w:val="24"/>
                <w:szCs w:val="24"/>
              </w:rPr>
            </w:pPr>
            <w:r w:rsidRPr="00D70478">
              <w:rPr>
                <w:rFonts w:ascii="Times New Roman" w:hAnsi="Times New Roman" w:cs="Times New Roman"/>
                <w:sz w:val="24"/>
                <w:szCs w:val="24"/>
              </w:rPr>
              <w:t>Нет</w:t>
            </w:r>
          </w:p>
        </w:tc>
      </w:tr>
      <w:tr w:rsidR="00054247" w:rsidRPr="00054247" w:rsidTr="00054247">
        <w:tc>
          <w:tcPr>
            <w:tcW w:w="567" w:type="dxa"/>
          </w:tcPr>
          <w:p w:rsidR="00054247" w:rsidRPr="00054247" w:rsidRDefault="00054247" w:rsidP="00FA7C40">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897" w:type="dxa"/>
          </w:tcPr>
          <w:p w:rsidR="0061776A" w:rsidRPr="0061776A" w:rsidRDefault="0061776A" w:rsidP="006177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sz w:val="24"/>
                <w:szCs w:val="24"/>
              </w:rPr>
            </w:pPr>
            <w:r w:rsidRPr="0061776A">
              <w:rPr>
                <w:sz w:val="24"/>
                <w:szCs w:val="24"/>
              </w:rPr>
              <w:t xml:space="preserve">"Выплата единовременного пособия молодым специалистам» </w:t>
            </w:r>
          </w:p>
          <w:p w:rsidR="00054247" w:rsidRPr="0061776A" w:rsidRDefault="00054247" w:rsidP="00617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pacing w:val="2"/>
                <w:sz w:val="24"/>
                <w:szCs w:val="24"/>
                <w:shd w:val="clear" w:color="auto" w:fill="FFFFFF"/>
              </w:rPr>
            </w:pPr>
          </w:p>
        </w:tc>
        <w:tc>
          <w:tcPr>
            <w:tcW w:w="1701" w:type="dxa"/>
          </w:tcPr>
          <w:p w:rsidR="00054247" w:rsidRPr="00054247" w:rsidRDefault="00054247" w:rsidP="00E669C1">
            <w:pPr>
              <w:pStyle w:val="ConsPlusNormal"/>
              <w:rPr>
                <w:rFonts w:ascii="Times New Roman" w:hAnsi="Times New Roman" w:cs="Times New Roman"/>
                <w:sz w:val="24"/>
                <w:szCs w:val="24"/>
              </w:rPr>
            </w:pPr>
            <w:r w:rsidRPr="00054247">
              <w:rPr>
                <w:rFonts w:ascii="Times New Roman" w:hAnsi="Times New Roman" w:cs="Times New Roman"/>
                <w:sz w:val="24"/>
                <w:szCs w:val="24"/>
              </w:rPr>
              <w:t>Управление образования С</w:t>
            </w:r>
            <w:r w:rsidR="000D1AE2">
              <w:rPr>
                <w:rFonts w:ascii="Times New Roman" w:hAnsi="Times New Roman" w:cs="Times New Roman"/>
                <w:sz w:val="24"/>
                <w:szCs w:val="24"/>
              </w:rPr>
              <w:t>ямженского муниципального округа</w:t>
            </w:r>
          </w:p>
        </w:tc>
        <w:tc>
          <w:tcPr>
            <w:tcW w:w="1134" w:type="dxa"/>
          </w:tcPr>
          <w:p w:rsidR="00054247" w:rsidRPr="00054247" w:rsidRDefault="000D1AE2" w:rsidP="00E669C1">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418" w:type="dxa"/>
          </w:tcPr>
          <w:p w:rsidR="00054247" w:rsidRPr="00054247" w:rsidRDefault="000D1AE2" w:rsidP="00E669C1">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134" w:type="dxa"/>
          </w:tcPr>
          <w:p w:rsidR="00054247" w:rsidRPr="00054247" w:rsidRDefault="000D1AE2" w:rsidP="00E669C1">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417" w:type="dxa"/>
          </w:tcPr>
          <w:p w:rsidR="00054247" w:rsidRPr="00054247" w:rsidRDefault="000D1AE2" w:rsidP="00E669C1">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2268" w:type="dxa"/>
          </w:tcPr>
          <w:p w:rsidR="00054247" w:rsidRPr="00054247" w:rsidRDefault="000D1AE2" w:rsidP="007A2AF5">
            <w:pPr>
              <w:widowControl w:val="0"/>
              <w:autoSpaceDE w:val="0"/>
              <w:autoSpaceDN w:val="0"/>
              <w:adjustRightInd w:val="0"/>
              <w:ind w:firstLine="80"/>
              <w:rPr>
                <w:sz w:val="24"/>
                <w:szCs w:val="24"/>
              </w:rPr>
            </w:pPr>
            <w:r w:rsidRPr="003D490F">
              <w:rPr>
                <w:sz w:val="24"/>
                <w:szCs w:val="24"/>
              </w:rPr>
              <w:t xml:space="preserve">выплата единовременного пособия молодым специалистам - работникам в возрасте до 30 лет, получившим </w:t>
            </w:r>
            <w:r w:rsidRPr="003D490F">
              <w:rPr>
                <w:sz w:val="24"/>
                <w:szCs w:val="24"/>
              </w:rPr>
              <w:lastRenderedPageBreak/>
              <w:t>высшее или среднее специальное педагогическое образование и впервые принятым на работу в  учреждения образования Сямженского муниципального округа  по полученной специальности в течение года после окончания образовательного учреждения.</w:t>
            </w:r>
          </w:p>
        </w:tc>
        <w:tc>
          <w:tcPr>
            <w:tcW w:w="2268" w:type="dxa"/>
          </w:tcPr>
          <w:p w:rsidR="00054247" w:rsidRPr="000D1AE2" w:rsidRDefault="000D1AE2" w:rsidP="00054247">
            <w:pPr>
              <w:pStyle w:val="ConsPlusNormal"/>
              <w:rPr>
                <w:rFonts w:ascii="Times New Roman" w:hAnsi="Times New Roman" w:cs="Times New Roman"/>
                <w:sz w:val="24"/>
                <w:szCs w:val="24"/>
              </w:rPr>
            </w:pPr>
            <w:r w:rsidRPr="000D1AE2">
              <w:rPr>
                <w:rFonts w:ascii="Times New Roman" w:hAnsi="Times New Roman" w:cs="Times New Roman"/>
                <w:sz w:val="24"/>
                <w:szCs w:val="24"/>
              </w:rPr>
              <w:lastRenderedPageBreak/>
              <w:t xml:space="preserve">выплата единовременного пособия молодым специалистам - работникам в возрасте до 30 лет, получившим </w:t>
            </w:r>
            <w:r w:rsidRPr="000D1AE2">
              <w:rPr>
                <w:rFonts w:ascii="Times New Roman" w:hAnsi="Times New Roman" w:cs="Times New Roman"/>
                <w:sz w:val="24"/>
                <w:szCs w:val="24"/>
              </w:rPr>
              <w:lastRenderedPageBreak/>
              <w:t>высшее или среднее специальное педагогическое образование и впервые принятым на работу в  учреждения образования Сямженского муниципального округа  по полученной специальности в течение года после окончания образовательного учреждения.</w:t>
            </w:r>
          </w:p>
        </w:tc>
        <w:tc>
          <w:tcPr>
            <w:tcW w:w="851" w:type="dxa"/>
          </w:tcPr>
          <w:p w:rsidR="00054247" w:rsidRPr="00054247" w:rsidRDefault="00054247" w:rsidP="00FA7C40">
            <w:pPr>
              <w:pStyle w:val="ConsPlusNormal"/>
              <w:rPr>
                <w:rFonts w:ascii="Times New Roman" w:hAnsi="Times New Roman" w:cs="Times New Roman"/>
                <w:sz w:val="24"/>
                <w:szCs w:val="24"/>
              </w:rPr>
            </w:pPr>
            <w:r w:rsidRPr="00054247">
              <w:rPr>
                <w:rFonts w:ascii="Times New Roman" w:hAnsi="Times New Roman" w:cs="Times New Roman"/>
                <w:sz w:val="24"/>
                <w:szCs w:val="24"/>
              </w:rPr>
              <w:lastRenderedPageBreak/>
              <w:t>нет</w:t>
            </w:r>
          </w:p>
        </w:tc>
      </w:tr>
      <w:tr w:rsidR="00054247" w:rsidRPr="00D70478" w:rsidTr="00054247">
        <w:tc>
          <w:tcPr>
            <w:tcW w:w="567" w:type="dxa"/>
          </w:tcPr>
          <w:p w:rsidR="00054247" w:rsidRDefault="00054247" w:rsidP="00FA7C40">
            <w:pPr>
              <w:pStyle w:val="ConsPlusNormal"/>
              <w:rPr>
                <w:rFonts w:ascii="Times New Roman" w:hAnsi="Times New Roman" w:cs="Times New Roman"/>
                <w:sz w:val="24"/>
                <w:szCs w:val="24"/>
              </w:rPr>
            </w:pPr>
            <w:r>
              <w:rPr>
                <w:rFonts w:ascii="Times New Roman" w:hAnsi="Times New Roman" w:cs="Times New Roman"/>
                <w:sz w:val="24"/>
                <w:szCs w:val="24"/>
              </w:rPr>
              <w:lastRenderedPageBreak/>
              <w:t>3</w:t>
            </w:r>
          </w:p>
        </w:tc>
        <w:tc>
          <w:tcPr>
            <w:tcW w:w="2897" w:type="dxa"/>
          </w:tcPr>
          <w:p w:rsidR="0061776A" w:rsidRPr="0061776A" w:rsidRDefault="0061776A" w:rsidP="006177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sz w:val="24"/>
                <w:szCs w:val="24"/>
              </w:rPr>
            </w:pPr>
            <w:r w:rsidRPr="0061776A">
              <w:rPr>
                <w:sz w:val="24"/>
                <w:szCs w:val="24"/>
              </w:rPr>
              <w:t>«Единовременные компенсационные выплаты молодым специалистам»</w:t>
            </w:r>
          </w:p>
          <w:p w:rsidR="00054247" w:rsidRPr="0061776A" w:rsidRDefault="00054247" w:rsidP="00617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pacing w:val="2"/>
                <w:sz w:val="24"/>
                <w:szCs w:val="24"/>
                <w:shd w:val="clear" w:color="auto" w:fill="FFFFFF"/>
              </w:rPr>
            </w:pPr>
          </w:p>
        </w:tc>
        <w:tc>
          <w:tcPr>
            <w:tcW w:w="1701" w:type="dxa"/>
          </w:tcPr>
          <w:p w:rsidR="00054247" w:rsidRPr="00054247" w:rsidRDefault="00054247" w:rsidP="00E669C1">
            <w:pPr>
              <w:pStyle w:val="ConsPlusNormal"/>
              <w:rPr>
                <w:rFonts w:ascii="Times New Roman" w:hAnsi="Times New Roman" w:cs="Times New Roman"/>
                <w:sz w:val="24"/>
                <w:szCs w:val="24"/>
              </w:rPr>
            </w:pPr>
            <w:r w:rsidRPr="00054247">
              <w:rPr>
                <w:rFonts w:ascii="Times New Roman" w:hAnsi="Times New Roman" w:cs="Times New Roman"/>
                <w:sz w:val="24"/>
                <w:szCs w:val="24"/>
              </w:rPr>
              <w:t>Управление образования С</w:t>
            </w:r>
            <w:r w:rsidR="000D1AE2">
              <w:rPr>
                <w:rFonts w:ascii="Times New Roman" w:hAnsi="Times New Roman" w:cs="Times New Roman"/>
                <w:sz w:val="24"/>
                <w:szCs w:val="24"/>
              </w:rPr>
              <w:t>ямженского муниципального округа</w:t>
            </w:r>
          </w:p>
        </w:tc>
        <w:tc>
          <w:tcPr>
            <w:tcW w:w="1134" w:type="dxa"/>
          </w:tcPr>
          <w:p w:rsidR="00054247" w:rsidRPr="00054247" w:rsidRDefault="000D1AE2" w:rsidP="00E669C1">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418" w:type="dxa"/>
          </w:tcPr>
          <w:p w:rsidR="00054247" w:rsidRPr="00054247" w:rsidRDefault="000D1AE2" w:rsidP="00E669C1">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134" w:type="dxa"/>
          </w:tcPr>
          <w:p w:rsidR="00054247" w:rsidRPr="00054247" w:rsidRDefault="000D1AE2" w:rsidP="00E669C1">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417" w:type="dxa"/>
          </w:tcPr>
          <w:p w:rsidR="00054247" w:rsidRPr="00054247" w:rsidRDefault="00054247" w:rsidP="00E669C1">
            <w:pPr>
              <w:pStyle w:val="ConsPlusNormal"/>
              <w:rPr>
                <w:rFonts w:ascii="Times New Roman" w:hAnsi="Times New Roman" w:cs="Times New Roman"/>
                <w:sz w:val="24"/>
                <w:szCs w:val="24"/>
              </w:rPr>
            </w:pPr>
            <w:r w:rsidRPr="00054247">
              <w:rPr>
                <w:rFonts w:ascii="Times New Roman" w:hAnsi="Times New Roman" w:cs="Times New Roman"/>
                <w:sz w:val="24"/>
                <w:szCs w:val="24"/>
              </w:rPr>
              <w:t>202</w:t>
            </w:r>
            <w:r w:rsidR="000D1AE2">
              <w:rPr>
                <w:rFonts w:ascii="Times New Roman" w:hAnsi="Times New Roman" w:cs="Times New Roman"/>
                <w:sz w:val="24"/>
                <w:szCs w:val="24"/>
              </w:rPr>
              <w:t>3</w:t>
            </w:r>
          </w:p>
        </w:tc>
        <w:tc>
          <w:tcPr>
            <w:tcW w:w="2268" w:type="dxa"/>
          </w:tcPr>
          <w:p w:rsidR="000D1AE2" w:rsidRPr="003D490F" w:rsidRDefault="000D1AE2" w:rsidP="000D1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4"/>
                <w:szCs w:val="24"/>
              </w:rPr>
            </w:pPr>
            <w:r w:rsidRPr="003D490F">
              <w:rPr>
                <w:sz w:val="24"/>
                <w:szCs w:val="24"/>
              </w:rPr>
              <w:t xml:space="preserve">выплата ежемесячной денежной компенсации на оплату расходов по найму (поднайму) жилых помещений молодым специалистам, работающим в учреждениях образования, расположенных на территории Сямженского муниципального округа, не имеющим </w:t>
            </w:r>
            <w:r w:rsidRPr="003D490F">
              <w:rPr>
                <w:sz w:val="24"/>
                <w:szCs w:val="24"/>
              </w:rPr>
              <w:lastRenderedPageBreak/>
              <w:t xml:space="preserve">жилых помещений на праве собственности (в том числе долевой, совместной) на территории Сямженского муниципального округа. </w:t>
            </w:r>
          </w:p>
          <w:p w:rsidR="00054247" w:rsidRPr="007A2AF5" w:rsidRDefault="00054247" w:rsidP="007A2AF5">
            <w:pPr>
              <w:widowControl w:val="0"/>
              <w:autoSpaceDE w:val="0"/>
              <w:autoSpaceDN w:val="0"/>
              <w:adjustRightInd w:val="0"/>
              <w:ind w:firstLine="80"/>
              <w:rPr>
                <w:sz w:val="24"/>
                <w:szCs w:val="24"/>
              </w:rPr>
            </w:pPr>
          </w:p>
        </w:tc>
        <w:tc>
          <w:tcPr>
            <w:tcW w:w="2268" w:type="dxa"/>
          </w:tcPr>
          <w:p w:rsidR="000D1AE2" w:rsidRPr="003D490F" w:rsidRDefault="000D1AE2" w:rsidP="000D1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4"/>
                <w:szCs w:val="24"/>
              </w:rPr>
            </w:pPr>
            <w:r w:rsidRPr="003D490F">
              <w:rPr>
                <w:sz w:val="24"/>
                <w:szCs w:val="24"/>
              </w:rPr>
              <w:lastRenderedPageBreak/>
              <w:t xml:space="preserve">выплата ежемесячной денежной компенсации на оплату расходов по найму (поднайму) жилых помещений молодым специалистам, работающим в учреждениях образования, расположенных на территории Сямженского муниципального округа, не имеющим </w:t>
            </w:r>
            <w:r w:rsidRPr="003D490F">
              <w:rPr>
                <w:sz w:val="24"/>
                <w:szCs w:val="24"/>
              </w:rPr>
              <w:lastRenderedPageBreak/>
              <w:t xml:space="preserve">жилых помещений на праве собственности (в том числе долевой, совместной) на территории Сямженского муниципального округа. </w:t>
            </w:r>
          </w:p>
          <w:p w:rsidR="00054247" w:rsidRDefault="00054247" w:rsidP="00F92AB5">
            <w:pPr>
              <w:pStyle w:val="ConsPlusNormal"/>
              <w:rPr>
                <w:rFonts w:ascii="Times New Roman" w:hAnsi="Times New Roman" w:cs="Times New Roman"/>
                <w:sz w:val="24"/>
                <w:szCs w:val="24"/>
              </w:rPr>
            </w:pPr>
          </w:p>
        </w:tc>
        <w:tc>
          <w:tcPr>
            <w:tcW w:w="851" w:type="dxa"/>
          </w:tcPr>
          <w:p w:rsidR="00054247" w:rsidRPr="00D70478" w:rsidRDefault="00054247" w:rsidP="00FA7C40">
            <w:pPr>
              <w:pStyle w:val="ConsPlusNormal"/>
              <w:rPr>
                <w:rFonts w:ascii="Times New Roman" w:hAnsi="Times New Roman" w:cs="Times New Roman"/>
                <w:sz w:val="24"/>
                <w:szCs w:val="24"/>
              </w:rPr>
            </w:pPr>
            <w:r>
              <w:rPr>
                <w:rFonts w:ascii="Times New Roman" w:hAnsi="Times New Roman" w:cs="Times New Roman"/>
                <w:sz w:val="24"/>
                <w:szCs w:val="24"/>
              </w:rPr>
              <w:lastRenderedPageBreak/>
              <w:t>нет</w:t>
            </w:r>
          </w:p>
        </w:tc>
      </w:tr>
      <w:tr w:rsidR="000D1AE2" w:rsidRPr="00D70478" w:rsidTr="00054247">
        <w:tc>
          <w:tcPr>
            <w:tcW w:w="567" w:type="dxa"/>
          </w:tcPr>
          <w:p w:rsidR="000D1AE2" w:rsidRDefault="000D1AE2" w:rsidP="00FA7C40">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p>
        </w:tc>
        <w:tc>
          <w:tcPr>
            <w:tcW w:w="2897" w:type="dxa"/>
          </w:tcPr>
          <w:p w:rsidR="000D1AE2" w:rsidRPr="0061776A" w:rsidRDefault="000D1AE2" w:rsidP="006177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sz w:val="24"/>
                <w:szCs w:val="24"/>
              </w:rPr>
            </w:pPr>
            <w:r w:rsidRPr="0061776A">
              <w:rPr>
                <w:sz w:val="24"/>
                <w:szCs w:val="24"/>
              </w:rPr>
              <w:t>«Доплата к стипендии студентам очной формы обучения»</w:t>
            </w:r>
          </w:p>
        </w:tc>
        <w:tc>
          <w:tcPr>
            <w:tcW w:w="1701" w:type="dxa"/>
          </w:tcPr>
          <w:p w:rsidR="000D1AE2" w:rsidRPr="00054247" w:rsidRDefault="000D1AE2" w:rsidP="008B1CB0">
            <w:pPr>
              <w:pStyle w:val="ConsPlusNormal"/>
              <w:rPr>
                <w:rFonts w:ascii="Times New Roman" w:hAnsi="Times New Roman" w:cs="Times New Roman"/>
                <w:sz w:val="24"/>
                <w:szCs w:val="24"/>
              </w:rPr>
            </w:pPr>
            <w:r w:rsidRPr="00054247">
              <w:rPr>
                <w:rFonts w:ascii="Times New Roman" w:hAnsi="Times New Roman" w:cs="Times New Roman"/>
                <w:sz w:val="24"/>
                <w:szCs w:val="24"/>
              </w:rPr>
              <w:t>Управление образования С</w:t>
            </w:r>
            <w:r>
              <w:rPr>
                <w:rFonts w:ascii="Times New Roman" w:hAnsi="Times New Roman" w:cs="Times New Roman"/>
                <w:sz w:val="24"/>
                <w:szCs w:val="24"/>
              </w:rPr>
              <w:t>ямженского муниципального округа</w:t>
            </w:r>
          </w:p>
        </w:tc>
        <w:tc>
          <w:tcPr>
            <w:tcW w:w="1134" w:type="dxa"/>
          </w:tcPr>
          <w:p w:rsidR="000D1AE2" w:rsidRPr="00054247" w:rsidRDefault="000D1AE2" w:rsidP="008B1CB0">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418" w:type="dxa"/>
          </w:tcPr>
          <w:p w:rsidR="000D1AE2" w:rsidRPr="00054247" w:rsidRDefault="000D1AE2" w:rsidP="008B1CB0">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134" w:type="dxa"/>
          </w:tcPr>
          <w:p w:rsidR="000D1AE2" w:rsidRPr="00054247" w:rsidRDefault="000D1AE2" w:rsidP="008B1CB0">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1417" w:type="dxa"/>
          </w:tcPr>
          <w:p w:rsidR="000D1AE2" w:rsidRPr="00054247" w:rsidRDefault="000D1AE2" w:rsidP="008B1CB0">
            <w:pPr>
              <w:pStyle w:val="ConsPlusNormal"/>
              <w:rPr>
                <w:rFonts w:ascii="Times New Roman" w:hAnsi="Times New Roman" w:cs="Times New Roman"/>
                <w:sz w:val="24"/>
                <w:szCs w:val="24"/>
              </w:rPr>
            </w:pPr>
            <w:r w:rsidRPr="00054247">
              <w:rPr>
                <w:rFonts w:ascii="Times New Roman" w:hAnsi="Times New Roman" w:cs="Times New Roman"/>
                <w:sz w:val="24"/>
                <w:szCs w:val="24"/>
              </w:rPr>
              <w:t>202</w:t>
            </w:r>
            <w:r>
              <w:rPr>
                <w:rFonts w:ascii="Times New Roman" w:hAnsi="Times New Roman" w:cs="Times New Roman"/>
                <w:sz w:val="24"/>
                <w:szCs w:val="24"/>
              </w:rPr>
              <w:t>3</w:t>
            </w:r>
          </w:p>
        </w:tc>
        <w:tc>
          <w:tcPr>
            <w:tcW w:w="2268" w:type="dxa"/>
          </w:tcPr>
          <w:p w:rsidR="000D1AE2" w:rsidRPr="00E74F1B" w:rsidRDefault="000D1AE2" w:rsidP="00054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sz w:val="24"/>
                <w:szCs w:val="24"/>
              </w:rPr>
            </w:pPr>
            <w:r w:rsidRPr="003D490F">
              <w:rPr>
                <w:sz w:val="24"/>
                <w:szCs w:val="24"/>
              </w:rPr>
              <w:t xml:space="preserve">ежемесячная доплата в сумме 3 тыс. руб.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w:t>
            </w:r>
            <w:r w:rsidRPr="003D490F">
              <w:rPr>
                <w:sz w:val="24"/>
                <w:szCs w:val="24"/>
              </w:rPr>
              <w:lastRenderedPageBreak/>
              <w:t>Сямженского муниципального округа.</w:t>
            </w:r>
          </w:p>
        </w:tc>
        <w:tc>
          <w:tcPr>
            <w:tcW w:w="2268" w:type="dxa"/>
          </w:tcPr>
          <w:p w:rsidR="000D1AE2" w:rsidRDefault="000D1AE2" w:rsidP="00054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sz w:val="24"/>
                <w:szCs w:val="24"/>
              </w:rPr>
            </w:pPr>
            <w:r w:rsidRPr="003D490F">
              <w:rPr>
                <w:sz w:val="24"/>
                <w:szCs w:val="24"/>
              </w:rPr>
              <w:lastRenderedPageBreak/>
              <w:t xml:space="preserve">ежемесячная доплата в сумме 3 тыс. руб.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w:t>
            </w:r>
            <w:r w:rsidRPr="003D490F">
              <w:rPr>
                <w:sz w:val="24"/>
                <w:szCs w:val="24"/>
              </w:rPr>
              <w:lastRenderedPageBreak/>
              <w:t>Сямженского муниципального округа.</w:t>
            </w:r>
          </w:p>
        </w:tc>
        <w:tc>
          <w:tcPr>
            <w:tcW w:w="851" w:type="dxa"/>
          </w:tcPr>
          <w:p w:rsidR="000D1AE2" w:rsidRDefault="000D1AE2" w:rsidP="00FA7C40">
            <w:pPr>
              <w:pStyle w:val="ConsPlusNormal"/>
              <w:rPr>
                <w:rFonts w:ascii="Times New Roman" w:hAnsi="Times New Roman" w:cs="Times New Roman"/>
                <w:sz w:val="24"/>
                <w:szCs w:val="24"/>
              </w:rPr>
            </w:pPr>
          </w:p>
        </w:tc>
      </w:tr>
    </w:tbl>
    <w:p w:rsidR="00FC66C6" w:rsidRDefault="00FC66C6"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Default="00683494" w:rsidP="00683494">
      <w:pPr>
        <w:pStyle w:val="ConsPlusCell0"/>
        <w:jc w:val="both"/>
        <w:rPr>
          <w:rFonts w:ascii="Times New Roman" w:hAnsi="Times New Roman" w:cs="Times New Roman"/>
          <w:b/>
          <w:sz w:val="24"/>
          <w:szCs w:val="24"/>
        </w:rPr>
      </w:pPr>
    </w:p>
    <w:p w:rsidR="00683494" w:rsidRPr="00683494" w:rsidRDefault="00683494" w:rsidP="00683494">
      <w:pPr>
        <w:pStyle w:val="ConsPlusCell0"/>
        <w:jc w:val="both"/>
        <w:rPr>
          <w:rFonts w:ascii="Times New Roman" w:hAnsi="Times New Roman" w:cs="Times New Roman"/>
          <w:b/>
          <w:sz w:val="24"/>
          <w:szCs w:val="24"/>
        </w:rPr>
      </w:pPr>
    </w:p>
    <w:p w:rsidR="007A2AF5" w:rsidRDefault="007A2AF5" w:rsidP="00683494">
      <w:pPr>
        <w:spacing w:line="240" w:lineRule="atLeast"/>
        <w:ind w:firstLine="0"/>
        <w:rPr>
          <w:b/>
          <w:sz w:val="24"/>
          <w:szCs w:val="24"/>
        </w:rPr>
      </w:pPr>
    </w:p>
    <w:p w:rsidR="007A2AF5" w:rsidRDefault="007A2AF5" w:rsidP="00683494">
      <w:pPr>
        <w:spacing w:line="240" w:lineRule="atLeast"/>
        <w:ind w:firstLine="0"/>
        <w:rPr>
          <w:b/>
          <w:sz w:val="24"/>
          <w:szCs w:val="24"/>
        </w:rPr>
      </w:pPr>
    </w:p>
    <w:p w:rsidR="002437C9" w:rsidRDefault="002437C9" w:rsidP="00683494">
      <w:pPr>
        <w:spacing w:line="240" w:lineRule="atLeast"/>
        <w:ind w:firstLine="0"/>
        <w:rPr>
          <w:b/>
          <w:sz w:val="24"/>
          <w:szCs w:val="24"/>
        </w:rPr>
        <w:sectPr w:rsidR="002437C9" w:rsidSect="002437C9">
          <w:pgSz w:w="16838" w:h="11905" w:orient="landscape"/>
          <w:pgMar w:top="851" w:right="1134" w:bottom="992" w:left="1134" w:header="0" w:footer="0" w:gutter="0"/>
          <w:cols w:space="720"/>
          <w:docGrid w:linePitch="381"/>
        </w:sectPr>
      </w:pPr>
    </w:p>
    <w:p w:rsidR="00FA7C40" w:rsidRDefault="00FA7C40" w:rsidP="00521E89">
      <w:pPr>
        <w:pStyle w:val="ConsPlusNormal"/>
        <w:jc w:val="center"/>
        <w:rPr>
          <w:rFonts w:ascii="Times New Roman" w:hAnsi="Times New Roman" w:cs="Times New Roman"/>
          <w:sz w:val="24"/>
          <w:szCs w:val="24"/>
        </w:rPr>
      </w:pPr>
    </w:p>
    <w:p w:rsidR="00BB08DE" w:rsidRDefault="00BB08DE" w:rsidP="00BB08DE">
      <w:pPr>
        <w:pStyle w:val="ConsPlusNormal"/>
        <w:jc w:val="center"/>
        <w:rPr>
          <w:rFonts w:ascii="Times New Roman" w:hAnsi="Times New Roman" w:cs="Times New Roman"/>
          <w:sz w:val="24"/>
          <w:szCs w:val="24"/>
        </w:rPr>
      </w:pPr>
      <w:r>
        <w:rPr>
          <w:rFonts w:ascii="Times New Roman" w:hAnsi="Times New Roman" w:cs="Times New Roman"/>
          <w:sz w:val="24"/>
          <w:szCs w:val="24"/>
        </w:rPr>
        <w:t>3.Сведения об использовании бюджетных ассигнований и иных средств на реализацию мероприятий муниципальной программы в разрезе подпрограмм</w:t>
      </w:r>
    </w:p>
    <w:p w:rsidR="00BB08DE" w:rsidRPr="00520BF7" w:rsidRDefault="00BB08DE" w:rsidP="00BB08D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3.1. </w:t>
      </w:r>
      <w:r w:rsidRPr="00520BF7">
        <w:rPr>
          <w:rFonts w:ascii="Times New Roman" w:hAnsi="Times New Roman" w:cs="Times New Roman"/>
          <w:sz w:val="24"/>
          <w:szCs w:val="24"/>
        </w:rPr>
        <w:t xml:space="preserve">Отчет об использовании бюджетных ассигнований </w:t>
      </w:r>
    </w:p>
    <w:p w:rsidR="00BB08DE" w:rsidRDefault="00BB08DE" w:rsidP="00BB08DE">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бюджета района на реализацию муниципальной программы</w:t>
      </w:r>
    </w:p>
    <w:p w:rsidR="00BB08DE" w:rsidRPr="00520BF7" w:rsidRDefault="00BB08DE" w:rsidP="00BB08DE">
      <w:pPr>
        <w:pStyle w:val="ConsPlusNormal"/>
        <w:jc w:val="right"/>
        <w:rPr>
          <w:rFonts w:ascii="Times New Roman" w:hAnsi="Times New Roman" w:cs="Times New Roman"/>
          <w:sz w:val="24"/>
          <w:szCs w:val="24"/>
        </w:rPr>
      </w:pPr>
      <w:r w:rsidRPr="007650E5">
        <w:rPr>
          <w:rFonts w:ascii="Times New Roman" w:hAnsi="Times New Roman" w:cs="Times New Roman"/>
          <w:sz w:val="24"/>
          <w:szCs w:val="24"/>
        </w:rPr>
        <w:t>Таблица 11</w:t>
      </w:r>
    </w:p>
    <w:p w:rsidR="00BB08DE" w:rsidRPr="00520BF7" w:rsidRDefault="00BB08DE" w:rsidP="00BB0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3175"/>
        <w:gridCol w:w="3204"/>
        <w:gridCol w:w="2552"/>
        <w:gridCol w:w="1842"/>
        <w:gridCol w:w="1985"/>
      </w:tblGrid>
      <w:tr w:rsidR="00BB08DE" w:rsidRPr="00FA7C40" w:rsidTr="00543EF9">
        <w:tc>
          <w:tcPr>
            <w:tcW w:w="1763" w:type="dxa"/>
            <w:vMerge w:val="restart"/>
          </w:tcPr>
          <w:p w:rsidR="00BB08DE" w:rsidRPr="00FA7C40" w:rsidRDefault="00BB08DE" w:rsidP="00543EF9">
            <w:pPr>
              <w:pStyle w:val="ConsPlusNormal"/>
              <w:jc w:val="center"/>
              <w:rPr>
                <w:rFonts w:ascii="Times New Roman" w:hAnsi="Times New Roman" w:cs="Times New Roman"/>
                <w:sz w:val="24"/>
                <w:szCs w:val="24"/>
              </w:rPr>
            </w:pPr>
            <w:r w:rsidRPr="00FA7C40">
              <w:rPr>
                <w:rFonts w:ascii="Times New Roman" w:hAnsi="Times New Roman" w:cs="Times New Roman"/>
                <w:sz w:val="24"/>
                <w:szCs w:val="24"/>
              </w:rPr>
              <w:t>Статус</w:t>
            </w:r>
          </w:p>
        </w:tc>
        <w:tc>
          <w:tcPr>
            <w:tcW w:w="3175" w:type="dxa"/>
            <w:vMerge w:val="restart"/>
          </w:tcPr>
          <w:p w:rsidR="00BB08DE" w:rsidRPr="00FA7C40" w:rsidRDefault="00BB08DE"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Наименование  программы, подпрограммы, основного мероприятия, мероприятия</w:t>
            </w:r>
          </w:p>
        </w:tc>
        <w:tc>
          <w:tcPr>
            <w:tcW w:w="3204" w:type="dxa"/>
            <w:vMerge w:val="restart"/>
          </w:tcPr>
          <w:p w:rsidR="00BB08DE" w:rsidRPr="00FA7C40" w:rsidRDefault="00BB08DE"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соисполнители, исполнители</w:t>
            </w:r>
          </w:p>
        </w:tc>
        <w:tc>
          <w:tcPr>
            <w:tcW w:w="6379" w:type="dxa"/>
            <w:gridSpan w:val="3"/>
          </w:tcPr>
          <w:p w:rsidR="00BB08DE" w:rsidRPr="00FA7C40" w:rsidRDefault="00BB08DE" w:rsidP="00543EF9">
            <w:pPr>
              <w:pStyle w:val="ConsPlusNormal"/>
              <w:jc w:val="center"/>
              <w:rPr>
                <w:rFonts w:ascii="Times New Roman" w:hAnsi="Times New Roman" w:cs="Times New Roman"/>
                <w:sz w:val="24"/>
                <w:szCs w:val="24"/>
              </w:rPr>
            </w:pPr>
            <w:r w:rsidRPr="00FA7C40">
              <w:rPr>
                <w:rFonts w:ascii="Times New Roman" w:hAnsi="Times New Roman" w:cs="Times New Roman"/>
                <w:sz w:val="24"/>
                <w:szCs w:val="24"/>
              </w:rPr>
              <w:t>Расходы (тыс. руб.)</w:t>
            </w:r>
          </w:p>
        </w:tc>
      </w:tr>
      <w:tr w:rsidR="00BB08DE" w:rsidRPr="00FA7C40" w:rsidTr="00543EF9">
        <w:tc>
          <w:tcPr>
            <w:tcW w:w="1763" w:type="dxa"/>
            <w:vMerge/>
          </w:tcPr>
          <w:p w:rsidR="00BB08DE" w:rsidRPr="00FA7C40" w:rsidRDefault="00BB08DE" w:rsidP="00543EF9">
            <w:pPr>
              <w:rPr>
                <w:sz w:val="24"/>
                <w:szCs w:val="24"/>
              </w:rPr>
            </w:pPr>
          </w:p>
        </w:tc>
        <w:tc>
          <w:tcPr>
            <w:tcW w:w="3175" w:type="dxa"/>
            <w:vMerge/>
          </w:tcPr>
          <w:p w:rsidR="00BB08DE" w:rsidRPr="00FA7C40" w:rsidRDefault="00BB08DE" w:rsidP="00543EF9">
            <w:pPr>
              <w:rPr>
                <w:sz w:val="24"/>
                <w:szCs w:val="24"/>
              </w:rPr>
            </w:pPr>
          </w:p>
        </w:tc>
        <w:tc>
          <w:tcPr>
            <w:tcW w:w="3204" w:type="dxa"/>
            <w:vMerge/>
          </w:tcPr>
          <w:p w:rsidR="00BB08DE" w:rsidRPr="00FA7C40" w:rsidRDefault="00BB08DE" w:rsidP="00543EF9">
            <w:pPr>
              <w:rPr>
                <w:sz w:val="24"/>
                <w:szCs w:val="24"/>
              </w:rPr>
            </w:pPr>
          </w:p>
        </w:tc>
        <w:tc>
          <w:tcPr>
            <w:tcW w:w="2552" w:type="dxa"/>
          </w:tcPr>
          <w:p w:rsidR="00BB08DE" w:rsidRPr="00FA7C40" w:rsidRDefault="00BB08DE"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на 1 января отчетного года</w:t>
            </w:r>
          </w:p>
        </w:tc>
        <w:tc>
          <w:tcPr>
            <w:tcW w:w="1842" w:type="dxa"/>
          </w:tcPr>
          <w:p w:rsidR="00BB08DE" w:rsidRPr="00FA7C40" w:rsidRDefault="00BB08DE"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на 31 декабря отчетного года</w:t>
            </w:r>
          </w:p>
        </w:tc>
        <w:tc>
          <w:tcPr>
            <w:tcW w:w="1985" w:type="dxa"/>
          </w:tcPr>
          <w:p w:rsidR="00BB08DE" w:rsidRPr="00FA7C40" w:rsidRDefault="00BB08DE"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кассовое исполнение</w:t>
            </w:r>
          </w:p>
        </w:tc>
      </w:tr>
      <w:tr w:rsidR="00BB08DE" w:rsidRPr="00FA7C40" w:rsidTr="00543EF9">
        <w:tc>
          <w:tcPr>
            <w:tcW w:w="1763" w:type="dxa"/>
          </w:tcPr>
          <w:p w:rsidR="00BB08DE" w:rsidRPr="00FA7C40" w:rsidRDefault="00BB08DE" w:rsidP="00543EF9">
            <w:pPr>
              <w:pStyle w:val="ConsPlusNormal"/>
              <w:jc w:val="center"/>
              <w:rPr>
                <w:rFonts w:ascii="Times New Roman" w:hAnsi="Times New Roman" w:cs="Times New Roman"/>
                <w:sz w:val="24"/>
                <w:szCs w:val="24"/>
              </w:rPr>
            </w:pPr>
            <w:r w:rsidRPr="00FA7C40">
              <w:rPr>
                <w:rFonts w:ascii="Times New Roman" w:hAnsi="Times New Roman" w:cs="Times New Roman"/>
                <w:sz w:val="24"/>
                <w:szCs w:val="24"/>
              </w:rPr>
              <w:t>1</w:t>
            </w:r>
          </w:p>
        </w:tc>
        <w:tc>
          <w:tcPr>
            <w:tcW w:w="3175" w:type="dxa"/>
          </w:tcPr>
          <w:p w:rsidR="00BB08DE" w:rsidRPr="00FA7C40" w:rsidRDefault="00BB08DE" w:rsidP="00543EF9">
            <w:pPr>
              <w:pStyle w:val="ConsPlusNormal"/>
              <w:jc w:val="center"/>
              <w:rPr>
                <w:rFonts w:ascii="Times New Roman" w:hAnsi="Times New Roman" w:cs="Times New Roman"/>
                <w:sz w:val="24"/>
                <w:szCs w:val="24"/>
              </w:rPr>
            </w:pPr>
            <w:r w:rsidRPr="00FA7C40">
              <w:rPr>
                <w:rFonts w:ascii="Times New Roman" w:hAnsi="Times New Roman" w:cs="Times New Roman"/>
                <w:sz w:val="24"/>
                <w:szCs w:val="24"/>
              </w:rPr>
              <w:t>2</w:t>
            </w:r>
          </w:p>
        </w:tc>
        <w:tc>
          <w:tcPr>
            <w:tcW w:w="3204" w:type="dxa"/>
          </w:tcPr>
          <w:p w:rsidR="00BB08DE" w:rsidRPr="00FA7C40" w:rsidRDefault="00BB08DE" w:rsidP="00543EF9">
            <w:pPr>
              <w:pStyle w:val="ConsPlusNormal"/>
              <w:jc w:val="center"/>
              <w:rPr>
                <w:rFonts w:ascii="Times New Roman" w:hAnsi="Times New Roman" w:cs="Times New Roman"/>
                <w:sz w:val="24"/>
                <w:szCs w:val="24"/>
              </w:rPr>
            </w:pPr>
            <w:r w:rsidRPr="00FA7C40">
              <w:rPr>
                <w:rFonts w:ascii="Times New Roman" w:hAnsi="Times New Roman" w:cs="Times New Roman"/>
                <w:sz w:val="24"/>
                <w:szCs w:val="24"/>
              </w:rPr>
              <w:t>3</w:t>
            </w:r>
          </w:p>
        </w:tc>
        <w:tc>
          <w:tcPr>
            <w:tcW w:w="2552" w:type="dxa"/>
          </w:tcPr>
          <w:p w:rsidR="00BB08DE" w:rsidRPr="00FA7C40" w:rsidRDefault="00BB08DE" w:rsidP="00543EF9">
            <w:pPr>
              <w:pStyle w:val="ConsPlusNormal"/>
              <w:jc w:val="center"/>
              <w:rPr>
                <w:rFonts w:ascii="Times New Roman" w:hAnsi="Times New Roman" w:cs="Times New Roman"/>
                <w:sz w:val="24"/>
                <w:szCs w:val="24"/>
              </w:rPr>
            </w:pPr>
            <w:r w:rsidRPr="00FA7C40">
              <w:rPr>
                <w:rFonts w:ascii="Times New Roman" w:hAnsi="Times New Roman" w:cs="Times New Roman"/>
                <w:sz w:val="24"/>
                <w:szCs w:val="24"/>
              </w:rPr>
              <w:t>4</w:t>
            </w:r>
          </w:p>
        </w:tc>
        <w:tc>
          <w:tcPr>
            <w:tcW w:w="1842" w:type="dxa"/>
          </w:tcPr>
          <w:p w:rsidR="00BB08DE" w:rsidRPr="00FA7C40" w:rsidRDefault="00BB08DE" w:rsidP="00543EF9">
            <w:pPr>
              <w:pStyle w:val="ConsPlusNormal"/>
              <w:jc w:val="center"/>
              <w:rPr>
                <w:rFonts w:ascii="Times New Roman" w:hAnsi="Times New Roman" w:cs="Times New Roman"/>
                <w:sz w:val="24"/>
                <w:szCs w:val="24"/>
              </w:rPr>
            </w:pPr>
            <w:r w:rsidRPr="00FA7C40">
              <w:rPr>
                <w:rFonts w:ascii="Times New Roman" w:hAnsi="Times New Roman" w:cs="Times New Roman"/>
                <w:sz w:val="24"/>
                <w:szCs w:val="24"/>
              </w:rPr>
              <w:t>5</w:t>
            </w:r>
          </w:p>
        </w:tc>
        <w:tc>
          <w:tcPr>
            <w:tcW w:w="1985" w:type="dxa"/>
          </w:tcPr>
          <w:p w:rsidR="00BB08DE" w:rsidRPr="00FA7C40" w:rsidRDefault="00BB08DE" w:rsidP="00543EF9">
            <w:pPr>
              <w:pStyle w:val="ConsPlusNormal"/>
              <w:jc w:val="center"/>
              <w:rPr>
                <w:rFonts w:ascii="Times New Roman" w:hAnsi="Times New Roman" w:cs="Times New Roman"/>
                <w:sz w:val="24"/>
                <w:szCs w:val="24"/>
              </w:rPr>
            </w:pPr>
            <w:r w:rsidRPr="00FA7C40">
              <w:rPr>
                <w:rFonts w:ascii="Times New Roman" w:hAnsi="Times New Roman" w:cs="Times New Roman"/>
                <w:sz w:val="24"/>
                <w:szCs w:val="24"/>
              </w:rPr>
              <w:t>6</w:t>
            </w:r>
          </w:p>
        </w:tc>
      </w:tr>
      <w:tr w:rsidR="00BB08DE" w:rsidRPr="00FA7C40" w:rsidTr="00543EF9">
        <w:tc>
          <w:tcPr>
            <w:tcW w:w="1763" w:type="dxa"/>
            <w:vMerge w:val="restart"/>
          </w:tcPr>
          <w:p w:rsidR="00BB08DE" w:rsidRPr="00FA7C40" w:rsidRDefault="00BB08DE"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Муниципальная программа</w:t>
            </w:r>
          </w:p>
        </w:tc>
        <w:tc>
          <w:tcPr>
            <w:tcW w:w="3175" w:type="dxa"/>
            <w:vMerge w:val="restart"/>
          </w:tcPr>
          <w:p w:rsidR="00DA10F0" w:rsidRPr="00DA10F0" w:rsidRDefault="00DA10F0" w:rsidP="00DA10F0">
            <w:pPr>
              <w:pStyle w:val="ConsPlusCell0"/>
              <w:jc w:val="center"/>
              <w:rPr>
                <w:rFonts w:ascii="Times New Roman" w:hAnsi="Times New Roman" w:cs="Times New Roman"/>
                <w:sz w:val="24"/>
                <w:szCs w:val="24"/>
              </w:rPr>
            </w:pPr>
            <w:r w:rsidRPr="00DA10F0">
              <w:rPr>
                <w:rFonts w:ascii="Times New Roman" w:hAnsi="Times New Roman" w:cs="Times New Roman"/>
                <w:sz w:val="24"/>
                <w:szCs w:val="24"/>
              </w:rPr>
              <w:t>«Развитие образования Сямженского муниципального округа Вологодской области на 2023– 2027 годы»</w:t>
            </w:r>
          </w:p>
          <w:p w:rsidR="00BB08DE" w:rsidRPr="00FA7C40" w:rsidRDefault="00BB08DE" w:rsidP="00543EF9">
            <w:pPr>
              <w:pStyle w:val="ConsPlusNormal"/>
              <w:rPr>
                <w:rFonts w:ascii="Times New Roman" w:hAnsi="Times New Roman" w:cs="Times New Roman"/>
                <w:sz w:val="24"/>
                <w:szCs w:val="24"/>
              </w:rPr>
            </w:pPr>
          </w:p>
        </w:tc>
        <w:tc>
          <w:tcPr>
            <w:tcW w:w="3204" w:type="dxa"/>
          </w:tcPr>
          <w:p w:rsidR="00BB08DE" w:rsidRPr="00FA7C40" w:rsidRDefault="00BB08DE"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всего</w:t>
            </w:r>
          </w:p>
        </w:tc>
        <w:tc>
          <w:tcPr>
            <w:tcW w:w="2552" w:type="dxa"/>
          </w:tcPr>
          <w:p w:rsidR="00BB08DE" w:rsidRPr="001F0535" w:rsidRDefault="00C31B8A" w:rsidP="00543EF9">
            <w:pPr>
              <w:pStyle w:val="ConsPlusNormal"/>
              <w:rPr>
                <w:rFonts w:ascii="Times New Roman" w:hAnsi="Times New Roman" w:cs="Times New Roman"/>
                <w:sz w:val="24"/>
                <w:szCs w:val="24"/>
                <w:lang w:val="en-US"/>
              </w:rPr>
            </w:pPr>
            <w:r w:rsidRPr="001F0535">
              <w:rPr>
                <w:rFonts w:ascii="Times New Roman" w:hAnsi="Times New Roman" w:cs="Times New Roman"/>
                <w:sz w:val="24"/>
                <w:szCs w:val="24"/>
                <w:lang w:val="en-US"/>
              </w:rPr>
              <w:t>236271</w:t>
            </w:r>
            <w:r w:rsidRPr="001F0535">
              <w:rPr>
                <w:rFonts w:ascii="Times New Roman" w:hAnsi="Times New Roman" w:cs="Times New Roman"/>
                <w:sz w:val="24"/>
                <w:szCs w:val="24"/>
              </w:rPr>
              <w:t>,</w:t>
            </w:r>
            <w:r w:rsidRPr="001F0535">
              <w:rPr>
                <w:rFonts w:ascii="Times New Roman" w:hAnsi="Times New Roman" w:cs="Times New Roman"/>
                <w:sz w:val="24"/>
                <w:szCs w:val="24"/>
                <w:lang w:val="en-US"/>
              </w:rPr>
              <w:t>5</w:t>
            </w:r>
          </w:p>
        </w:tc>
        <w:tc>
          <w:tcPr>
            <w:tcW w:w="1842" w:type="dxa"/>
          </w:tcPr>
          <w:p w:rsidR="00BB08DE" w:rsidRPr="001F0535" w:rsidRDefault="00483622"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235160,8</w:t>
            </w:r>
          </w:p>
        </w:tc>
        <w:tc>
          <w:tcPr>
            <w:tcW w:w="1985" w:type="dxa"/>
          </w:tcPr>
          <w:p w:rsidR="00BB08DE" w:rsidRPr="00125760" w:rsidRDefault="001F0535" w:rsidP="00543EF9">
            <w:pPr>
              <w:pStyle w:val="ConsPlusNormal"/>
              <w:rPr>
                <w:rFonts w:ascii="Times New Roman" w:hAnsi="Times New Roman" w:cs="Times New Roman"/>
                <w:sz w:val="24"/>
                <w:szCs w:val="24"/>
                <w:highlight w:val="cyan"/>
              </w:rPr>
            </w:pPr>
            <w:r w:rsidRPr="006365BC">
              <w:rPr>
                <w:rFonts w:ascii="Times New Roman" w:hAnsi="Times New Roman" w:cs="Times New Roman"/>
                <w:sz w:val="24"/>
                <w:szCs w:val="24"/>
              </w:rPr>
              <w:t>233352,6</w:t>
            </w:r>
          </w:p>
        </w:tc>
      </w:tr>
      <w:tr w:rsidR="00BB08DE" w:rsidRPr="00FA7C40" w:rsidTr="00543EF9">
        <w:tc>
          <w:tcPr>
            <w:tcW w:w="1763" w:type="dxa"/>
            <w:vMerge/>
          </w:tcPr>
          <w:p w:rsidR="00BB08DE" w:rsidRPr="00FA7C40" w:rsidRDefault="00BB08DE" w:rsidP="00543EF9">
            <w:pPr>
              <w:rPr>
                <w:sz w:val="24"/>
                <w:szCs w:val="24"/>
              </w:rPr>
            </w:pPr>
          </w:p>
        </w:tc>
        <w:tc>
          <w:tcPr>
            <w:tcW w:w="3175" w:type="dxa"/>
            <w:vMerge/>
          </w:tcPr>
          <w:p w:rsidR="00BB08DE" w:rsidRPr="00FA7C40" w:rsidRDefault="00BB08DE" w:rsidP="00543EF9">
            <w:pPr>
              <w:rPr>
                <w:sz w:val="24"/>
                <w:szCs w:val="24"/>
              </w:rPr>
            </w:pPr>
          </w:p>
        </w:tc>
        <w:tc>
          <w:tcPr>
            <w:tcW w:w="3204" w:type="dxa"/>
          </w:tcPr>
          <w:p w:rsidR="00BB08DE" w:rsidRDefault="00BB08DE"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программы</w:t>
            </w:r>
          </w:p>
          <w:p w:rsidR="00125760" w:rsidRPr="00FA7C40" w:rsidRDefault="00125760"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BB08DE" w:rsidRPr="001F0535"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219270,0</w:t>
            </w:r>
          </w:p>
        </w:tc>
        <w:tc>
          <w:tcPr>
            <w:tcW w:w="1842" w:type="dxa"/>
          </w:tcPr>
          <w:p w:rsidR="00BB08DE" w:rsidRPr="001F0535"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218019,3</w:t>
            </w:r>
          </w:p>
        </w:tc>
        <w:tc>
          <w:tcPr>
            <w:tcW w:w="1985" w:type="dxa"/>
          </w:tcPr>
          <w:p w:rsidR="00BB08DE" w:rsidRPr="00125760" w:rsidRDefault="006365BC" w:rsidP="00543EF9">
            <w:pPr>
              <w:pStyle w:val="ConsPlusNormal"/>
              <w:rPr>
                <w:rFonts w:ascii="Times New Roman" w:hAnsi="Times New Roman" w:cs="Times New Roman"/>
                <w:sz w:val="24"/>
                <w:szCs w:val="24"/>
                <w:highlight w:val="cyan"/>
              </w:rPr>
            </w:pPr>
            <w:r w:rsidRPr="006365BC">
              <w:rPr>
                <w:rFonts w:ascii="Times New Roman" w:hAnsi="Times New Roman" w:cs="Times New Roman"/>
                <w:sz w:val="24"/>
                <w:szCs w:val="24"/>
              </w:rPr>
              <w:t>216508,6</w:t>
            </w:r>
          </w:p>
        </w:tc>
      </w:tr>
      <w:tr w:rsidR="006365BC" w:rsidRPr="00FA7C40" w:rsidTr="00543EF9">
        <w:tc>
          <w:tcPr>
            <w:tcW w:w="1763" w:type="dxa"/>
            <w:vMerge/>
          </w:tcPr>
          <w:p w:rsidR="006365BC" w:rsidRPr="00FA7C40" w:rsidRDefault="006365BC" w:rsidP="00543EF9">
            <w:pPr>
              <w:rPr>
                <w:sz w:val="24"/>
                <w:szCs w:val="24"/>
              </w:rPr>
            </w:pPr>
          </w:p>
        </w:tc>
        <w:tc>
          <w:tcPr>
            <w:tcW w:w="3175" w:type="dxa"/>
            <w:vMerge/>
          </w:tcPr>
          <w:p w:rsidR="006365BC" w:rsidRPr="00FA7C40" w:rsidRDefault="006365BC" w:rsidP="00543EF9">
            <w:pPr>
              <w:rPr>
                <w:sz w:val="24"/>
                <w:szCs w:val="24"/>
              </w:rPr>
            </w:pPr>
          </w:p>
        </w:tc>
        <w:tc>
          <w:tcPr>
            <w:tcW w:w="3204" w:type="dxa"/>
          </w:tcPr>
          <w:p w:rsidR="006365BC" w:rsidRPr="00FA7C40"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Соисполнитель</w:t>
            </w:r>
            <w:r>
              <w:rPr>
                <w:rFonts w:ascii="Times New Roman" w:hAnsi="Times New Roman" w:cs="Times New Roman"/>
                <w:sz w:val="24"/>
                <w:szCs w:val="24"/>
              </w:rPr>
              <w:t xml:space="preserve"> Администрация Сямженского муниципального округа</w:t>
            </w:r>
          </w:p>
        </w:tc>
        <w:tc>
          <w:tcPr>
            <w:tcW w:w="2552" w:type="dxa"/>
          </w:tcPr>
          <w:p w:rsidR="006365BC" w:rsidRPr="001F0535" w:rsidRDefault="006365BC" w:rsidP="00B05E9D">
            <w:pPr>
              <w:pStyle w:val="ConsPlusNormal"/>
              <w:rPr>
                <w:rFonts w:ascii="Times New Roman" w:hAnsi="Times New Roman" w:cs="Times New Roman"/>
                <w:sz w:val="24"/>
                <w:szCs w:val="24"/>
              </w:rPr>
            </w:pPr>
            <w:r w:rsidRPr="001F0535">
              <w:rPr>
                <w:rFonts w:ascii="Times New Roman" w:hAnsi="Times New Roman" w:cs="Times New Roman"/>
                <w:sz w:val="24"/>
                <w:szCs w:val="24"/>
              </w:rPr>
              <w:t>17001,5</w:t>
            </w:r>
          </w:p>
        </w:tc>
        <w:tc>
          <w:tcPr>
            <w:tcW w:w="1842" w:type="dxa"/>
          </w:tcPr>
          <w:p w:rsidR="006365BC" w:rsidRPr="001F0535" w:rsidRDefault="006365BC" w:rsidP="00B05E9D">
            <w:pPr>
              <w:pStyle w:val="ConsPlusNormal"/>
              <w:rPr>
                <w:rFonts w:ascii="Times New Roman" w:hAnsi="Times New Roman" w:cs="Times New Roman"/>
                <w:sz w:val="24"/>
                <w:szCs w:val="24"/>
              </w:rPr>
            </w:pPr>
            <w:r w:rsidRPr="001F0535">
              <w:rPr>
                <w:rFonts w:ascii="Times New Roman" w:hAnsi="Times New Roman" w:cs="Times New Roman"/>
                <w:sz w:val="24"/>
                <w:szCs w:val="24"/>
              </w:rPr>
              <w:t>17141,5</w:t>
            </w:r>
          </w:p>
        </w:tc>
        <w:tc>
          <w:tcPr>
            <w:tcW w:w="1985" w:type="dxa"/>
          </w:tcPr>
          <w:p w:rsidR="006365BC" w:rsidRPr="00125760" w:rsidRDefault="006365BC" w:rsidP="00B05E9D">
            <w:pPr>
              <w:pStyle w:val="ConsPlusNormal"/>
              <w:rPr>
                <w:rFonts w:ascii="Times New Roman" w:hAnsi="Times New Roman" w:cs="Times New Roman"/>
                <w:sz w:val="24"/>
                <w:szCs w:val="24"/>
                <w:highlight w:val="cyan"/>
              </w:rPr>
            </w:pPr>
            <w:r w:rsidRPr="001F0535">
              <w:rPr>
                <w:rFonts w:ascii="Times New Roman" w:hAnsi="Times New Roman" w:cs="Times New Roman"/>
                <w:sz w:val="24"/>
                <w:szCs w:val="24"/>
              </w:rPr>
              <w:t>16844,0</w:t>
            </w:r>
          </w:p>
        </w:tc>
      </w:tr>
      <w:tr w:rsidR="006365BC" w:rsidRPr="00FA7C40" w:rsidTr="006365BC">
        <w:trPr>
          <w:trHeight w:val="329"/>
        </w:trPr>
        <w:tc>
          <w:tcPr>
            <w:tcW w:w="1763" w:type="dxa"/>
            <w:vMerge w:val="restart"/>
          </w:tcPr>
          <w:p w:rsidR="006365BC" w:rsidRPr="00FA7C40"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Подпрограмма 1</w:t>
            </w:r>
          </w:p>
        </w:tc>
        <w:tc>
          <w:tcPr>
            <w:tcW w:w="3175" w:type="dxa"/>
            <w:vMerge w:val="restart"/>
          </w:tcPr>
          <w:p w:rsidR="006365BC" w:rsidRPr="005A2E8B" w:rsidRDefault="006365BC" w:rsidP="005A2E8B">
            <w:pPr>
              <w:pStyle w:val="ConsPlusCell0"/>
              <w:rPr>
                <w:rFonts w:ascii="Times New Roman" w:hAnsi="Times New Roman" w:cs="Times New Roman"/>
                <w:sz w:val="24"/>
                <w:szCs w:val="24"/>
              </w:rPr>
            </w:pPr>
            <w:r w:rsidRPr="005A2E8B">
              <w:rPr>
                <w:rFonts w:ascii="Times New Roman" w:hAnsi="Times New Roman" w:cs="Times New Roman"/>
                <w:sz w:val="24"/>
                <w:szCs w:val="24"/>
              </w:rPr>
              <w:t>«Развитие общего и дополнительного образования детей»</w:t>
            </w:r>
          </w:p>
          <w:p w:rsidR="006365BC" w:rsidRPr="00FA7C40" w:rsidRDefault="006365BC" w:rsidP="00543EF9">
            <w:pPr>
              <w:pStyle w:val="ConsPlusNormal"/>
              <w:rPr>
                <w:rFonts w:ascii="Times New Roman" w:hAnsi="Times New Roman" w:cs="Times New Roman"/>
                <w:sz w:val="24"/>
                <w:szCs w:val="24"/>
              </w:rPr>
            </w:pPr>
          </w:p>
        </w:tc>
        <w:tc>
          <w:tcPr>
            <w:tcW w:w="3204" w:type="dxa"/>
          </w:tcPr>
          <w:p w:rsidR="006365BC" w:rsidRPr="00FA7C40"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всего</w:t>
            </w:r>
          </w:p>
        </w:tc>
        <w:tc>
          <w:tcPr>
            <w:tcW w:w="255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221667,5</w:t>
            </w:r>
          </w:p>
        </w:tc>
        <w:tc>
          <w:tcPr>
            <w:tcW w:w="184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221925,7</w:t>
            </w:r>
          </w:p>
        </w:tc>
        <w:tc>
          <w:tcPr>
            <w:tcW w:w="1985" w:type="dxa"/>
          </w:tcPr>
          <w:p w:rsidR="006365BC" w:rsidRPr="00125760" w:rsidRDefault="006365BC" w:rsidP="00543EF9">
            <w:pPr>
              <w:pStyle w:val="ConsPlusNormal"/>
              <w:rPr>
                <w:rFonts w:ascii="Times New Roman" w:hAnsi="Times New Roman" w:cs="Times New Roman"/>
                <w:sz w:val="24"/>
                <w:szCs w:val="24"/>
                <w:highlight w:val="cyan"/>
              </w:rPr>
            </w:pPr>
            <w:r w:rsidRPr="001F0535">
              <w:rPr>
                <w:rFonts w:ascii="Times New Roman" w:hAnsi="Times New Roman" w:cs="Times New Roman"/>
                <w:sz w:val="24"/>
                <w:szCs w:val="24"/>
              </w:rPr>
              <w:t>220260,4</w:t>
            </w:r>
          </w:p>
        </w:tc>
      </w:tr>
      <w:tr w:rsidR="006365BC" w:rsidRPr="00FA7C40" w:rsidTr="00543EF9">
        <w:tc>
          <w:tcPr>
            <w:tcW w:w="1763" w:type="dxa"/>
            <w:vMerge/>
          </w:tcPr>
          <w:p w:rsidR="006365BC" w:rsidRPr="00FA7C40" w:rsidRDefault="006365BC" w:rsidP="00543EF9">
            <w:pPr>
              <w:rPr>
                <w:sz w:val="24"/>
                <w:szCs w:val="24"/>
              </w:rPr>
            </w:pPr>
          </w:p>
        </w:tc>
        <w:tc>
          <w:tcPr>
            <w:tcW w:w="3175" w:type="dxa"/>
            <w:vMerge/>
          </w:tcPr>
          <w:p w:rsidR="006365BC" w:rsidRPr="00FA7C40" w:rsidRDefault="006365BC" w:rsidP="00543EF9">
            <w:pPr>
              <w:rPr>
                <w:sz w:val="24"/>
                <w:szCs w:val="24"/>
              </w:rPr>
            </w:pPr>
          </w:p>
        </w:tc>
        <w:tc>
          <w:tcPr>
            <w:tcW w:w="3204" w:type="dxa"/>
          </w:tcPr>
          <w:p w:rsidR="006365BC" w:rsidRDefault="006365BC" w:rsidP="00125760">
            <w:pPr>
              <w:pStyle w:val="ConsPlusNormal"/>
              <w:rPr>
                <w:rFonts w:ascii="Times New Roman" w:hAnsi="Times New Roman" w:cs="Times New Roman"/>
                <w:sz w:val="24"/>
                <w:szCs w:val="24"/>
              </w:rPr>
            </w:pPr>
            <w:r w:rsidRPr="00FA7C40">
              <w:rPr>
                <w:rFonts w:ascii="Times New Roman" w:hAnsi="Times New Roman" w:cs="Times New Roman"/>
                <w:sz w:val="24"/>
                <w:szCs w:val="24"/>
              </w:rPr>
              <w:t xml:space="preserve">ответственный исполнитель подпрограммы 1 </w:t>
            </w:r>
          </w:p>
          <w:p w:rsidR="006365BC" w:rsidRPr="00FA7C40" w:rsidRDefault="006365BC" w:rsidP="00125760">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204666,0</w:t>
            </w:r>
          </w:p>
        </w:tc>
        <w:tc>
          <w:tcPr>
            <w:tcW w:w="184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204784,2</w:t>
            </w:r>
          </w:p>
        </w:tc>
        <w:tc>
          <w:tcPr>
            <w:tcW w:w="1985" w:type="dxa"/>
          </w:tcPr>
          <w:p w:rsidR="006365BC" w:rsidRPr="00125760" w:rsidRDefault="006365BC" w:rsidP="00543EF9">
            <w:pPr>
              <w:pStyle w:val="ConsPlusNormal"/>
              <w:rPr>
                <w:rFonts w:ascii="Times New Roman" w:hAnsi="Times New Roman" w:cs="Times New Roman"/>
                <w:sz w:val="24"/>
                <w:szCs w:val="24"/>
                <w:highlight w:val="cyan"/>
              </w:rPr>
            </w:pPr>
            <w:r w:rsidRPr="001F0535">
              <w:rPr>
                <w:rFonts w:ascii="Times New Roman" w:hAnsi="Times New Roman" w:cs="Times New Roman"/>
                <w:sz w:val="24"/>
                <w:szCs w:val="24"/>
              </w:rPr>
              <w:t>203416,4</w:t>
            </w:r>
          </w:p>
        </w:tc>
      </w:tr>
      <w:tr w:rsidR="006365BC" w:rsidRPr="00FA7C40" w:rsidTr="00543EF9">
        <w:tc>
          <w:tcPr>
            <w:tcW w:w="1763" w:type="dxa"/>
            <w:vMerge/>
          </w:tcPr>
          <w:p w:rsidR="006365BC" w:rsidRPr="00FA7C40" w:rsidRDefault="006365BC" w:rsidP="00543EF9">
            <w:pPr>
              <w:rPr>
                <w:sz w:val="24"/>
                <w:szCs w:val="24"/>
              </w:rPr>
            </w:pPr>
          </w:p>
        </w:tc>
        <w:tc>
          <w:tcPr>
            <w:tcW w:w="3175" w:type="dxa"/>
            <w:vMerge/>
          </w:tcPr>
          <w:p w:rsidR="006365BC" w:rsidRPr="00FA7C40" w:rsidRDefault="006365BC" w:rsidP="00543EF9">
            <w:pPr>
              <w:rPr>
                <w:sz w:val="24"/>
                <w:szCs w:val="24"/>
              </w:rPr>
            </w:pPr>
          </w:p>
        </w:tc>
        <w:tc>
          <w:tcPr>
            <w:tcW w:w="3204" w:type="dxa"/>
          </w:tcPr>
          <w:p w:rsidR="006365BC" w:rsidRPr="00FA7C40" w:rsidRDefault="006365BC" w:rsidP="00125760">
            <w:pPr>
              <w:pStyle w:val="ConsPlusNormal"/>
              <w:rPr>
                <w:rFonts w:ascii="Times New Roman" w:hAnsi="Times New Roman" w:cs="Times New Roman"/>
                <w:sz w:val="24"/>
                <w:szCs w:val="24"/>
              </w:rPr>
            </w:pPr>
            <w:r>
              <w:rPr>
                <w:rFonts w:ascii="Times New Roman" w:hAnsi="Times New Roman" w:cs="Times New Roman"/>
                <w:sz w:val="24"/>
                <w:szCs w:val="24"/>
              </w:rPr>
              <w:t>со</w:t>
            </w:r>
            <w:r w:rsidRPr="00FA7C40">
              <w:rPr>
                <w:rFonts w:ascii="Times New Roman" w:hAnsi="Times New Roman" w:cs="Times New Roman"/>
                <w:sz w:val="24"/>
                <w:szCs w:val="24"/>
              </w:rPr>
              <w:t xml:space="preserve">исполнитель </w:t>
            </w:r>
            <w:r>
              <w:rPr>
                <w:rFonts w:ascii="Times New Roman" w:hAnsi="Times New Roman" w:cs="Times New Roman"/>
                <w:sz w:val="24"/>
                <w:szCs w:val="24"/>
              </w:rPr>
              <w:t>1 администрация Сямженского муниципального округа</w:t>
            </w:r>
          </w:p>
        </w:tc>
        <w:tc>
          <w:tcPr>
            <w:tcW w:w="255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17001,5</w:t>
            </w:r>
          </w:p>
        </w:tc>
        <w:tc>
          <w:tcPr>
            <w:tcW w:w="184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17141,5</w:t>
            </w:r>
          </w:p>
        </w:tc>
        <w:tc>
          <w:tcPr>
            <w:tcW w:w="1985" w:type="dxa"/>
          </w:tcPr>
          <w:p w:rsidR="006365BC" w:rsidRPr="00125760" w:rsidRDefault="006365BC" w:rsidP="00543EF9">
            <w:pPr>
              <w:pStyle w:val="ConsPlusNormal"/>
              <w:rPr>
                <w:rFonts w:ascii="Times New Roman" w:hAnsi="Times New Roman" w:cs="Times New Roman"/>
                <w:sz w:val="24"/>
                <w:szCs w:val="24"/>
                <w:highlight w:val="cyan"/>
              </w:rPr>
            </w:pPr>
            <w:r w:rsidRPr="001F0535">
              <w:rPr>
                <w:rFonts w:ascii="Times New Roman" w:hAnsi="Times New Roman" w:cs="Times New Roman"/>
                <w:sz w:val="24"/>
                <w:szCs w:val="24"/>
              </w:rPr>
              <w:t>16844,0</w:t>
            </w:r>
          </w:p>
        </w:tc>
      </w:tr>
      <w:tr w:rsidR="006365BC" w:rsidRPr="00FA7C40" w:rsidTr="006365BC">
        <w:trPr>
          <w:trHeight w:val="3943"/>
        </w:trPr>
        <w:tc>
          <w:tcPr>
            <w:tcW w:w="1763" w:type="dxa"/>
          </w:tcPr>
          <w:p w:rsidR="006365BC" w:rsidRPr="00FA7C40"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Основное мероприятие 1.1</w:t>
            </w:r>
          </w:p>
        </w:tc>
        <w:tc>
          <w:tcPr>
            <w:tcW w:w="3175" w:type="dxa"/>
          </w:tcPr>
          <w:p w:rsidR="006365BC" w:rsidRPr="005A2E8B" w:rsidRDefault="006365BC" w:rsidP="00543EF9">
            <w:pPr>
              <w:pStyle w:val="ConsPlusNormal"/>
              <w:rPr>
                <w:rFonts w:ascii="Times New Roman" w:hAnsi="Times New Roman" w:cs="Times New Roman"/>
                <w:sz w:val="24"/>
                <w:szCs w:val="24"/>
              </w:rPr>
            </w:pPr>
            <w:r w:rsidRPr="005A2E8B">
              <w:rPr>
                <w:rFonts w:ascii="Times New Roman" w:hAnsi="Times New Roman" w:cs="Times New Roman"/>
                <w:color w:val="000000" w:themeColor="text1"/>
                <w:spacing w:val="2"/>
                <w:sz w:val="24"/>
                <w:szCs w:val="24"/>
                <w:shd w:val="clear" w:color="auto" w:fill="FFFFFF"/>
              </w:rPr>
              <w:t>Организация предоставления дошкольного, начального общего, основного общего, среднего общего образования в муниципальных образовательных организациях, а также дополнительного образования в общеобразовательных организациях</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168869,8</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169539,2</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168689,8</w:t>
            </w:r>
          </w:p>
        </w:tc>
      </w:tr>
      <w:tr w:rsidR="006365BC" w:rsidRPr="00FA7C40" w:rsidTr="00543EF9">
        <w:tc>
          <w:tcPr>
            <w:tcW w:w="1763" w:type="dxa"/>
          </w:tcPr>
          <w:p w:rsidR="006365BC" w:rsidRPr="00FA7C40"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Основное мероприятие 1.2</w:t>
            </w:r>
          </w:p>
        </w:tc>
        <w:tc>
          <w:tcPr>
            <w:tcW w:w="3175" w:type="dxa"/>
          </w:tcPr>
          <w:p w:rsidR="006365BC" w:rsidRPr="005A2E8B" w:rsidRDefault="006365BC" w:rsidP="00125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left"/>
              <w:rPr>
                <w:sz w:val="24"/>
                <w:szCs w:val="24"/>
              </w:rPr>
            </w:pPr>
            <w:r w:rsidRPr="005A2E8B">
              <w:rPr>
                <w:color w:val="000000" w:themeColor="text1"/>
                <w:spacing w:val="2"/>
                <w:sz w:val="24"/>
                <w:szCs w:val="24"/>
              </w:rPr>
              <w:t>Обеспечение предоставления мер социальной поддержки отдельным категориям граждан в целях реализации права на образование</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3505,0</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2628,7</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2165,6</w:t>
            </w:r>
          </w:p>
        </w:tc>
      </w:tr>
      <w:tr w:rsidR="006365BC" w:rsidRPr="00FA7C40" w:rsidTr="00543EF9">
        <w:tc>
          <w:tcPr>
            <w:tcW w:w="1763" w:type="dxa"/>
          </w:tcPr>
          <w:p w:rsidR="006365BC" w:rsidRPr="00FA7C40"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Основное мероприятие 1.3</w:t>
            </w:r>
          </w:p>
        </w:tc>
        <w:tc>
          <w:tcPr>
            <w:tcW w:w="3175" w:type="dxa"/>
          </w:tcPr>
          <w:p w:rsidR="006365BC" w:rsidRPr="005A2E8B" w:rsidRDefault="006365BC" w:rsidP="005A2E8B">
            <w:pPr>
              <w:tabs>
                <w:tab w:val="left" w:pos="1080"/>
              </w:tabs>
              <w:autoSpaceDE w:val="0"/>
              <w:autoSpaceDN w:val="0"/>
              <w:adjustRightInd w:val="0"/>
              <w:ind w:firstLine="0"/>
              <w:jc w:val="left"/>
              <w:rPr>
                <w:sz w:val="24"/>
                <w:szCs w:val="24"/>
              </w:rPr>
            </w:pPr>
            <w:r w:rsidRPr="005A2E8B">
              <w:rPr>
                <w:color w:val="000000" w:themeColor="text1"/>
                <w:sz w:val="24"/>
                <w:szCs w:val="24"/>
              </w:rPr>
              <w:t>О</w:t>
            </w:r>
            <w:r w:rsidRPr="005A2E8B">
              <w:rPr>
                <w:sz w:val="24"/>
                <w:szCs w:val="24"/>
              </w:rPr>
              <w:t xml:space="preserve">рганизации бесплатного горячего питания обучающихся, получающих начальное общее образование в муниципальных образовательных организациях </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4554,9</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4329,6</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4329,6</w:t>
            </w:r>
          </w:p>
        </w:tc>
      </w:tr>
      <w:tr w:rsidR="006365BC" w:rsidRPr="00FA7C40" w:rsidTr="00125760">
        <w:trPr>
          <w:trHeight w:val="555"/>
        </w:trPr>
        <w:tc>
          <w:tcPr>
            <w:tcW w:w="1763" w:type="dxa"/>
            <w:vMerge w:val="restart"/>
          </w:tcPr>
          <w:p w:rsidR="006365BC" w:rsidRPr="00FA7C40"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lastRenderedPageBreak/>
              <w:t>Основное мероприятие 1.4</w:t>
            </w:r>
          </w:p>
        </w:tc>
        <w:tc>
          <w:tcPr>
            <w:tcW w:w="3175" w:type="dxa"/>
            <w:vMerge w:val="restart"/>
          </w:tcPr>
          <w:p w:rsidR="006365BC" w:rsidRPr="005A2E8B" w:rsidRDefault="006365BC" w:rsidP="00543EF9">
            <w:pPr>
              <w:pStyle w:val="ConsPlusNormal"/>
              <w:rPr>
                <w:rFonts w:ascii="Times New Roman" w:hAnsi="Times New Roman" w:cs="Times New Roman"/>
                <w:sz w:val="24"/>
                <w:szCs w:val="24"/>
              </w:rPr>
            </w:pPr>
            <w:r w:rsidRPr="005A2E8B">
              <w:rPr>
                <w:rFonts w:ascii="Times New Roman" w:hAnsi="Times New Roman" w:cs="Times New Roman"/>
                <w:color w:val="000000" w:themeColor="text1"/>
                <w:spacing w:val="2"/>
                <w:sz w:val="24"/>
                <w:szCs w:val="24"/>
                <w:shd w:val="clear" w:color="auto" w:fill="FFFFFF"/>
              </w:rPr>
              <w:t>Предоставление общедоступного дополнительного образования для детей</w:t>
            </w:r>
          </w:p>
        </w:tc>
        <w:tc>
          <w:tcPr>
            <w:tcW w:w="3204" w:type="dxa"/>
          </w:tcPr>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255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20157,8</w:t>
            </w:r>
          </w:p>
        </w:tc>
        <w:tc>
          <w:tcPr>
            <w:tcW w:w="184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20300,5</w:t>
            </w:r>
          </w:p>
        </w:tc>
        <w:tc>
          <w:tcPr>
            <w:tcW w:w="1985" w:type="dxa"/>
          </w:tcPr>
          <w:p w:rsidR="006365BC" w:rsidRPr="00B448AB" w:rsidRDefault="006365BC" w:rsidP="00543EF9">
            <w:pPr>
              <w:pStyle w:val="ConsPlusNormal"/>
              <w:rPr>
                <w:rFonts w:ascii="Times New Roman" w:hAnsi="Times New Roman" w:cs="Times New Roman"/>
                <w:sz w:val="24"/>
                <w:szCs w:val="24"/>
                <w:highlight w:val="cyan"/>
              </w:rPr>
            </w:pPr>
            <w:r w:rsidRPr="001F0535">
              <w:rPr>
                <w:rFonts w:ascii="Times New Roman" w:hAnsi="Times New Roman" w:cs="Times New Roman"/>
                <w:sz w:val="24"/>
                <w:szCs w:val="24"/>
              </w:rPr>
              <w:t>20003,0</w:t>
            </w:r>
          </w:p>
        </w:tc>
      </w:tr>
      <w:tr w:rsidR="006365BC" w:rsidRPr="00FA7C40" w:rsidTr="00125760">
        <w:trPr>
          <w:trHeight w:val="555"/>
        </w:trPr>
        <w:tc>
          <w:tcPr>
            <w:tcW w:w="1763" w:type="dxa"/>
            <w:vMerge/>
          </w:tcPr>
          <w:p w:rsidR="006365BC" w:rsidRPr="00FA7C40" w:rsidRDefault="006365BC" w:rsidP="00543EF9">
            <w:pPr>
              <w:pStyle w:val="ConsPlusNormal"/>
              <w:rPr>
                <w:rFonts w:ascii="Times New Roman" w:hAnsi="Times New Roman" w:cs="Times New Roman"/>
                <w:sz w:val="24"/>
                <w:szCs w:val="24"/>
              </w:rPr>
            </w:pPr>
          </w:p>
        </w:tc>
        <w:tc>
          <w:tcPr>
            <w:tcW w:w="3175" w:type="dxa"/>
            <w:vMerge/>
          </w:tcPr>
          <w:p w:rsidR="006365BC" w:rsidRPr="005A2E8B" w:rsidRDefault="006365BC" w:rsidP="00543EF9">
            <w:pPr>
              <w:pStyle w:val="ConsPlusNormal"/>
              <w:rPr>
                <w:rFonts w:ascii="Times New Roman" w:hAnsi="Times New Roman" w:cs="Times New Roman"/>
                <w:color w:val="000000" w:themeColor="text1"/>
                <w:spacing w:val="2"/>
                <w:sz w:val="24"/>
                <w:szCs w:val="24"/>
                <w:shd w:val="clear" w:color="auto" w:fill="FFFFFF"/>
              </w:rPr>
            </w:pPr>
          </w:p>
        </w:tc>
        <w:tc>
          <w:tcPr>
            <w:tcW w:w="3204" w:type="dxa"/>
          </w:tcPr>
          <w:p w:rsidR="006365BC" w:rsidRDefault="006365BC" w:rsidP="004F137C">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r>
              <w:rPr>
                <w:rFonts w:ascii="Times New Roman" w:hAnsi="Times New Roman" w:cs="Times New Roman"/>
                <w:sz w:val="24"/>
                <w:szCs w:val="24"/>
              </w:rPr>
              <w:t xml:space="preserve"> </w:t>
            </w:r>
          </w:p>
          <w:p w:rsidR="006365BC" w:rsidRPr="00FA7C40" w:rsidRDefault="006365BC" w:rsidP="004F137C">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3156,3</w:t>
            </w:r>
          </w:p>
        </w:tc>
        <w:tc>
          <w:tcPr>
            <w:tcW w:w="184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3159,0</w:t>
            </w:r>
          </w:p>
        </w:tc>
        <w:tc>
          <w:tcPr>
            <w:tcW w:w="1985"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3159,0</w:t>
            </w:r>
          </w:p>
        </w:tc>
      </w:tr>
      <w:tr w:rsidR="006365BC" w:rsidRPr="00FA7C40" w:rsidTr="00543EF9">
        <w:trPr>
          <w:trHeight w:val="555"/>
        </w:trPr>
        <w:tc>
          <w:tcPr>
            <w:tcW w:w="1763" w:type="dxa"/>
            <w:vMerge/>
          </w:tcPr>
          <w:p w:rsidR="006365BC" w:rsidRPr="00FA7C40" w:rsidRDefault="006365BC" w:rsidP="00543EF9">
            <w:pPr>
              <w:pStyle w:val="ConsPlusNormal"/>
              <w:rPr>
                <w:rFonts w:ascii="Times New Roman" w:hAnsi="Times New Roman" w:cs="Times New Roman"/>
                <w:sz w:val="24"/>
                <w:szCs w:val="24"/>
              </w:rPr>
            </w:pPr>
          </w:p>
        </w:tc>
        <w:tc>
          <w:tcPr>
            <w:tcW w:w="3175" w:type="dxa"/>
            <w:vMerge/>
          </w:tcPr>
          <w:p w:rsidR="006365BC" w:rsidRPr="005A2E8B" w:rsidRDefault="006365BC" w:rsidP="00543EF9">
            <w:pPr>
              <w:pStyle w:val="ConsPlusNormal"/>
              <w:rPr>
                <w:rFonts w:ascii="Times New Roman" w:hAnsi="Times New Roman" w:cs="Times New Roman"/>
                <w:color w:val="000000" w:themeColor="text1"/>
                <w:spacing w:val="2"/>
                <w:sz w:val="24"/>
                <w:szCs w:val="24"/>
                <w:shd w:val="clear" w:color="auto" w:fill="FFFFFF"/>
              </w:rPr>
            </w:pPr>
          </w:p>
        </w:tc>
        <w:tc>
          <w:tcPr>
            <w:tcW w:w="3204" w:type="dxa"/>
          </w:tcPr>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со</w:t>
            </w:r>
            <w:r w:rsidRPr="00FA7C40">
              <w:rPr>
                <w:rFonts w:ascii="Times New Roman" w:hAnsi="Times New Roman" w:cs="Times New Roman"/>
                <w:sz w:val="24"/>
                <w:szCs w:val="24"/>
              </w:rPr>
              <w:t xml:space="preserve">исполнитель </w:t>
            </w:r>
            <w:r>
              <w:rPr>
                <w:rFonts w:ascii="Times New Roman" w:hAnsi="Times New Roman" w:cs="Times New Roman"/>
                <w:sz w:val="24"/>
                <w:szCs w:val="24"/>
              </w:rPr>
              <w:t>1 администрация Сямженского муниципального округа</w:t>
            </w:r>
          </w:p>
        </w:tc>
        <w:tc>
          <w:tcPr>
            <w:tcW w:w="255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17001,5</w:t>
            </w:r>
          </w:p>
        </w:tc>
        <w:tc>
          <w:tcPr>
            <w:tcW w:w="184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17141,5</w:t>
            </w:r>
          </w:p>
        </w:tc>
        <w:tc>
          <w:tcPr>
            <w:tcW w:w="1985"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16844,0</w:t>
            </w:r>
          </w:p>
        </w:tc>
      </w:tr>
      <w:tr w:rsidR="006365BC" w:rsidRPr="00FA7C40" w:rsidTr="00543EF9">
        <w:tc>
          <w:tcPr>
            <w:tcW w:w="1763" w:type="dxa"/>
          </w:tcPr>
          <w:p w:rsidR="006365BC" w:rsidRPr="00FA7C40"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Основное мероприятие 1.</w:t>
            </w:r>
            <w:r>
              <w:rPr>
                <w:rFonts w:ascii="Times New Roman" w:hAnsi="Times New Roman" w:cs="Times New Roman"/>
                <w:sz w:val="24"/>
                <w:szCs w:val="24"/>
              </w:rPr>
              <w:t>5</w:t>
            </w:r>
          </w:p>
        </w:tc>
        <w:tc>
          <w:tcPr>
            <w:tcW w:w="3175" w:type="dxa"/>
          </w:tcPr>
          <w:p w:rsidR="006365BC" w:rsidRPr="005A2E8B" w:rsidRDefault="006365BC" w:rsidP="00543EF9">
            <w:pPr>
              <w:tabs>
                <w:tab w:val="left" w:pos="4230"/>
              </w:tabs>
              <w:ind w:firstLine="80"/>
              <w:jc w:val="left"/>
              <w:rPr>
                <w:sz w:val="24"/>
                <w:szCs w:val="24"/>
              </w:rPr>
            </w:pPr>
            <w:r w:rsidRPr="005A2E8B">
              <w:rPr>
                <w:sz w:val="24"/>
                <w:szCs w:val="24"/>
                <w:lang w:eastAsia="en-US"/>
              </w:rPr>
              <w:t>Капитальный ремонт здания детского сада по адресу: с.Сямжа, ул.Кольцевая, д.1</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r>
              <w:rPr>
                <w:rFonts w:ascii="Times New Roman" w:hAnsi="Times New Roman" w:cs="Times New Roman"/>
                <w:sz w:val="24"/>
                <w:szCs w:val="24"/>
              </w:rPr>
              <w:t xml:space="preserve"> </w:t>
            </w:r>
          </w:p>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18118,0</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17195,2</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17195,2</w:t>
            </w:r>
          </w:p>
        </w:tc>
      </w:tr>
      <w:tr w:rsidR="006365BC" w:rsidRPr="00FA7C40" w:rsidTr="00543EF9">
        <w:tc>
          <w:tcPr>
            <w:tcW w:w="1763" w:type="dxa"/>
          </w:tcPr>
          <w:p w:rsidR="006365BC" w:rsidRPr="00FA7C40"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Основное мероприятие 1.</w:t>
            </w:r>
            <w:r>
              <w:rPr>
                <w:rFonts w:ascii="Times New Roman" w:hAnsi="Times New Roman" w:cs="Times New Roman"/>
                <w:sz w:val="24"/>
                <w:szCs w:val="24"/>
              </w:rPr>
              <w:t>6</w:t>
            </w:r>
          </w:p>
        </w:tc>
        <w:tc>
          <w:tcPr>
            <w:tcW w:w="3175" w:type="dxa"/>
          </w:tcPr>
          <w:p w:rsidR="006365BC" w:rsidRPr="005A2E8B" w:rsidRDefault="006365BC" w:rsidP="00543EF9">
            <w:pPr>
              <w:pStyle w:val="ConsPlusNormal"/>
              <w:rPr>
                <w:rFonts w:ascii="Times New Roman" w:hAnsi="Times New Roman" w:cs="Times New Roman"/>
                <w:iCs/>
                <w:sz w:val="24"/>
                <w:szCs w:val="24"/>
              </w:rPr>
            </w:pPr>
            <w:r w:rsidRPr="005A2E8B">
              <w:rPr>
                <w:rFonts w:ascii="Times New Roman" w:hAnsi="Times New Roman" w:cs="Times New Roman"/>
                <w:sz w:val="24"/>
                <w:szCs w:val="24"/>
              </w:rPr>
              <w:t>Предоставление ежемесячного денежного вознаграждения за классное руководство педагогическим работникам муниципальных 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4941,1</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4941,1</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4941,1</w:t>
            </w:r>
          </w:p>
        </w:tc>
      </w:tr>
      <w:tr w:rsidR="006365BC" w:rsidRPr="00683345" w:rsidTr="00543EF9">
        <w:tc>
          <w:tcPr>
            <w:tcW w:w="1763" w:type="dxa"/>
          </w:tcPr>
          <w:p w:rsidR="006365BC" w:rsidRPr="00683345" w:rsidRDefault="006365BC" w:rsidP="00543EF9">
            <w:pPr>
              <w:pStyle w:val="ConsPlusNormal"/>
              <w:rPr>
                <w:rFonts w:ascii="Times New Roman" w:hAnsi="Times New Roman" w:cs="Times New Roman"/>
                <w:sz w:val="24"/>
                <w:szCs w:val="24"/>
              </w:rPr>
            </w:pPr>
            <w:r w:rsidRPr="00683345">
              <w:rPr>
                <w:rFonts w:ascii="Times New Roman" w:hAnsi="Times New Roman" w:cs="Times New Roman"/>
                <w:sz w:val="24"/>
                <w:szCs w:val="24"/>
              </w:rPr>
              <w:lastRenderedPageBreak/>
              <w:t>Основное мероприятие 1.7</w:t>
            </w:r>
          </w:p>
        </w:tc>
        <w:tc>
          <w:tcPr>
            <w:tcW w:w="3175" w:type="dxa"/>
          </w:tcPr>
          <w:p w:rsidR="006365BC" w:rsidRPr="005A2E8B" w:rsidRDefault="006365BC" w:rsidP="00543EF9">
            <w:pPr>
              <w:pStyle w:val="ConsPlusNormal"/>
              <w:rPr>
                <w:rFonts w:ascii="Times New Roman" w:hAnsi="Times New Roman" w:cs="Times New Roman"/>
                <w:sz w:val="24"/>
                <w:szCs w:val="24"/>
                <w:lang w:eastAsia="en-US"/>
              </w:rPr>
            </w:pPr>
            <w:r w:rsidRPr="005A2E8B">
              <w:rPr>
                <w:rFonts w:ascii="Times New Roman" w:hAnsi="Times New Roman" w:cs="Times New Roman"/>
                <w:sz w:val="24"/>
                <w:szCs w:val="24"/>
                <w:lang w:eastAsia="en-US"/>
              </w:rPr>
              <w:t>Обеспечение питанием обучающихся с ограниченными возможностями здоровья, не проживающих в организациях, осуществляющих образовательную деятельность по адаптированным основным общеобразовательным программам</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683345"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1219,4</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1219,4</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1164,1</w:t>
            </w:r>
          </w:p>
          <w:p w:rsidR="006365BC" w:rsidRPr="001029EE" w:rsidRDefault="006365BC" w:rsidP="00543EF9">
            <w:pPr>
              <w:pStyle w:val="ConsPlusNormal"/>
              <w:rPr>
                <w:rFonts w:ascii="Times New Roman" w:hAnsi="Times New Roman" w:cs="Times New Roman"/>
                <w:sz w:val="24"/>
                <w:szCs w:val="24"/>
              </w:rPr>
            </w:pPr>
          </w:p>
        </w:tc>
      </w:tr>
      <w:tr w:rsidR="006365BC" w:rsidRPr="00683345" w:rsidTr="00543EF9">
        <w:tc>
          <w:tcPr>
            <w:tcW w:w="1763" w:type="dxa"/>
          </w:tcPr>
          <w:p w:rsidR="006365BC" w:rsidRPr="00683345" w:rsidRDefault="006365BC" w:rsidP="00543EF9">
            <w:pPr>
              <w:pStyle w:val="ConsPlusNormal"/>
              <w:rPr>
                <w:rFonts w:ascii="Times New Roman" w:hAnsi="Times New Roman" w:cs="Times New Roman"/>
                <w:sz w:val="24"/>
                <w:szCs w:val="24"/>
              </w:rPr>
            </w:pPr>
            <w:r w:rsidRPr="00683345">
              <w:rPr>
                <w:rFonts w:ascii="Times New Roman" w:hAnsi="Times New Roman" w:cs="Times New Roman"/>
                <w:sz w:val="24"/>
                <w:szCs w:val="24"/>
              </w:rPr>
              <w:t>Основное мероприятие 1.</w:t>
            </w:r>
            <w:r>
              <w:rPr>
                <w:rFonts w:ascii="Times New Roman" w:hAnsi="Times New Roman" w:cs="Times New Roman"/>
                <w:sz w:val="24"/>
                <w:szCs w:val="24"/>
              </w:rPr>
              <w:t>8</w:t>
            </w:r>
          </w:p>
        </w:tc>
        <w:tc>
          <w:tcPr>
            <w:tcW w:w="3175" w:type="dxa"/>
          </w:tcPr>
          <w:p w:rsidR="006365BC" w:rsidRPr="005A2E8B" w:rsidRDefault="006365BC" w:rsidP="005A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0"/>
              <w:rPr>
                <w:sz w:val="24"/>
                <w:szCs w:val="24"/>
                <w:lang w:eastAsia="en-US"/>
              </w:rPr>
            </w:pPr>
            <w:r w:rsidRPr="005A2E8B">
              <w:rPr>
                <w:sz w:val="24"/>
                <w:szCs w:val="24"/>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683345"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4F137C">
            <w:pPr>
              <w:pStyle w:val="ConsPlusNormal"/>
              <w:tabs>
                <w:tab w:val="left" w:pos="735"/>
              </w:tabs>
              <w:rPr>
                <w:rFonts w:ascii="Times New Roman" w:hAnsi="Times New Roman" w:cs="Times New Roman"/>
                <w:sz w:val="24"/>
                <w:szCs w:val="24"/>
              </w:rPr>
            </w:pPr>
            <w:r w:rsidRPr="001029EE">
              <w:rPr>
                <w:rFonts w:ascii="Times New Roman" w:hAnsi="Times New Roman" w:cs="Times New Roman"/>
                <w:sz w:val="24"/>
                <w:szCs w:val="24"/>
              </w:rPr>
              <w:t>301,0</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301,0</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301,0</w:t>
            </w:r>
          </w:p>
        </w:tc>
      </w:tr>
      <w:tr w:rsidR="006365BC" w:rsidRPr="00683345" w:rsidTr="00543EF9">
        <w:tc>
          <w:tcPr>
            <w:tcW w:w="1763" w:type="dxa"/>
          </w:tcPr>
          <w:p w:rsidR="006365BC" w:rsidRPr="00683345"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3175" w:type="dxa"/>
          </w:tcPr>
          <w:p w:rsidR="006365BC" w:rsidRPr="003D490F" w:rsidRDefault="006365BC" w:rsidP="005A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0"/>
              <w:rPr>
                <w:b/>
                <w:sz w:val="24"/>
              </w:rPr>
            </w:pPr>
            <w:r w:rsidRPr="003D490F">
              <w:rPr>
                <w:color w:val="000000" w:themeColor="text1"/>
                <w:sz w:val="24"/>
                <w:szCs w:val="24"/>
              </w:rPr>
              <w:t>Обеспечение персонифицированного финансирования дополнительного образования детей</w:t>
            </w:r>
          </w:p>
        </w:tc>
        <w:tc>
          <w:tcPr>
            <w:tcW w:w="3204" w:type="dxa"/>
          </w:tcPr>
          <w:p w:rsidR="006365BC" w:rsidRDefault="006365BC" w:rsidP="004F137C">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FA7C40" w:rsidRDefault="006365BC" w:rsidP="004F137C">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0,0</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1471,0</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1471,0</w:t>
            </w:r>
          </w:p>
        </w:tc>
      </w:tr>
      <w:tr w:rsidR="006365BC" w:rsidRPr="00683345" w:rsidTr="00543EF9">
        <w:tc>
          <w:tcPr>
            <w:tcW w:w="1763" w:type="dxa"/>
          </w:tcPr>
          <w:p w:rsidR="006365BC" w:rsidRPr="00683345"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1.10</w:t>
            </w:r>
          </w:p>
        </w:tc>
        <w:tc>
          <w:tcPr>
            <w:tcW w:w="3175" w:type="dxa"/>
          </w:tcPr>
          <w:p w:rsidR="006365BC" w:rsidRPr="003D490F" w:rsidRDefault="006365BC" w:rsidP="005A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0"/>
              <w:rPr>
                <w:b/>
                <w:sz w:val="24"/>
              </w:rPr>
            </w:pPr>
            <w:r w:rsidRPr="0021203D">
              <w:rPr>
                <w:sz w:val="24"/>
              </w:rPr>
              <w:t xml:space="preserve">Обеспечение беспрепятственного доступа для инвалидов и других </w:t>
            </w:r>
            <w:r w:rsidRPr="0021203D">
              <w:rPr>
                <w:sz w:val="24"/>
              </w:rPr>
              <w:lastRenderedPageBreak/>
              <w:t>маломобильных групп  населения  к  приоритетным  объектам  и  услугам  в  приоритетных  сферах жизнедеятельности</w:t>
            </w:r>
          </w:p>
        </w:tc>
        <w:tc>
          <w:tcPr>
            <w:tcW w:w="3204" w:type="dxa"/>
          </w:tcPr>
          <w:p w:rsidR="006365BC" w:rsidRDefault="006365BC" w:rsidP="004F137C">
            <w:pPr>
              <w:pStyle w:val="ConsPlusNormal"/>
              <w:rPr>
                <w:rFonts w:ascii="Times New Roman" w:hAnsi="Times New Roman" w:cs="Times New Roman"/>
                <w:sz w:val="24"/>
                <w:szCs w:val="24"/>
              </w:rPr>
            </w:pPr>
            <w:r w:rsidRPr="00FA7C40">
              <w:rPr>
                <w:rFonts w:ascii="Times New Roman" w:hAnsi="Times New Roman" w:cs="Times New Roman"/>
                <w:sz w:val="24"/>
                <w:szCs w:val="24"/>
              </w:rPr>
              <w:lastRenderedPageBreak/>
              <w:t>ответственный исполнитель мероприятия</w:t>
            </w:r>
          </w:p>
          <w:p w:rsidR="006365BC" w:rsidRPr="00FA7C40" w:rsidRDefault="006365BC" w:rsidP="004F137C">
            <w:pPr>
              <w:pStyle w:val="ConsPlusNormal"/>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Сямженского </w:t>
            </w:r>
            <w:r>
              <w:rPr>
                <w:rFonts w:ascii="Times New Roman" w:hAnsi="Times New Roman" w:cs="Times New Roman"/>
                <w:sz w:val="24"/>
                <w:szCs w:val="24"/>
              </w:rPr>
              <w:lastRenderedPageBreak/>
              <w:t>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lastRenderedPageBreak/>
              <w:t>0,0</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0,0</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0,0</w:t>
            </w:r>
          </w:p>
        </w:tc>
      </w:tr>
      <w:tr w:rsidR="006365BC" w:rsidRPr="00FA7C40" w:rsidTr="00543EF9">
        <w:tc>
          <w:tcPr>
            <w:tcW w:w="1763" w:type="dxa"/>
            <w:vMerge w:val="restart"/>
          </w:tcPr>
          <w:p w:rsidR="006365BC" w:rsidRPr="00FA7C40"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lastRenderedPageBreak/>
              <w:t>Подпрограмма 2</w:t>
            </w:r>
          </w:p>
        </w:tc>
        <w:tc>
          <w:tcPr>
            <w:tcW w:w="3175" w:type="dxa"/>
            <w:vMerge w:val="restart"/>
          </w:tcPr>
          <w:p w:rsidR="006365BC" w:rsidRPr="005A2E8B" w:rsidRDefault="006365BC" w:rsidP="005A2E8B">
            <w:pPr>
              <w:ind w:firstLine="0"/>
              <w:rPr>
                <w:rStyle w:val="14pt"/>
                <w:sz w:val="24"/>
                <w:szCs w:val="24"/>
              </w:rPr>
            </w:pPr>
            <w:r w:rsidRPr="005A2E8B">
              <w:rPr>
                <w:rStyle w:val="14pt"/>
                <w:sz w:val="24"/>
                <w:szCs w:val="24"/>
              </w:rPr>
              <w:t>«Обеспечение создания условий для реализации программы</w:t>
            </w:r>
            <w:r w:rsidRPr="005A2E8B">
              <w:rPr>
                <w:sz w:val="24"/>
                <w:szCs w:val="24"/>
              </w:rPr>
              <w:t xml:space="preserve">, </w:t>
            </w:r>
            <w:r w:rsidRPr="005A2E8B">
              <w:rPr>
                <w:rStyle w:val="14pt"/>
                <w:sz w:val="24"/>
                <w:szCs w:val="24"/>
              </w:rPr>
              <w:t xml:space="preserve">прочие мероприятия в области образования» </w:t>
            </w:r>
          </w:p>
          <w:p w:rsidR="006365BC" w:rsidRPr="00FA7C40" w:rsidRDefault="006365BC" w:rsidP="00543EF9">
            <w:pPr>
              <w:pStyle w:val="ConsPlusNormal"/>
              <w:rPr>
                <w:rFonts w:ascii="Times New Roman" w:hAnsi="Times New Roman" w:cs="Times New Roman"/>
                <w:sz w:val="24"/>
                <w:szCs w:val="24"/>
              </w:rPr>
            </w:pPr>
          </w:p>
        </w:tc>
        <w:tc>
          <w:tcPr>
            <w:tcW w:w="3204" w:type="dxa"/>
          </w:tcPr>
          <w:p w:rsidR="006365BC" w:rsidRPr="00FA7C40"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всего</w:t>
            </w:r>
          </w:p>
        </w:tc>
        <w:tc>
          <w:tcPr>
            <w:tcW w:w="255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14334,0</w:t>
            </w:r>
          </w:p>
        </w:tc>
        <w:tc>
          <w:tcPr>
            <w:tcW w:w="184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13043,</w:t>
            </w:r>
            <w:r>
              <w:rPr>
                <w:rFonts w:ascii="Times New Roman" w:hAnsi="Times New Roman" w:cs="Times New Roman"/>
                <w:sz w:val="24"/>
                <w:szCs w:val="24"/>
              </w:rPr>
              <w:t>1</w:t>
            </w:r>
          </w:p>
        </w:tc>
        <w:tc>
          <w:tcPr>
            <w:tcW w:w="1985"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12900,2</w:t>
            </w:r>
          </w:p>
        </w:tc>
      </w:tr>
      <w:tr w:rsidR="006365BC" w:rsidRPr="00FA7C40" w:rsidTr="00543EF9">
        <w:tc>
          <w:tcPr>
            <w:tcW w:w="1763" w:type="dxa"/>
            <w:vMerge/>
          </w:tcPr>
          <w:p w:rsidR="006365BC" w:rsidRPr="00FA7C40" w:rsidRDefault="006365BC" w:rsidP="00543EF9">
            <w:pPr>
              <w:rPr>
                <w:sz w:val="24"/>
                <w:szCs w:val="24"/>
              </w:rPr>
            </w:pPr>
          </w:p>
        </w:tc>
        <w:tc>
          <w:tcPr>
            <w:tcW w:w="3175" w:type="dxa"/>
            <w:vMerge/>
          </w:tcPr>
          <w:p w:rsidR="006365BC" w:rsidRPr="00FA7C40" w:rsidRDefault="006365BC" w:rsidP="00543EF9">
            <w:pPr>
              <w:rPr>
                <w:sz w:val="24"/>
                <w:szCs w:val="24"/>
              </w:rPr>
            </w:pPr>
          </w:p>
        </w:tc>
        <w:tc>
          <w:tcPr>
            <w:tcW w:w="3204" w:type="dxa"/>
          </w:tcPr>
          <w:p w:rsidR="006365BC" w:rsidRDefault="006365BC" w:rsidP="004F137C">
            <w:pPr>
              <w:pStyle w:val="ConsPlusNormal"/>
              <w:rPr>
                <w:rFonts w:ascii="Times New Roman" w:hAnsi="Times New Roman" w:cs="Times New Roman"/>
                <w:sz w:val="24"/>
                <w:szCs w:val="24"/>
              </w:rPr>
            </w:pPr>
            <w:r w:rsidRPr="00FA7C40">
              <w:rPr>
                <w:rFonts w:ascii="Times New Roman" w:hAnsi="Times New Roman" w:cs="Times New Roman"/>
                <w:sz w:val="24"/>
                <w:szCs w:val="24"/>
              </w:rPr>
              <w:t xml:space="preserve">ответственный исполнитель подпрограммы 2 </w:t>
            </w:r>
          </w:p>
          <w:p w:rsidR="006365BC" w:rsidRPr="00FA7C40" w:rsidRDefault="006365BC" w:rsidP="004F137C">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14334,0</w:t>
            </w:r>
          </w:p>
        </w:tc>
        <w:tc>
          <w:tcPr>
            <w:tcW w:w="1842"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13043,</w:t>
            </w:r>
            <w:r>
              <w:rPr>
                <w:rFonts w:ascii="Times New Roman" w:hAnsi="Times New Roman" w:cs="Times New Roman"/>
                <w:sz w:val="24"/>
                <w:szCs w:val="24"/>
              </w:rPr>
              <w:t>1</w:t>
            </w:r>
          </w:p>
        </w:tc>
        <w:tc>
          <w:tcPr>
            <w:tcW w:w="1985" w:type="dxa"/>
          </w:tcPr>
          <w:p w:rsidR="006365BC" w:rsidRPr="001F0535" w:rsidRDefault="006365BC" w:rsidP="00543EF9">
            <w:pPr>
              <w:pStyle w:val="ConsPlusNormal"/>
              <w:rPr>
                <w:rFonts w:ascii="Times New Roman" w:hAnsi="Times New Roman" w:cs="Times New Roman"/>
                <w:sz w:val="24"/>
                <w:szCs w:val="24"/>
              </w:rPr>
            </w:pPr>
            <w:r w:rsidRPr="001F0535">
              <w:rPr>
                <w:rFonts w:ascii="Times New Roman" w:hAnsi="Times New Roman" w:cs="Times New Roman"/>
                <w:sz w:val="24"/>
                <w:szCs w:val="24"/>
              </w:rPr>
              <w:t>12900,2</w:t>
            </w:r>
          </w:p>
        </w:tc>
      </w:tr>
      <w:tr w:rsidR="006365BC" w:rsidRPr="00FA7C40" w:rsidTr="00543EF9">
        <w:tc>
          <w:tcPr>
            <w:tcW w:w="1763" w:type="dxa"/>
          </w:tcPr>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2</w:t>
            </w:r>
            <w:r w:rsidRPr="00FA7C40">
              <w:rPr>
                <w:rFonts w:ascii="Times New Roman" w:hAnsi="Times New Roman" w:cs="Times New Roman"/>
                <w:sz w:val="24"/>
                <w:szCs w:val="24"/>
              </w:rPr>
              <w:t>.1</w:t>
            </w:r>
          </w:p>
        </w:tc>
        <w:tc>
          <w:tcPr>
            <w:tcW w:w="3175" w:type="dxa"/>
          </w:tcPr>
          <w:p w:rsidR="006365BC" w:rsidRPr="005A2E8B" w:rsidRDefault="006365BC" w:rsidP="005A2E8B">
            <w:pPr>
              <w:pStyle w:val="ConsPlusNormal"/>
              <w:jc w:val="both"/>
              <w:rPr>
                <w:rFonts w:ascii="Times New Roman" w:hAnsi="Times New Roman" w:cs="Times New Roman"/>
                <w:sz w:val="24"/>
                <w:szCs w:val="24"/>
              </w:rPr>
            </w:pPr>
            <w:r w:rsidRPr="005A2E8B">
              <w:rPr>
                <w:rFonts w:ascii="Times New Roman" w:hAnsi="Times New Roman" w:cs="Times New Roman"/>
                <w:sz w:val="24"/>
                <w:szCs w:val="24"/>
              </w:rPr>
              <w:t>Формирование комплексной системы выявления, развития и поддержки одаренных детей и молодых талантов</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225,0</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224,</w:t>
            </w:r>
            <w:r>
              <w:rPr>
                <w:rFonts w:ascii="Times New Roman" w:hAnsi="Times New Roman" w:cs="Times New Roman"/>
                <w:sz w:val="24"/>
                <w:szCs w:val="24"/>
              </w:rPr>
              <w:t>1</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224,</w:t>
            </w:r>
            <w:r>
              <w:rPr>
                <w:rFonts w:ascii="Times New Roman" w:hAnsi="Times New Roman" w:cs="Times New Roman"/>
                <w:sz w:val="24"/>
                <w:szCs w:val="24"/>
              </w:rPr>
              <w:t>1</w:t>
            </w:r>
          </w:p>
        </w:tc>
      </w:tr>
      <w:tr w:rsidR="006365BC" w:rsidRPr="00260DFE" w:rsidTr="00543EF9">
        <w:tc>
          <w:tcPr>
            <w:tcW w:w="1763" w:type="dxa"/>
          </w:tcPr>
          <w:p w:rsidR="006365BC" w:rsidRPr="00260DFE"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2</w:t>
            </w:r>
            <w:r w:rsidRPr="00260DFE">
              <w:rPr>
                <w:rFonts w:ascii="Times New Roman" w:hAnsi="Times New Roman" w:cs="Times New Roman"/>
                <w:sz w:val="24"/>
                <w:szCs w:val="24"/>
              </w:rPr>
              <w:t>.2</w:t>
            </w:r>
          </w:p>
        </w:tc>
        <w:tc>
          <w:tcPr>
            <w:tcW w:w="3175" w:type="dxa"/>
          </w:tcPr>
          <w:p w:rsidR="006365BC" w:rsidRPr="005A2E8B" w:rsidRDefault="006365BC" w:rsidP="005A2E8B">
            <w:pPr>
              <w:pStyle w:val="ConsPlusNormal"/>
              <w:jc w:val="both"/>
              <w:rPr>
                <w:rFonts w:ascii="Times New Roman" w:hAnsi="Times New Roman" w:cs="Times New Roman"/>
                <w:sz w:val="24"/>
                <w:szCs w:val="24"/>
              </w:rPr>
            </w:pPr>
            <w:r w:rsidRPr="005A2E8B">
              <w:rPr>
                <w:rFonts w:ascii="Times New Roman" w:hAnsi="Times New Roman" w:cs="Times New Roman"/>
                <w:color w:val="000000"/>
                <w:sz w:val="24"/>
                <w:szCs w:val="24"/>
              </w:rPr>
              <w:t>Обеспечение предоставления органами местного самоуправления округа мер социальной поддержки отдельным категориям граждан в целях реализации права на образование</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260DFE"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1545,3</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1368,3</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1290,6</w:t>
            </w:r>
          </w:p>
          <w:p w:rsidR="006365BC" w:rsidRPr="001029EE" w:rsidRDefault="006365BC" w:rsidP="00543EF9">
            <w:pPr>
              <w:pStyle w:val="ConsPlusNormal"/>
              <w:rPr>
                <w:rFonts w:ascii="Times New Roman" w:hAnsi="Times New Roman" w:cs="Times New Roman"/>
                <w:sz w:val="24"/>
                <w:szCs w:val="24"/>
              </w:rPr>
            </w:pPr>
          </w:p>
        </w:tc>
      </w:tr>
      <w:tr w:rsidR="006365BC" w:rsidRPr="00260DFE" w:rsidTr="00543EF9">
        <w:tc>
          <w:tcPr>
            <w:tcW w:w="1763" w:type="dxa"/>
          </w:tcPr>
          <w:p w:rsidR="006365BC" w:rsidRPr="00260DFE"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2</w:t>
            </w:r>
            <w:r w:rsidRPr="00260DFE">
              <w:rPr>
                <w:rFonts w:ascii="Times New Roman" w:hAnsi="Times New Roman" w:cs="Times New Roman"/>
                <w:sz w:val="24"/>
                <w:szCs w:val="24"/>
              </w:rPr>
              <w:t>.3</w:t>
            </w:r>
          </w:p>
        </w:tc>
        <w:tc>
          <w:tcPr>
            <w:tcW w:w="3175" w:type="dxa"/>
          </w:tcPr>
          <w:p w:rsidR="006365BC" w:rsidRPr="005A2E8B" w:rsidRDefault="006365BC" w:rsidP="005A2E8B">
            <w:pPr>
              <w:pStyle w:val="ConsPlusNormal"/>
              <w:jc w:val="both"/>
              <w:rPr>
                <w:rFonts w:ascii="Times New Roman" w:hAnsi="Times New Roman" w:cs="Times New Roman"/>
                <w:sz w:val="24"/>
                <w:szCs w:val="24"/>
              </w:rPr>
            </w:pPr>
            <w:r w:rsidRPr="005A2E8B">
              <w:rPr>
                <w:rFonts w:ascii="Times New Roman" w:hAnsi="Times New Roman" w:cs="Times New Roman"/>
                <w:color w:val="000000"/>
                <w:sz w:val="24"/>
                <w:szCs w:val="24"/>
              </w:rPr>
              <w:t>Организация летнего отдыха детей</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260DFE"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1130,4</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1040,4</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1040,4</w:t>
            </w:r>
          </w:p>
        </w:tc>
      </w:tr>
      <w:tr w:rsidR="006365BC" w:rsidRPr="00260DFE" w:rsidTr="00543EF9">
        <w:tc>
          <w:tcPr>
            <w:tcW w:w="1763" w:type="dxa"/>
          </w:tcPr>
          <w:p w:rsidR="006365BC" w:rsidRPr="00260DFE"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2</w:t>
            </w:r>
            <w:r w:rsidRPr="00260DFE">
              <w:rPr>
                <w:rFonts w:ascii="Times New Roman" w:hAnsi="Times New Roman" w:cs="Times New Roman"/>
                <w:sz w:val="24"/>
                <w:szCs w:val="24"/>
              </w:rPr>
              <w:t>.4</w:t>
            </w:r>
          </w:p>
        </w:tc>
        <w:tc>
          <w:tcPr>
            <w:tcW w:w="3175" w:type="dxa"/>
          </w:tcPr>
          <w:p w:rsidR="006365BC" w:rsidRPr="005A2E8B" w:rsidRDefault="006365BC" w:rsidP="005A2E8B">
            <w:pPr>
              <w:pStyle w:val="ConsPlusNormal"/>
              <w:jc w:val="both"/>
              <w:rPr>
                <w:rFonts w:ascii="Times New Roman" w:hAnsi="Times New Roman" w:cs="Times New Roman"/>
                <w:sz w:val="24"/>
                <w:szCs w:val="24"/>
              </w:rPr>
            </w:pPr>
            <w:r w:rsidRPr="005A2E8B">
              <w:rPr>
                <w:rFonts w:ascii="Times New Roman" w:hAnsi="Times New Roman" w:cs="Times New Roman"/>
                <w:color w:val="000000"/>
                <w:sz w:val="24"/>
                <w:szCs w:val="24"/>
              </w:rPr>
              <w:t>С</w:t>
            </w:r>
            <w:r w:rsidRPr="005A2E8B">
              <w:rPr>
                <w:rFonts w:ascii="Times New Roman" w:hAnsi="Times New Roman" w:cs="Times New Roman"/>
                <w:sz w:val="24"/>
                <w:szCs w:val="24"/>
              </w:rPr>
              <w:t>охранение и укрепление материально-технической базы МАУ СМО «ДОЦ «Солнечный»</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260DFE"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1020,4</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1020,4</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1020,4</w:t>
            </w:r>
          </w:p>
        </w:tc>
      </w:tr>
      <w:tr w:rsidR="006365BC" w:rsidRPr="00260DFE" w:rsidTr="00543EF9">
        <w:tc>
          <w:tcPr>
            <w:tcW w:w="1763" w:type="dxa"/>
          </w:tcPr>
          <w:p w:rsidR="006365BC" w:rsidRPr="00260DFE"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2</w:t>
            </w:r>
            <w:r w:rsidRPr="00260DFE">
              <w:rPr>
                <w:rFonts w:ascii="Times New Roman" w:hAnsi="Times New Roman" w:cs="Times New Roman"/>
                <w:sz w:val="24"/>
                <w:szCs w:val="24"/>
              </w:rPr>
              <w:t>.5</w:t>
            </w:r>
          </w:p>
        </w:tc>
        <w:tc>
          <w:tcPr>
            <w:tcW w:w="3175" w:type="dxa"/>
          </w:tcPr>
          <w:p w:rsidR="006365BC" w:rsidRPr="005A2E8B" w:rsidRDefault="006365BC" w:rsidP="005A2E8B">
            <w:pPr>
              <w:pStyle w:val="ConsPlusNormal"/>
              <w:jc w:val="both"/>
              <w:rPr>
                <w:rFonts w:ascii="Times New Roman" w:hAnsi="Times New Roman" w:cs="Times New Roman"/>
                <w:sz w:val="24"/>
                <w:szCs w:val="24"/>
              </w:rPr>
            </w:pPr>
            <w:r w:rsidRPr="005A2E8B">
              <w:rPr>
                <w:rFonts w:ascii="Times New Roman" w:hAnsi="Times New Roman" w:cs="Times New Roman"/>
                <w:sz w:val="24"/>
                <w:szCs w:val="24"/>
              </w:rPr>
              <w:t xml:space="preserve">Создание условий для функционирования и обеспечения системы персонифицированного финансирования дополнительного образования детей </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260DFE"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4887,4</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2179,4</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2179,4</w:t>
            </w:r>
          </w:p>
        </w:tc>
      </w:tr>
      <w:tr w:rsidR="006365BC" w:rsidRPr="00260DFE" w:rsidTr="00543EF9">
        <w:tc>
          <w:tcPr>
            <w:tcW w:w="1763" w:type="dxa"/>
          </w:tcPr>
          <w:p w:rsidR="006365BC" w:rsidRPr="00260DFE"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2</w:t>
            </w:r>
            <w:r w:rsidRPr="00260DFE">
              <w:rPr>
                <w:rFonts w:ascii="Times New Roman" w:hAnsi="Times New Roman" w:cs="Times New Roman"/>
                <w:sz w:val="24"/>
                <w:szCs w:val="24"/>
              </w:rPr>
              <w:t>.6</w:t>
            </w:r>
          </w:p>
        </w:tc>
        <w:tc>
          <w:tcPr>
            <w:tcW w:w="3175" w:type="dxa"/>
          </w:tcPr>
          <w:p w:rsidR="006365BC" w:rsidRPr="005A2E8B" w:rsidRDefault="006365BC" w:rsidP="005A2E8B">
            <w:pPr>
              <w:autoSpaceDE w:val="0"/>
              <w:autoSpaceDN w:val="0"/>
              <w:adjustRightInd w:val="0"/>
              <w:ind w:firstLine="0"/>
              <w:rPr>
                <w:sz w:val="24"/>
                <w:szCs w:val="24"/>
              </w:rPr>
            </w:pPr>
            <w:r w:rsidRPr="005A2E8B">
              <w:rPr>
                <w:color w:val="000000"/>
                <w:sz w:val="24"/>
                <w:szCs w:val="24"/>
              </w:rPr>
              <w:t>Мероприятия по обеспечению деятельности Управления образования</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260DFE"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5062,7</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6964,0</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6964,0</w:t>
            </w:r>
          </w:p>
        </w:tc>
      </w:tr>
      <w:tr w:rsidR="006365BC" w:rsidRPr="00260DFE" w:rsidTr="00543EF9">
        <w:tc>
          <w:tcPr>
            <w:tcW w:w="1763" w:type="dxa"/>
          </w:tcPr>
          <w:p w:rsidR="006365BC" w:rsidRPr="00260DFE"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2</w:t>
            </w:r>
            <w:r w:rsidRPr="00260DFE">
              <w:rPr>
                <w:rFonts w:ascii="Times New Roman" w:hAnsi="Times New Roman" w:cs="Times New Roman"/>
                <w:sz w:val="24"/>
                <w:szCs w:val="24"/>
              </w:rPr>
              <w:t>.7</w:t>
            </w:r>
          </w:p>
        </w:tc>
        <w:tc>
          <w:tcPr>
            <w:tcW w:w="3175" w:type="dxa"/>
          </w:tcPr>
          <w:p w:rsidR="006365BC" w:rsidRPr="005A2E8B" w:rsidRDefault="006365BC" w:rsidP="005A2E8B">
            <w:pPr>
              <w:spacing w:before="100" w:beforeAutospacing="1" w:after="100" w:afterAutospacing="1"/>
              <w:ind w:firstLine="0"/>
              <w:rPr>
                <w:sz w:val="24"/>
                <w:szCs w:val="24"/>
              </w:rPr>
            </w:pPr>
            <w:r w:rsidRPr="005A2E8B">
              <w:rPr>
                <w:sz w:val="24"/>
                <w:szCs w:val="24"/>
              </w:rPr>
              <w:t>Приобретение услуг распределительно-логистического центра</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260DFE"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462,8</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246,5</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181,3</w:t>
            </w:r>
          </w:p>
        </w:tc>
      </w:tr>
      <w:tr w:rsidR="006365BC" w:rsidRPr="00FA7C40" w:rsidTr="00543EF9">
        <w:tc>
          <w:tcPr>
            <w:tcW w:w="1763" w:type="dxa"/>
            <w:vMerge w:val="restart"/>
          </w:tcPr>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Подпрограмма 3</w:t>
            </w:r>
          </w:p>
        </w:tc>
        <w:tc>
          <w:tcPr>
            <w:tcW w:w="3175" w:type="dxa"/>
            <w:vMerge w:val="restart"/>
          </w:tcPr>
          <w:p w:rsidR="006365BC" w:rsidRPr="005A2E8B" w:rsidRDefault="006365BC" w:rsidP="005A2E8B">
            <w:pPr>
              <w:pStyle w:val="ConsPlusNormal"/>
              <w:rPr>
                <w:rFonts w:ascii="Times New Roman" w:hAnsi="Times New Roman" w:cs="Times New Roman"/>
                <w:sz w:val="24"/>
                <w:szCs w:val="24"/>
              </w:rPr>
            </w:pPr>
            <w:r w:rsidRPr="005A2E8B">
              <w:rPr>
                <w:rStyle w:val="14pt"/>
                <w:rFonts w:ascii="Times New Roman" w:hAnsi="Times New Roman" w:cs="Times New Roman"/>
                <w:sz w:val="24"/>
                <w:szCs w:val="24"/>
              </w:rPr>
              <w:t xml:space="preserve">«Привлечение молодых специалистов для работы в муниципальных образовательных организациях Сямженского муниципального </w:t>
            </w:r>
            <w:r w:rsidRPr="005A2E8B">
              <w:rPr>
                <w:rFonts w:ascii="Times New Roman" w:hAnsi="Times New Roman" w:cs="Times New Roman"/>
                <w:sz w:val="24"/>
                <w:szCs w:val="24"/>
              </w:rPr>
              <w:t>округа</w:t>
            </w:r>
            <w:r w:rsidRPr="005A2E8B">
              <w:rPr>
                <w:rStyle w:val="14pt"/>
                <w:rFonts w:ascii="Times New Roman" w:hAnsi="Times New Roman" w:cs="Times New Roman"/>
                <w:sz w:val="24"/>
                <w:szCs w:val="24"/>
              </w:rPr>
              <w:t xml:space="preserve">» </w:t>
            </w:r>
          </w:p>
        </w:tc>
        <w:tc>
          <w:tcPr>
            <w:tcW w:w="3204" w:type="dxa"/>
          </w:tcPr>
          <w:p w:rsidR="006365BC" w:rsidRPr="00FA7C40"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всего</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270,0</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192,0</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192,0</w:t>
            </w:r>
          </w:p>
        </w:tc>
      </w:tr>
      <w:tr w:rsidR="006365BC" w:rsidRPr="00FA7C40" w:rsidTr="00543EF9">
        <w:tc>
          <w:tcPr>
            <w:tcW w:w="1763" w:type="dxa"/>
            <w:vMerge/>
          </w:tcPr>
          <w:p w:rsidR="006365BC" w:rsidRPr="00FA7C40" w:rsidRDefault="006365BC" w:rsidP="00543EF9">
            <w:pPr>
              <w:rPr>
                <w:sz w:val="24"/>
                <w:szCs w:val="24"/>
              </w:rPr>
            </w:pPr>
          </w:p>
        </w:tc>
        <w:tc>
          <w:tcPr>
            <w:tcW w:w="3175" w:type="dxa"/>
            <w:vMerge/>
          </w:tcPr>
          <w:p w:rsidR="006365BC" w:rsidRPr="00FA7C40" w:rsidRDefault="006365BC" w:rsidP="00543EF9">
            <w:pPr>
              <w:rPr>
                <w:sz w:val="24"/>
                <w:szCs w:val="24"/>
              </w:rPr>
            </w:pP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w:t>
            </w:r>
            <w:r>
              <w:rPr>
                <w:rFonts w:ascii="Times New Roman" w:hAnsi="Times New Roman" w:cs="Times New Roman"/>
                <w:sz w:val="24"/>
                <w:szCs w:val="24"/>
              </w:rPr>
              <w:t>нный исполнитель подпрограммы 3</w:t>
            </w:r>
          </w:p>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270,0</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192,0</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192,0</w:t>
            </w:r>
          </w:p>
        </w:tc>
      </w:tr>
      <w:tr w:rsidR="006365BC" w:rsidRPr="00FA7C40" w:rsidTr="00543EF9">
        <w:tc>
          <w:tcPr>
            <w:tcW w:w="1763" w:type="dxa"/>
          </w:tcPr>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Основное </w:t>
            </w:r>
            <w:r>
              <w:rPr>
                <w:rFonts w:ascii="Times New Roman" w:hAnsi="Times New Roman" w:cs="Times New Roman"/>
                <w:sz w:val="24"/>
                <w:szCs w:val="24"/>
              </w:rPr>
              <w:lastRenderedPageBreak/>
              <w:t>мероприятие 3</w:t>
            </w:r>
            <w:r w:rsidRPr="00FA7C40">
              <w:rPr>
                <w:rFonts w:ascii="Times New Roman" w:hAnsi="Times New Roman" w:cs="Times New Roman"/>
                <w:sz w:val="24"/>
                <w:szCs w:val="24"/>
              </w:rPr>
              <w:t>.1</w:t>
            </w:r>
          </w:p>
        </w:tc>
        <w:tc>
          <w:tcPr>
            <w:tcW w:w="3175" w:type="dxa"/>
          </w:tcPr>
          <w:p w:rsidR="006365BC" w:rsidRPr="005A2E8B" w:rsidRDefault="006365BC" w:rsidP="00543EF9">
            <w:pPr>
              <w:pStyle w:val="ConsPlusNormal"/>
              <w:rPr>
                <w:rFonts w:ascii="Times New Roman" w:hAnsi="Times New Roman" w:cs="Times New Roman"/>
                <w:sz w:val="24"/>
                <w:szCs w:val="24"/>
              </w:rPr>
            </w:pPr>
            <w:r w:rsidRPr="005A2E8B">
              <w:rPr>
                <w:rFonts w:ascii="Times New Roman" w:hAnsi="Times New Roman" w:cs="Times New Roman"/>
                <w:sz w:val="24"/>
                <w:szCs w:val="24"/>
              </w:rPr>
              <w:lastRenderedPageBreak/>
              <w:t xml:space="preserve">Проведение </w:t>
            </w:r>
            <w:r w:rsidRPr="005A2E8B">
              <w:rPr>
                <w:rFonts w:ascii="Times New Roman" w:hAnsi="Times New Roman" w:cs="Times New Roman"/>
                <w:sz w:val="24"/>
                <w:szCs w:val="24"/>
              </w:rPr>
              <w:lastRenderedPageBreak/>
              <w:t xml:space="preserve">профориентационных мероприятий </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lastRenderedPageBreak/>
              <w:t xml:space="preserve">ответственный исполнитель </w:t>
            </w:r>
            <w:r w:rsidRPr="00FA7C40">
              <w:rPr>
                <w:rFonts w:ascii="Times New Roman" w:hAnsi="Times New Roman" w:cs="Times New Roman"/>
                <w:sz w:val="24"/>
                <w:szCs w:val="24"/>
              </w:rPr>
              <w:lastRenderedPageBreak/>
              <w:t>мероприятия</w:t>
            </w:r>
          </w:p>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lastRenderedPageBreak/>
              <w:t>0,0</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0,0</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0,0</w:t>
            </w:r>
          </w:p>
        </w:tc>
      </w:tr>
      <w:tr w:rsidR="006365BC" w:rsidRPr="00FA7C40" w:rsidTr="00543EF9">
        <w:tc>
          <w:tcPr>
            <w:tcW w:w="1763" w:type="dxa"/>
          </w:tcPr>
          <w:p w:rsidR="006365BC"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3</w:t>
            </w:r>
            <w:r w:rsidRPr="00FA7C40">
              <w:rPr>
                <w:rFonts w:ascii="Times New Roman" w:hAnsi="Times New Roman" w:cs="Times New Roman"/>
                <w:sz w:val="24"/>
                <w:szCs w:val="24"/>
              </w:rPr>
              <w:t>.</w:t>
            </w:r>
            <w:r>
              <w:rPr>
                <w:rFonts w:ascii="Times New Roman" w:hAnsi="Times New Roman" w:cs="Times New Roman"/>
                <w:sz w:val="24"/>
                <w:szCs w:val="24"/>
              </w:rPr>
              <w:t>2</w:t>
            </w:r>
          </w:p>
        </w:tc>
        <w:tc>
          <w:tcPr>
            <w:tcW w:w="3175" w:type="dxa"/>
          </w:tcPr>
          <w:p w:rsidR="006365BC" w:rsidRPr="005A2E8B" w:rsidRDefault="006365BC" w:rsidP="0054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pacing w:val="2"/>
                <w:sz w:val="24"/>
                <w:szCs w:val="24"/>
                <w:shd w:val="clear" w:color="auto" w:fill="FFFFFF"/>
              </w:rPr>
            </w:pPr>
            <w:r w:rsidRPr="005A2E8B">
              <w:rPr>
                <w:sz w:val="24"/>
                <w:szCs w:val="24"/>
              </w:rPr>
              <w:t>Выплата единовременного пособия молодым специалистам</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0,0</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0,0</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0,0</w:t>
            </w:r>
          </w:p>
        </w:tc>
      </w:tr>
      <w:tr w:rsidR="006365BC" w:rsidRPr="00FA7C40" w:rsidTr="00543EF9">
        <w:tc>
          <w:tcPr>
            <w:tcW w:w="1763" w:type="dxa"/>
          </w:tcPr>
          <w:p w:rsidR="006365BC"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FA7C40">
              <w:rPr>
                <w:rFonts w:ascii="Times New Roman" w:hAnsi="Times New Roman" w:cs="Times New Roman"/>
                <w:sz w:val="24"/>
                <w:szCs w:val="24"/>
              </w:rPr>
              <w:t>.</w:t>
            </w:r>
            <w:r>
              <w:rPr>
                <w:rFonts w:ascii="Times New Roman" w:hAnsi="Times New Roman" w:cs="Times New Roman"/>
                <w:sz w:val="24"/>
                <w:szCs w:val="24"/>
              </w:rPr>
              <w:t>3</w:t>
            </w:r>
          </w:p>
        </w:tc>
        <w:tc>
          <w:tcPr>
            <w:tcW w:w="3175" w:type="dxa"/>
          </w:tcPr>
          <w:p w:rsidR="006365BC" w:rsidRPr="005A2E8B" w:rsidRDefault="006365BC" w:rsidP="0054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z w:val="24"/>
                <w:szCs w:val="24"/>
                <w:shd w:val="clear" w:color="auto" w:fill="FFFFFF"/>
              </w:rPr>
            </w:pPr>
            <w:r w:rsidRPr="005A2E8B">
              <w:rPr>
                <w:sz w:val="24"/>
                <w:szCs w:val="24"/>
              </w:rPr>
              <w:t>Единовременные компенсационные выплаты молодым специалистам</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90,0</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0,0</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0,0</w:t>
            </w:r>
          </w:p>
        </w:tc>
      </w:tr>
      <w:tr w:rsidR="006365BC" w:rsidRPr="00FA7C40" w:rsidTr="00543EF9">
        <w:tc>
          <w:tcPr>
            <w:tcW w:w="1763" w:type="dxa"/>
          </w:tcPr>
          <w:p w:rsidR="006365BC"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3.4.</w:t>
            </w:r>
          </w:p>
        </w:tc>
        <w:tc>
          <w:tcPr>
            <w:tcW w:w="3175" w:type="dxa"/>
          </w:tcPr>
          <w:p w:rsidR="006365BC" w:rsidRPr="005A2E8B" w:rsidRDefault="006365BC" w:rsidP="0054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z w:val="24"/>
                <w:szCs w:val="24"/>
              </w:rPr>
            </w:pPr>
            <w:r w:rsidRPr="005A2E8B">
              <w:rPr>
                <w:sz w:val="24"/>
                <w:szCs w:val="24"/>
              </w:rPr>
              <w:t>Доплата к стипендии студентам очной формы обучения</w:t>
            </w:r>
          </w:p>
        </w:tc>
        <w:tc>
          <w:tcPr>
            <w:tcW w:w="3204" w:type="dxa"/>
          </w:tcPr>
          <w:p w:rsidR="006365BC" w:rsidRDefault="006365BC" w:rsidP="00543EF9">
            <w:pPr>
              <w:pStyle w:val="ConsPlusNormal"/>
              <w:rPr>
                <w:rFonts w:ascii="Times New Roman" w:hAnsi="Times New Roman" w:cs="Times New Roman"/>
                <w:sz w:val="24"/>
                <w:szCs w:val="24"/>
              </w:rPr>
            </w:pPr>
            <w:r w:rsidRPr="00FA7C40">
              <w:rPr>
                <w:rFonts w:ascii="Times New Roman" w:hAnsi="Times New Roman" w:cs="Times New Roman"/>
                <w:sz w:val="24"/>
                <w:szCs w:val="24"/>
              </w:rPr>
              <w:t>ответственный исполнитель мероприятия</w:t>
            </w:r>
          </w:p>
          <w:p w:rsidR="006365BC" w:rsidRPr="00FA7C40" w:rsidRDefault="006365BC" w:rsidP="00543EF9">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Сямженского муниципального округа</w:t>
            </w:r>
          </w:p>
        </w:tc>
        <w:tc>
          <w:tcPr>
            <w:tcW w:w="255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180,0</w:t>
            </w:r>
          </w:p>
        </w:tc>
        <w:tc>
          <w:tcPr>
            <w:tcW w:w="1842"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192,0</w:t>
            </w:r>
          </w:p>
        </w:tc>
        <w:tc>
          <w:tcPr>
            <w:tcW w:w="1985" w:type="dxa"/>
          </w:tcPr>
          <w:p w:rsidR="006365BC" w:rsidRPr="001029EE" w:rsidRDefault="006365BC" w:rsidP="00543EF9">
            <w:pPr>
              <w:pStyle w:val="ConsPlusNormal"/>
              <w:rPr>
                <w:rFonts w:ascii="Times New Roman" w:hAnsi="Times New Roman" w:cs="Times New Roman"/>
                <w:sz w:val="24"/>
                <w:szCs w:val="24"/>
              </w:rPr>
            </w:pPr>
            <w:r w:rsidRPr="001029EE">
              <w:rPr>
                <w:rFonts w:ascii="Times New Roman" w:hAnsi="Times New Roman" w:cs="Times New Roman"/>
                <w:sz w:val="24"/>
                <w:szCs w:val="24"/>
              </w:rPr>
              <w:t>192,0</w:t>
            </w:r>
          </w:p>
        </w:tc>
      </w:tr>
    </w:tbl>
    <w:p w:rsidR="00BB08DE" w:rsidRDefault="00BB08DE" w:rsidP="00BB08DE"/>
    <w:p w:rsidR="00BB08DE" w:rsidRDefault="00BB08DE" w:rsidP="00BB08DE"/>
    <w:p w:rsidR="00BB08DE" w:rsidRDefault="00BB08DE" w:rsidP="00BB08DE"/>
    <w:p w:rsidR="00BB08DE" w:rsidRDefault="00BB08DE" w:rsidP="00BB08DE"/>
    <w:p w:rsidR="00BB08DE" w:rsidRDefault="00BB08DE" w:rsidP="00BB08DE"/>
    <w:p w:rsidR="00BB08DE" w:rsidRDefault="00BB08DE" w:rsidP="00BB08DE"/>
    <w:p w:rsidR="00BB08DE" w:rsidRDefault="00BB08DE" w:rsidP="00BB08DE"/>
    <w:p w:rsidR="00BB08DE" w:rsidRDefault="00BB08DE" w:rsidP="00BB08DE">
      <w:pPr>
        <w:pStyle w:val="ConsPlusNormal"/>
        <w:outlineLvl w:val="2"/>
        <w:rPr>
          <w:rFonts w:ascii="Times New Roman" w:hAnsi="Times New Roman" w:cs="Times New Roman"/>
          <w:sz w:val="24"/>
          <w:szCs w:val="24"/>
        </w:rPr>
      </w:pPr>
    </w:p>
    <w:p w:rsidR="00DA10F0" w:rsidRDefault="00DA10F0" w:rsidP="00BB08DE">
      <w:pPr>
        <w:pStyle w:val="ConsPlusNormal"/>
        <w:outlineLvl w:val="2"/>
        <w:rPr>
          <w:rFonts w:ascii="Times New Roman" w:hAnsi="Times New Roman" w:cs="Times New Roman"/>
          <w:sz w:val="24"/>
          <w:szCs w:val="24"/>
        </w:rPr>
      </w:pPr>
    </w:p>
    <w:p w:rsidR="00DA10F0" w:rsidRDefault="00DA10F0" w:rsidP="00BB08DE">
      <w:pPr>
        <w:pStyle w:val="ConsPlusNormal"/>
        <w:outlineLvl w:val="2"/>
        <w:rPr>
          <w:rFonts w:ascii="Times New Roman" w:hAnsi="Times New Roman" w:cs="Times New Roman"/>
          <w:sz w:val="24"/>
          <w:szCs w:val="24"/>
        </w:rPr>
      </w:pPr>
    </w:p>
    <w:p w:rsidR="00DA10F0" w:rsidRDefault="00DA10F0" w:rsidP="00BB08DE">
      <w:pPr>
        <w:pStyle w:val="ConsPlusNormal"/>
        <w:outlineLvl w:val="2"/>
        <w:rPr>
          <w:rFonts w:ascii="Times New Roman" w:hAnsi="Times New Roman" w:cs="Times New Roman"/>
          <w:sz w:val="24"/>
          <w:szCs w:val="24"/>
        </w:rPr>
      </w:pPr>
    </w:p>
    <w:p w:rsidR="00BB08DE" w:rsidRPr="00520BF7" w:rsidRDefault="00BB08DE" w:rsidP="00BB08DE">
      <w:pPr>
        <w:pStyle w:val="ConsPlusNormal"/>
        <w:jc w:val="right"/>
        <w:outlineLvl w:val="2"/>
        <w:rPr>
          <w:rFonts w:ascii="Times New Roman" w:hAnsi="Times New Roman" w:cs="Times New Roman"/>
          <w:sz w:val="24"/>
          <w:szCs w:val="24"/>
        </w:rPr>
      </w:pPr>
      <w:r w:rsidRPr="007650E5">
        <w:rPr>
          <w:rFonts w:ascii="Times New Roman" w:hAnsi="Times New Roman" w:cs="Times New Roman"/>
          <w:sz w:val="24"/>
          <w:szCs w:val="24"/>
        </w:rPr>
        <w:lastRenderedPageBreak/>
        <w:t>Таблица 11-ДФ</w:t>
      </w:r>
    </w:p>
    <w:p w:rsidR="00BB08DE" w:rsidRPr="00C66972" w:rsidRDefault="00BB08DE" w:rsidP="00BB08DE">
      <w:pPr>
        <w:pStyle w:val="ConsPlusNormal"/>
        <w:jc w:val="center"/>
        <w:rPr>
          <w:rFonts w:ascii="Times New Roman" w:hAnsi="Times New Roman" w:cs="Times New Roman"/>
          <w:sz w:val="24"/>
          <w:szCs w:val="24"/>
        </w:rPr>
      </w:pPr>
      <w:r w:rsidRPr="00C66972">
        <w:rPr>
          <w:rFonts w:ascii="Times New Roman" w:hAnsi="Times New Roman" w:cs="Times New Roman"/>
          <w:sz w:val="24"/>
          <w:szCs w:val="24"/>
        </w:rPr>
        <w:t xml:space="preserve">3.2. Отчет об использовании бюджетных ассигнований </w:t>
      </w:r>
    </w:p>
    <w:p w:rsidR="00BB08DE" w:rsidRPr="00C66972" w:rsidRDefault="00BB08DE" w:rsidP="00BB08DE">
      <w:pPr>
        <w:pStyle w:val="ConsPlusNormal"/>
        <w:jc w:val="center"/>
        <w:rPr>
          <w:rFonts w:ascii="Times New Roman" w:hAnsi="Times New Roman" w:cs="Times New Roman"/>
          <w:sz w:val="24"/>
          <w:szCs w:val="24"/>
        </w:rPr>
      </w:pPr>
      <w:r w:rsidRPr="00C66972">
        <w:rPr>
          <w:rFonts w:ascii="Times New Roman" w:hAnsi="Times New Roman" w:cs="Times New Roman"/>
          <w:sz w:val="24"/>
          <w:szCs w:val="24"/>
        </w:rPr>
        <w:t>бюджета района на реализацию муниципальной программы в разрезе</w:t>
      </w:r>
    </w:p>
    <w:p w:rsidR="00BB08DE" w:rsidRPr="00520BF7" w:rsidRDefault="00BB08DE" w:rsidP="00BB08DE">
      <w:pPr>
        <w:pStyle w:val="ConsPlusNormal"/>
        <w:jc w:val="center"/>
        <w:rPr>
          <w:rFonts w:ascii="Times New Roman" w:hAnsi="Times New Roman" w:cs="Times New Roman"/>
          <w:sz w:val="24"/>
          <w:szCs w:val="24"/>
        </w:rPr>
      </w:pPr>
      <w:r w:rsidRPr="00C66972">
        <w:rPr>
          <w:rFonts w:ascii="Times New Roman" w:hAnsi="Times New Roman" w:cs="Times New Roman"/>
          <w:sz w:val="24"/>
          <w:szCs w:val="24"/>
        </w:rPr>
        <w:t>подпрограмм и исполнителей  программы</w:t>
      </w: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850"/>
        <w:gridCol w:w="993"/>
        <w:gridCol w:w="1134"/>
        <w:gridCol w:w="992"/>
        <w:gridCol w:w="992"/>
        <w:gridCol w:w="1134"/>
        <w:gridCol w:w="1134"/>
        <w:gridCol w:w="1134"/>
        <w:gridCol w:w="1134"/>
        <w:gridCol w:w="992"/>
        <w:gridCol w:w="993"/>
        <w:gridCol w:w="964"/>
      </w:tblGrid>
      <w:tr w:rsidR="00BB08DE" w:rsidRPr="00504A1B" w:rsidTr="00DC2601">
        <w:tc>
          <w:tcPr>
            <w:tcW w:w="2614" w:type="dxa"/>
            <w:vMerge w:val="restart"/>
          </w:tcPr>
          <w:p w:rsidR="00BB08DE" w:rsidRPr="00504A1B" w:rsidRDefault="00BB08DE"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 xml:space="preserve">Наименование подпрограммы, ответственный исполнитель, соисполнитель, исполнитель </w:t>
            </w:r>
          </w:p>
        </w:tc>
        <w:tc>
          <w:tcPr>
            <w:tcW w:w="12446" w:type="dxa"/>
            <w:gridSpan w:val="12"/>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Расходы (тыс. руб.)</w:t>
            </w:r>
          </w:p>
        </w:tc>
      </w:tr>
      <w:tr w:rsidR="00BB08DE" w:rsidRPr="00504A1B" w:rsidTr="00DC2601">
        <w:tc>
          <w:tcPr>
            <w:tcW w:w="2614" w:type="dxa"/>
            <w:vMerge/>
          </w:tcPr>
          <w:p w:rsidR="00BB08DE" w:rsidRPr="00504A1B" w:rsidRDefault="00BB08DE" w:rsidP="00543EF9">
            <w:pPr>
              <w:rPr>
                <w:sz w:val="22"/>
                <w:szCs w:val="22"/>
              </w:rPr>
            </w:pPr>
          </w:p>
        </w:tc>
        <w:tc>
          <w:tcPr>
            <w:tcW w:w="2977" w:type="dxa"/>
            <w:gridSpan w:val="3"/>
            <w:vMerge w:val="restart"/>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всего</w:t>
            </w:r>
          </w:p>
        </w:tc>
        <w:tc>
          <w:tcPr>
            <w:tcW w:w="9469" w:type="dxa"/>
            <w:gridSpan w:val="9"/>
          </w:tcPr>
          <w:p w:rsidR="00BB08DE" w:rsidRPr="00504A1B" w:rsidRDefault="00BB08DE" w:rsidP="00543EF9">
            <w:pPr>
              <w:pStyle w:val="ConsPlusNormal"/>
              <w:ind w:left="-453" w:firstLine="453"/>
              <w:jc w:val="center"/>
              <w:rPr>
                <w:rFonts w:ascii="Times New Roman" w:hAnsi="Times New Roman" w:cs="Times New Roman"/>
                <w:sz w:val="22"/>
                <w:szCs w:val="22"/>
              </w:rPr>
            </w:pPr>
            <w:r w:rsidRPr="00504A1B">
              <w:rPr>
                <w:rFonts w:ascii="Times New Roman" w:hAnsi="Times New Roman" w:cs="Times New Roman"/>
                <w:sz w:val="22"/>
                <w:szCs w:val="22"/>
              </w:rPr>
              <w:t>в том числе</w:t>
            </w:r>
          </w:p>
        </w:tc>
      </w:tr>
      <w:tr w:rsidR="00BB08DE" w:rsidRPr="00504A1B" w:rsidTr="00DC2601">
        <w:trPr>
          <w:trHeight w:val="974"/>
        </w:trPr>
        <w:tc>
          <w:tcPr>
            <w:tcW w:w="2614" w:type="dxa"/>
            <w:vMerge/>
          </w:tcPr>
          <w:p w:rsidR="00BB08DE" w:rsidRPr="00504A1B" w:rsidRDefault="00BB08DE" w:rsidP="00543EF9">
            <w:pPr>
              <w:rPr>
                <w:sz w:val="22"/>
                <w:szCs w:val="22"/>
              </w:rPr>
            </w:pPr>
          </w:p>
        </w:tc>
        <w:tc>
          <w:tcPr>
            <w:tcW w:w="2977" w:type="dxa"/>
            <w:gridSpan w:val="3"/>
            <w:vMerge/>
          </w:tcPr>
          <w:p w:rsidR="00BB08DE" w:rsidRPr="00504A1B" w:rsidRDefault="00BB08DE" w:rsidP="00543EF9">
            <w:pPr>
              <w:rPr>
                <w:sz w:val="22"/>
                <w:szCs w:val="22"/>
              </w:rPr>
            </w:pPr>
          </w:p>
        </w:tc>
        <w:tc>
          <w:tcPr>
            <w:tcW w:w="3118" w:type="dxa"/>
            <w:gridSpan w:val="3"/>
          </w:tcPr>
          <w:p w:rsidR="00BB08DE" w:rsidRPr="00504A1B" w:rsidRDefault="00BB08DE"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со</w:t>
            </w:r>
            <w:r w:rsidR="004B5601" w:rsidRPr="00504A1B">
              <w:rPr>
                <w:rFonts w:ascii="Times New Roman" w:hAnsi="Times New Roman" w:cs="Times New Roman"/>
                <w:sz w:val="22"/>
                <w:szCs w:val="22"/>
              </w:rPr>
              <w:t>бственные доходы  бюджета округа</w:t>
            </w:r>
          </w:p>
        </w:tc>
        <w:tc>
          <w:tcPr>
            <w:tcW w:w="3402" w:type="dxa"/>
            <w:gridSpan w:val="3"/>
          </w:tcPr>
          <w:p w:rsidR="00BB08DE" w:rsidRPr="00504A1B" w:rsidRDefault="00BB08DE"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субвенции, субсидии и иные трансферты областного, федерального бюджета</w:t>
            </w:r>
          </w:p>
        </w:tc>
        <w:tc>
          <w:tcPr>
            <w:tcW w:w="2949" w:type="dxa"/>
            <w:gridSpan w:val="3"/>
          </w:tcPr>
          <w:p w:rsidR="00BB08DE" w:rsidRPr="00504A1B" w:rsidRDefault="00BB08DE"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безвозмездные поступления, физических и юридических лиц (относящиеся к доходам  бюджета)</w:t>
            </w:r>
          </w:p>
        </w:tc>
      </w:tr>
      <w:tr w:rsidR="00504A1B" w:rsidRPr="00504A1B" w:rsidTr="00DC2601">
        <w:tc>
          <w:tcPr>
            <w:tcW w:w="2614" w:type="dxa"/>
            <w:vMerge/>
          </w:tcPr>
          <w:p w:rsidR="00BB08DE" w:rsidRPr="00504A1B" w:rsidRDefault="00BB08DE" w:rsidP="00543EF9">
            <w:pPr>
              <w:rPr>
                <w:sz w:val="22"/>
                <w:szCs w:val="22"/>
              </w:rPr>
            </w:pPr>
          </w:p>
        </w:tc>
        <w:tc>
          <w:tcPr>
            <w:tcW w:w="850" w:type="dxa"/>
          </w:tcPr>
          <w:p w:rsidR="00BB08DE" w:rsidRPr="00504A1B" w:rsidRDefault="00BB08DE" w:rsidP="00543EF9">
            <w:pPr>
              <w:pStyle w:val="ConsPlusNormal"/>
              <w:rPr>
                <w:rFonts w:ascii="Times New Roman" w:hAnsi="Times New Roman" w:cs="Times New Roman"/>
                <w:sz w:val="21"/>
                <w:szCs w:val="21"/>
              </w:rPr>
            </w:pPr>
            <w:r w:rsidRPr="00504A1B">
              <w:rPr>
                <w:rFonts w:ascii="Times New Roman" w:hAnsi="Times New Roman" w:cs="Times New Roman"/>
                <w:sz w:val="21"/>
                <w:szCs w:val="21"/>
              </w:rPr>
              <w:t>расходы на отчетный год (на 1 января) &lt;1&gt;</w:t>
            </w:r>
          </w:p>
        </w:tc>
        <w:tc>
          <w:tcPr>
            <w:tcW w:w="993" w:type="dxa"/>
          </w:tcPr>
          <w:p w:rsidR="00BB08DE" w:rsidRPr="00504A1B" w:rsidRDefault="00BB08DE" w:rsidP="00543EF9">
            <w:pPr>
              <w:pStyle w:val="ConsPlusNormal"/>
              <w:rPr>
                <w:rFonts w:ascii="Times New Roman" w:hAnsi="Times New Roman" w:cs="Times New Roman"/>
                <w:sz w:val="21"/>
                <w:szCs w:val="21"/>
              </w:rPr>
            </w:pPr>
            <w:r w:rsidRPr="00504A1B">
              <w:rPr>
                <w:rFonts w:ascii="Times New Roman" w:hAnsi="Times New Roman" w:cs="Times New Roman"/>
                <w:sz w:val="21"/>
                <w:szCs w:val="21"/>
              </w:rPr>
              <w:t>расходы на отчетный год (на 31 декабря) &lt;2&gt;</w:t>
            </w:r>
          </w:p>
        </w:tc>
        <w:tc>
          <w:tcPr>
            <w:tcW w:w="1134" w:type="dxa"/>
          </w:tcPr>
          <w:p w:rsidR="00BB08DE" w:rsidRPr="00504A1B" w:rsidRDefault="00BB08DE" w:rsidP="00543EF9">
            <w:pPr>
              <w:pStyle w:val="ConsPlusNormal"/>
              <w:rPr>
                <w:rFonts w:ascii="Times New Roman" w:hAnsi="Times New Roman" w:cs="Times New Roman"/>
                <w:sz w:val="21"/>
                <w:szCs w:val="21"/>
              </w:rPr>
            </w:pPr>
            <w:r w:rsidRPr="00504A1B">
              <w:rPr>
                <w:rFonts w:ascii="Times New Roman" w:hAnsi="Times New Roman" w:cs="Times New Roman"/>
                <w:sz w:val="21"/>
                <w:szCs w:val="21"/>
              </w:rPr>
              <w:t>кассовое исполнение</w:t>
            </w:r>
          </w:p>
        </w:tc>
        <w:tc>
          <w:tcPr>
            <w:tcW w:w="992" w:type="dxa"/>
          </w:tcPr>
          <w:p w:rsidR="00BB08DE" w:rsidRPr="00504A1B" w:rsidRDefault="00BB08DE" w:rsidP="00543EF9">
            <w:pPr>
              <w:pStyle w:val="ConsPlusNormal"/>
              <w:rPr>
                <w:rFonts w:ascii="Times New Roman" w:hAnsi="Times New Roman" w:cs="Times New Roman"/>
                <w:sz w:val="21"/>
                <w:szCs w:val="21"/>
              </w:rPr>
            </w:pPr>
            <w:r w:rsidRPr="00504A1B">
              <w:rPr>
                <w:rFonts w:ascii="Times New Roman" w:hAnsi="Times New Roman" w:cs="Times New Roman"/>
                <w:sz w:val="21"/>
                <w:szCs w:val="21"/>
              </w:rPr>
              <w:t>расходы на отчетный год (на 1 января) &lt;1&gt;</w:t>
            </w:r>
          </w:p>
        </w:tc>
        <w:tc>
          <w:tcPr>
            <w:tcW w:w="992" w:type="dxa"/>
          </w:tcPr>
          <w:p w:rsidR="00BB08DE" w:rsidRPr="00504A1B" w:rsidRDefault="00BB08DE" w:rsidP="00543EF9">
            <w:pPr>
              <w:pStyle w:val="ConsPlusNormal"/>
              <w:rPr>
                <w:rFonts w:ascii="Times New Roman" w:hAnsi="Times New Roman" w:cs="Times New Roman"/>
                <w:sz w:val="21"/>
                <w:szCs w:val="21"/>
              </w:rPr>
            </w:pPr>
            <w:r w:rsidRPr="00504A1B">
              <w:rPr>
                <w:rFonts w:ascii="Times New Roman" w:hAnsi="Times New Roman" w:cs="Times New Roman"/>
                <w:sz w:val="21"/>
                <w:szCs w:val="21"/>
              </w:rPr>
              <w:t>расходы на отчетный год (на 31 декабря) &lt;2&gt;</w:t>
            </w:r>
          </w:p>
        </w:tc>
        <w:tc>
          <w:tcPr>
            <w:tcW w:w="1134" w:type="dxa"/>
          </w:tcPr>
          <w:p w:rsidR="00BB08DE" w:rsidRPr="00504A1B" w:rsidRDefault="00BB08DE" w:rsidP="00543EF9">
            <w:pPr>
              <w:pStyle w:val="ConsPlusNormal"/>
              <w:rPr>
                <w:rFonts w:ascii="Times New Roman" w:hAnsi="Times New Roman" w:cs="Times New Roman"/>
                <w:sz w:val="21"/>
                <w:szCs w:val="21"/>
              </w:rPr>
            </w:pPr>
            <w:r w:rsidRPr="00504A1B">
              <w:rPr>
                <w:rFonts w:ascii="Times New Roman" w:hAnsi="Times New Roman" w:cs="Times New Roman"/>
                <w:sz w:val="21"/>
                <w:szCs w:val="21"/>
              </w:rPr>
              <w:t>кассовое исполнение</w:t>
            </w:r>
          </w:p>
        </w:tc>
        <w:tc>
          <w:tcPr>
            <w:tcW w:w="1134" w:type="dxa"/>
          </w:tcPr>
          <w:p w:rsidR="00BB08DE" w:rsidRPr="00504A1B" w:rsidRDefault="00BB08DE" w:rsidP="00543EF9">
            <w:pPr>
              <w:pStyle w:val="ConsPlusNormal"/>
              <w:rPr>
                <w:rFonts w:ascii="Times New Roman" w:hAnsi="Times New Roman" w:cs="Times New Roman"/>
                <w:sz w:val="21"/>
                <w:szCs w:val="21"/>
              </w:rPr>
            </w:pPr>
            <w:r w:rsidRPr="00504A1B">
              <w:rPr>
                <w:rFonts w:ascii="Times New Roman" w:hAnsi="Times New Roman" w:cs="Times New Roman"/>
                <w:sz w:val="21"/>
                <w:szCs w:val="21"/>
              </w:rPr>
              <w:t>расходы на отчетный год (на 1 января) &lt;1&gt;</w:t>
            </w:r>
          </w:p>
        </w:tc>
        <w:tc>
          <w:tcPr>
            <w:tcW w:w="1134" w:type="dxa"/>
          </w:tcPr>
          <w:p w:rsidR="00BB08DE" w:rsidRPr="00504A1B" w:rsidRDefault="00BB08DE" w:rsidP="00543EF9">
            <w:pPr>
              <w:pStyle w:val="ConsPlusNormal"/>
              <w:rPr>
                <w:rFonts w:ascii="Times New Roman" w:hAnsi="Times New Roman" w:cs="Times New Roman"/>
                <w:sz w:val="21"/>
                <w:szCs w:val="21"/>
              </w:rPr>
            </w:pPr>
            <w:r w:rsidRPr="00504A1B">
              <w:rPr>
                <w:rFonts w:ascii="Times New Roman" w:hAnsi="Times New Roman" w:cs="Times New Roman"/>
                <w:sz w:val="21"/>
                <w:szCs w:val="21"/>
              </w:rPr>
              <w:t>расходы на отчетный год (на 31 декабря) &lt;2&gt;</w:t>
            </w:r>
          </w:p>
        </w:tc>
        <w:tc>
          <w:tcPr>
            <w:tcW w:w="1134" w:type="dxa"/>
          </w:tcPr>
          <w:p w:rsidR="00BB08DE" w:rsidRPr="00504A1B" w:rsidRDefault="00BB08DE" w:rsidP="00543EF9">
            <w:pPr>
              <w:pStyle w:val="ConsPlusNormal"/>
              <w:rPr>
                <w:rFonts w:ascii="Times New Roman" w:hAnsi="Times New Roman" w:cs="Times New Roman"/>
                <w:sz w:val="21"/>
                <w:szCs w:val="21"/>
              </w:rPr>
            </w:pPr>
            <w:r w:rsidRPr="00504A1B">
              <w:rPr>
                <w:rFonts w:ascii="Times New Roman" w:hAnsi="Times New Roman" w:cs="Times New Roman"/>
                <w:sz w:val="21"/>
                <w:szCs w:val="21"/>
              </w:rPr>
              <w:t>кассовое исполнение</w:t>
            </w:r>
          </w:p>
        </w:tc>
        <w:tc>
          <w:tcPr>
            <w:tcW w:w="992" w:type="dxa"/>
          </w:tcPr>
          <w:p w:rsidR="00BB08DE" w:rsidRPr="00504A1B" w:rsidRDefault="00BB08DE" w:rsidP="00543EF9">
            <w:pPr>
              <w:pStyle w:val="ConsPlusNormal"/>
              <w:rPr>
                <w:rFonts w:ascii="Times New Roman" w:hAnsi="Times New Roman" w:cs="Times New Roman"/>
                <w:sz w:val="21"/>
                <w:szCs w:val="21"/>
              </w:rPr>
            </w:pPr>
            <w:r w:rsidRPr="00504A1B">
              <w:rPr>
                <w:rFonts w:ascii="Times New Roman" w:hAnsi="Times New Roman" w:cs="Times New Roman"/>
                <w:sz w:val="21"/>
                <w:szCs w:val="21"/>
              </w:rPr>
              <w:t>расходы на отчетный год (на 1 января) &lt;1&gt;</w:t>
            </w:r>
          </w:p>
        </w:tc>
        <w:tc>
          <w:tcPr>
            <w:tcW w:w="993" w:type="dxa"/>
          </w:tcPr>
          <w:p w:rsidR="00BB08DE" w:rsidRPr="00504A1B" w:rsidRDefault="00BB08DE" w:rsidP="00543EF9">
            <w:pPr>
              <w:pStyle w:val="ConsPlusNormal"/>
              <w:rPr>
                <w:rFonts w:ascii="Times New Roman" w:hAnsi="Times New Roman" w:cs="Times New Roman"/>
                <w:sz w:val="21"/>
                <w:szCs w:val="21"/>
              </w:rPr>
            </w:pPr>
            <w:r w:rsidRPr="00504A1B">
              <w:rPr>
                <w:rFonts w:ascii="Times New Roman" w:hAnsi="Times New Roman" w:cs="Times New Roman"/>
                <w:sz w:val="21"/>
                <w:szCs w:val="21"/>
              </w:rPr>
              <w:t>расходы на отчетный год (на 31 декабря) &lt;2&gt;</w:t>
            </w:r>
          </w:p>
        </w:tc>
        <w:tc>
          <w:tcPr>
            <w:tcW w:w="964" w:type="dxa"/>
          </w:tcPr>
          <w:p w:rsidR="00BB08DE" w:rsidRPr="00504A1B" w:rsidRDefault="00BB08DE" w:rsidP="00543EF9">
            <w:pPr>
              <w:pStyle w:val="ConsPlusNormal"/>
              <w:rPr>
                <w:rFonts w:ascii="Times New Roman" w:hAnsi="Times New Roman" w:cs="Times New Roman"/>
                <w:sz w:val="21"/>
                <w:szCs w:val="21"/>
              </w:rPr>
            </w:pPr>
            <w:r w:rsidRPr="00504A1B">
              <w:rPr>
                <w:rFonts w:ascii="Times New Roman" w:hAnsi="Times New Roman" w:cs="Times New Roman"/>
                <w:sz w:val="21"/>
                <w:szCs w:val="21"/>
              </w:rPr>
              <w:t>кассовое исполнение</w:t>
            </w:r>
          </w:p>
        </w:tc>
      </w:tr>
      <w:tr w:rsidR="00504A1B" w:rsidRPr="00504A1B" w:rsidTr="00DC2601">
        <w:tc>
          <w:tcPr>
            <w:tcW w:w="2614"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1</w:t>
            </w:r>
          </w:p>
        </w:tc>
        <w:tc>
          <w:tcPr>
            <w:tcW w:w="850"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2</w:t>
            </w:r>
          </w:p>
        </w:tc>
        <w:tc>
          <w:tcPr>
            <w:tcW w:w="993"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3</w:t>
            </w:r>
          </w:p>
        </w:tc>
        <w:tc>
          <w:tcPr>
            <w:tcW w:w="1134"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4</w:t>
            </w:r>
          </w:p>
        </w:tc>
        <w:tc>
          <w:tcPr>
            <w:tcW w:w="992"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5</w:t>
            </w:r>
          </w:p>
        </w:tc>
        <w:tc>
          <w:tcPr>
            <w:tcW w:w="992"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6</w:t>
            </w:r>
          </w:p>
        </w:tc>
        <w:tc>
          <w:tcPr>
            <w:tcW w:w="1134"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7</w:t>
            </w:r>
          </w:p>
        </w:tc>
        <w:tc>
          <w:tcPr>
            <w:tcW w:w="1134"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8</w:t>
            </w:r>
          </w:p>
        </w:tc>
        <w:tc>
          <w:tcPr>
            <w:tcW w:w="1134"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9</w:t>
            </w:r>
          </w:p>
        </w:tc>
        <w:tc>
          <w:tcPr>
            <w:tcW w:w="1134"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10</w:t>
            </w:r>
          </w:p>
        </w:tc>
        <w:tc>
          <w:tcPr>
            <w:tcW w:w="992"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11</w:t>
            </w:r>
          </w:p>
        </w:tc>
        <w:tc>
          <w:tcPr>
            <w:tcW w:w="993"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12</w:t>
            </w:r>
          </w:p>
        </w:tc>
        <w:tc>
          <w:tcPr>
            <w:tcW w:w="964" w:type="dxa"/>
          </w:tcPr>
          <w:p w:rsidR="00BB08DE" w:rsidRPr="00504A1B" w:rsidRDefault="00BB08DE" w:rsidP="00543EF9">
            <w:pPr>
              <w:pStyle w:val="ConsPlusNormal"/>
              <w:jc w:val="center"/>
              <w:rPr>
                <w:rFonts w:ascii="Times New Roman" w:hAnsi="Times New Roman" w:cs="Times New Roman"/>
                <w:sz w:val="22"/>
                <w:szCs w:val="22"/>
              </w:rPr>
            </w:pPr>
            <w:r w:rsidRPr="00504A1B">
              <w:rPr>
                <w:rFonts w:ascii="Times New Roman" w:hAnsi="Times New Roman" w:cs="Times New Roman"/>
                <w:sz w:val="22"/>
                <w:szCs w:val="22"/>
              </w:rPr>
              <w:t>13</w:t>
            </w:r>
          </w:p>
        </w:tc>
      </w:tr>
      <w:tr w:rsidR="00504A1B" w:rsidRPr="00504A1B" w:rsidTr="00DC2601">
        <w:trPr>
          <w:trHeight w:val="693"/>
        </w:trPr>
        <w:tc>
          <w:tcPr>
            <w:tcW w:w="2614" w:type="dxa"/>
          </w:tcPr>
          <w:p w:rsidR="00BB08DE" w:rsidRPr="00504A1B" w:rsidRDefault="00BB08DE" w:rsidP="00504A1B">
            <w:pPr>
              <w:pStyle w:val="ConsPlusCell0"/>
              <w:rPr>
                <w:rFonts w:ascii="Times New Roman" w:hAnsi="Times New Roman" w:cs="Times New Roman"/>
                <w:sz w:val="22"/>
                <w:szCs w:val="22"/>
              </w:rPr>
            </w:pPr>
            <w:r w:rsidRPr="00504A1B">
              <w:rPr>
                <w:rFonts w:ascii="Times New Roman" w:hAnsi="Times New Roman" w:cs="Times New Roman"/>
                <w:sz w:val="22"/>
                <w:szCs w:val="22"/>
              </w:rPr>
              <w:t xml:space="preserve">Подпрограмма 1 </w:t>
            </w:r>
            <w:r w:rsidR="00DA10F0" w:rsidRPr="00504A1B">
              <w:rPr>
                <w:rFonts w:ascii="Times New Roman" w:hAnsi="Times New Roman" w:cs="Times New Roman"/>
                <w:sz w:val="22"/>
                <w:szCs w:val="22"/>
              </w:rPr>
              <w:t>«Развитие общего и дополнительного образования детей»</w:t>
            </w:r>
          </w:p>
        </w:tc>
        <w:tc>
          <w:tcPr>
            <w:tcW w:w="850" w:type="dxa"/>
          </w:tcPr>
          <w:p w:rsidR="00BB08DE" w:rsidRPr="00504A1B" w:rsidRDefault="006365BC"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221667,5</w:t>
            </w:r>
          </w:p>
        </w:tc>
        <w:tc>
          <w:tcPr>
            <w:tcW w:w="993" w:type="dxa"/>
          </w:tcPr>
          <w:p w:rsidR="00BB08DE" w:rsidRPr="00504A1B" w:rsidRDefault="006365BC"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221925,7</w:t>
            </w:r>
          </w:p>
        </w:tc>
        <w:tc>
          <w:tcPr>
            <w:tcW w:w="1134" w:type="dxa"/>
          </w:tcPr>
          <w:p w:rsidR="00BB08DE" w:rsidRPr="00504A1B" w:rsidRDefault="006365BC"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220260,4</w:t>
            </w:r>
          </w:p>
        </w:tc>
        <w:tc>
          <w:tcPr>
            <w:tcW w:w="992"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74660,4</w:t>
            </w:r>
          </w:p>
        </w:tc>
        <w:tc>
          <w:tcPr>
            <w:tcW w:w="992" w:type="dxa"/>
          </w:tcPr>
          <w:p w:rsidR="00BB08DE" w:rsidRPr="00504A1B" w:rsidRDefault="00504A1B"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77593,5</w:t>
            </w:r>
          </w:p>
        </w:tc>
        <w:tc>
          <w:tcPr>
            <w:tcW w:w="1134" w:type="dxa"/>
          </w:tcPr>
          <w:p w:rsidR="00BB08DE" w:rsidRPr="00504A1B" w:rsidRDefault="00171F4A" w:rsidP="00543EF9">
            <w:pPr>
              <w:pStyle w:val="ConsPlusNormal"/>
              <w:rPr>
                <w:rFonts w:ascii="Times New Roman" w:hAnsi="Times New Roman" w:cs="Times New Roman"/>
                <w:sz w:val="22"/>
                <w:szCs w:val="22"/>
              </w:rPr>
            </w:pPr>
            <w:r>
              <w:rPr>
                <w:rFonts w:ascii="Times New Roman" w:hAnsi="Times New Roman" w:cs="Times New Roman"/>
                <w:sz w:val="22"/>
                <w:szCs w:val="22"/>
              </w:rPr>
              <w:t>77576,0</w:t>
            </w:r>
          </w:p>
        </w:tc>
        <w:tc>
          <w:tcPr>
            <w:tcW w:w="1134"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147007,1</w:t>
            </w:r>
          </w:p>
        </w:tc>
        <w:tc>
          <w:tcPr>
            <w:tcW w:w="1134" w:type="dxa"/>
          </w:tcPr>
          <w:p w:rsidR="00BB08DE" w:rsidRPr="00504A1B" w:rsidRDefault="00504A1B"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144332,2</w:t>
            </w:r>
          </w:p>
        </w:tc>
        <w:tc>
          <w:tcPr>
            <w:tcW w:w="1134" w:type="dxa"/>
          </w:tcPr>
          <w:p w:rsidR="00BB08DE" w:rsidRPr="00504A1B" w:rsidRDefault="00171F4A" w:rsidP="00543EF9">
            <w:pPr>
              <w:pStyle w:val="ConsPlusNormal"/>
              <w:rPr>
                <w:rFonts w:ascii="Times New Roman" w:hAnsi="Times New Roman" w:cs="Times New Roman"/>
                <w:sz w:val="22"/>
                <w:szCs w:val="22"/>
              </w:rPr>
            </w:pPr>
            <w:r>
              <w:rPr>
                <w:rFonts w:ascii="Times New Roman" w:hAnsi="Times New Roman" w:cs="Times New Roman"/>
                <w:sz w:val="22"/>
                <w:szCs w:val="22"/>
              </w:rPr>
              <w:t>142684,4</w:t>
            </w:r>
          </w:p>
        </w:tc>
        <w:tc>
          <w:tcPr>
            <w:tcW w:w="992"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6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r>
      <w:tr w:rsidR="00504A1B" w:rsidRPr="00504A1B" w:rsidTr="00DC2601">
        <w:tc>
          <w:tcPr>
            <w:tcW w:w="2614" w:type="dxa"/>
          </w:tcPr>
          <w:p w:rsidR="00BB08DE" w:rsidRPr="00504A1B" w:rsidRDefault="00BB08DE" w:rsidP="006365BC">
            <w:pPr>
              <w:pStyle w:val="ConsPlusNormal"/>
              <w:rPr>
                <w:rFonts w:ascii="Times New Roman" w:hAnsi="Times New Roman" w:cs="Times New Roman"/>
                <w:sz w:val="22"/>
                <w:szCs w:val="22"/>
              </w:rPr>
            </w:pPr>
            <w:r w:rsidRPr="00504A1B">
              <w:rPr>
                <w:rFonts w:ascii="Times New Roman" w:hAnsi="Times New Roman" w:cs="Times New Roman"/>
                <w:sz w:val="22"/>
                <w:szCs w:val="22"/>
              </w:rPr>
              <w:t>ответственный исполнитель</w:t>
            </w:r>
            <w:r w:rsidR="006365BC" w:rsidRPr="00504A1B">
              <w:rPr>
                <w:rFonts w:ascii="Times New Roman" w:hAnsi="Times New Roman" w:cs="Times New Roman"/>
                <w:sz w:val="22"/>
                <w:szCs w:val="22"/>
              </w:rPr>
              <w:t xml:space="preserve"> Управление образования Сямженского муниципального округа</w:t>
            </w:r>
          </w:p>
        </w:tc>
        <w:tc>
          <w:tcPr>
            <w:tcW w:w="850" w:type="dxa"/>
          </w:tcPr>
          <w:p w:rsidR="00BB08DE" w:rsidRPr="00504A1B" w:rsidRDefault="006365BC"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204666,0</w:t>
            </w:r>
          </w:p>
        </w:tc>
        <w:tc>
          <w:tcPr>
            <w:tcW w:w="993" w:type="dxa"/>
          </w:tcPr>
          <w:p w:rsidR="00BB08DE" w:rsidRPr="00504A1B" w:rsidRDefault="006365BC"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204784,2</w:t>
            </w:r>
          </w:p>
        </w:tc>
        <w:tc>
          <w:tcPr>
            <w:tcW w:w="1134" w:type="dxa"/>
          </w:tcPr>
          <w:p w:rsidR="00BB08DE" w:rsidRPr="00504A1B" w:rsidRDefault="006365BC" w:rsidP="00543EF9">
            <w:pPr>
              <w:pStyle w:val="ConsPlusNormal"/>
              <w:rPr>
                <w:rFonts w:ascii="Times New Roman" w:hAnsi="Times New Roman" w:cs="Times New Roman"/>
                <w:sz w:val="22"/>
                <w:szCs w:val="22"/>
              </w:rPr>
            </w:pPr>
            <w:r w:rsidRPr="00171F4A">
              <w:rPr>
                <w:rFonts w:ascii="Times New Roman" w:hAnsi="Times New Roman" w:cs="Times New Roman"/>
                <w:sz w:val="22"/>
                <w:szCs w:val="22"/>
              </w:rPr>
              <w:t>203416,4</w:t>
            </w:r>
          </w:p>
        </w:tc>
        <w:tc>
          <w:tcPr>
            <w:tcW w:w="992"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64518,9</w:t>
            </w:r>
          </w:p>
        </w:tc>
        <w:tc>
          <w:tcPr>
            <w:tcW w:w="992" w:type="dxa"/>
          </w:tcPr>
          <w:p w:rsidR="00BB08DE" w:rsidRPr="00504A1B" w:rsidRDefault="00504A1B" w:rsidP="00543EF9">
            <w:pPr>
              <w:pStyle w:val="ConsPlusNormal"/>
              <w:rPr>
                <w:rFonts w:ascii="Times New Roman" w:hAnsi="Times New Roman" w:cs="Times New Roman"/>
                <w:sz w:val="22"/>
                <w:szCs w:val="22"/>
              </w:rPr>
            </w:pPr>
            <w:r>
              <w:rPr>
                <w:rFonts w:ascii="Times New Roman" w:hAnsi="Times New Roman" w:cs="Times New Roman"/>
                <w:sz w:val="22"/>
                <w:szCs w:val="22"/>
              </w:rPr>
              <w:t>67312,0</w:t>
            </w:r>
          </w:p>
        </w:tc>
        <w:tc>
          <w:tcPr>
            <w:tcW w:w="1134" w:type="dxa"/>
          </w:tcPr>
          <w:p w:rsidR="00BB08DE" w:rsidRPr="00504A1B" w:rsidRDefault="00171F4A" w:rsidP="00543EF9">
            <w:pPr>
              <w:pStyle w:val="ConsPlusNormal"/>
              <w:rPr>
                <w:rFonts w:ascii="Times New Roman" w:hAnsi="Times New Roman" w:cs="Times New Roman"/>
                <w:sz w:val="22"/>
                <w:szCs w:val="22"/>
              </w:rPr>
            </w:pPr>
            <w:r>
              <w:rPr>
                <w:rFonts w:ascii="Times New Roman" w:hAnsi="Times New Roman" w:cs="Times New Roman"/>
                <w:sz w:val="22"/>
                <w:szCs w:val="22"/>
              </w:rPr>
              <w:t>67300,4</w:t>
            </w:r>
          </w:p>
        </w:tc>
        <w:tc>
          <w:tcPr>
            <w:tcW w:w="1134"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140147,1</w:t>
            </w:r>
          </w:p>
        </w:tc>
        <w:tc>
          <w:tcPr>
            <w:tcW w:w="1134" w:type="dxa"/>
          </w:tcPr>
          <w:p w:rsidR="00BB08DE" w:rsidRPr="00504A1B" w:rsidRDefault="00504A1B" w:rsidP="00543EF9">
            <w:pPr>
              <w:pStyle w:val="ConsPlusNormal"/>
              <w:rPr>
                <w:rFonts w:ascii="Times New Roman" w:hAnsi="Times New Roman" w:cs="Times New Roman"/>
                <w:sz w:val="22"/>
                <w:szCs w:val="22"/>
              </w:rPr>
            </w:pPr>
            <w:r>
              <w:rPr>
                <w:rFonts w:ascii="Times New Roman" w:hAnsi="Times New Roman" w:cs="Times New Roman"/>
                <w:sz w:val="22"/>
                <w:szCs w:val="22"/>
              </w:rPr>
              <w:t>137472,2</w:t>
            </w:r>
          </w:p>
        </w:tc>
        <w:tc>
          <w:tcPr>
            <w:tcW w:w="1134" w:type="dxa"/>
          </w:tcPr>
          <w:p w:rsidR="00BB08DE" w:rsidRPr="00504A1B" w:rsidRDefault="00171F4A" w:rsidP="00171F4A">
            <w:pPr>
              <w:pStyle w:val="ConsPlusNormal"/>
              <w:rPr>
                <w:rFonts w:ascii="Times New Roman" w:hAnsi="Times New Roman" w:cs="Times New Roman"/>
                <w:sz w:val="22"/>
                <w:szCs w:val="22"/>
              </w:rPr>
            </w:pPr>
            <w:r>
              <w:rPr>
                <w:rFonts w:ascii="Times New Roman" w:hAnsi="Times New Roman" w:cs="Times New Roman"/>
                <w:sz w:val="22"/>
                <w:szCs w:val="22"/>
              </w:rPr>
              <w:t>136116,0</w:t>
            </w:r>
          </w:p>
        </w:tc>
        <w:tc>
          <w:tcPr>
            <w:tcW w:w="992"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6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r>
      <w:tr w:rsidR="00504A1B" w:rsidRPr="00504A1B" w:rsidTr="00DC2601">
        <w:tc>
          <w:tcPr>
            <w:tcW w:w="2614" w:type="dxa"/>
          </w:tcPr>
          <w:p w:rsidR="00BB08DE" w:rsidRPr="00504A1B" w:rsidRDefault="006365BC"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Соисполнитель Администрация Сямженского муниципального округа</w:t>
            </w:r>
          </w:p>
        </w:tc>
        <w:tc>
          <w:tcPr>
            <w:tcW w:w="850" w:type="dxa"/>
          </w:tcPr>
          <w:p w:rsidR="00BB08DE" w:rsidRPr="00504A1B" w:rsidRDefault="006365BC"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17001,5</w:t>
            </w:r>
          </w:p>
        </w:tc>
        <w:tc>
          <w:tcPr>
            <w:tcW w:w="993" w:type="dxa"/>
          </w:tcPr>
          <w:p w:rsidR="00BB08DE" w:rsidRPr="00504A1B" w:rsidRDefault="006365BC"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17141,5</w:t>
            </w:r>
          </w:p>
        </w:tc>
        <w:tc>
          <w:tcPr>
            <w:tcW w:w="1134" w:type="dxa"/>
          </w:tcPr>
          <w:p w:rsidR="00BB08DE" w:rsidRPr="00504A1B" w:rsidRDefault="006365BC"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16844,0</w:t>
            </w:r>
          </w:p>
        </w:tc>
        <w:tc>
          <w:tcPr>
            <w:tcW w:w="992"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10141,5</w:t>
            </w:r>
          </w:p>
        </w:tc>
        <w:tc>
          <w:tcPr>
            <w:tcW w:w="992" w:type="dxa"/>
          </w:tcPr>
          <w:p w:rsidR="00BB08DE" w:rsidRPr="00504A1B" w:rsidRDefault="00504A1B" w:rsidP="00543EF9">
            <w:pPr>
              <w:pStyle w:val="ConsPlusNormal"/>
              <w:rPr>
                <w:rFonts w:ascii="Times New Roman" w:hAnsi="Times New Roman" w:cs="Times New Roman"/>
                <w:sz w:val="22"/>
                <w:szCs w:val="22"/>
              </w:rPr>
            </w:pPr>
            <w:r>
              <w:rPr>
                <w:rFonts w:ascii="Times New Roman" w:hAnsi="Times New Roman" w:cs="Times New Roman"/>
                <w:sz w:val="22"/>
                <w:szCs w:val="22"/>
              </w:rPr>
              <w:t>10281,5</w:t>
            </w:r>
          </w:p>
        </w:tc>
        <w:tc>
          <w:tcPr>
            <w:tcW w:w="1134" w:type="dxa"/>
          </w:tcPr>
          <w:p w:rsidR="00BB08DE" w:rsidRPr="00504A1B" w:rsidRDefault="00FB1708" w:rsidP="00543EF9">
            <w:pPr>
              <w:pStyle w:val="ConsPlusNormal"/>
              <w:rPr>
                <w:rFonts w:ascii="Times New Roman" w:hAnsi="Times New Roman" w:cs="Times New Roman"/>
                <w:sz w:val="22"/>
                <w:szCs w:val="22"/>
              </w:rPr>
            </w:pPr>
            <w:r>
              <w:rPr>
                <w:rFonts w:ascii="Times New Roman" w:hAnsi="Times New Roman" w:cs="Times New Roman"/>
                <w:sz w:val="22"/>
                <w:szCs w:val="22"/>
              </w:rPr>
              <w:t>10275,6</w:t>
            </w:r>
          </w:p>
        </w:tc>
        <w:tc>
          <w:tcPr>
            <w:tcW w:w="1134"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6860,0</w:t>
            </w:r>
          </w:p>
        </w:tc>
        <w:tc>
          <w:tcPr>
            <w:tcW w:w="1134" w:type="dxa"/>
          </w:tcPr>
          <w:p w:rsidR="00BB08DE" w:rsidRPr="00504A1B" w:rsidRDefault="00504A1B" w:rsidP="00543EF9">
            <w:pPr>
              <w:pStyle w:val="ConsPlusNormal"/>
              <w:rPr>
                <w:rFonts w:ascii="Times New Roman" w:hAnsi="Times New Roman" w:cs="Times New Roman"/>
                <w:sz w:val="22"/>
                <w:szCs w:val="22"/>
              </w:rPr>
            </w:pPr>
            <w:r>
              <w:rPr>
                <w:rFonts w:ascii="Times New Roman" w:hAnsi="Times New Roman" w:cs="Times New Roman"/>
                <w:sz w:val="22"/>
                <w:szCs w:val="22"/>
              </w:rPr>
              <w:t>6860,0</w:t>
            </w:r>
          </w:p>
        </w:tc>
        <w:tc>
          <w:tcPr>
            <w:tcW w:w="1134" w:type="dxa"/>
          </w:tcPr>
          <w:p w:rsidR="00BB08DE" w:rsidRPr="00504A1B" w:rsidRDefault="00FB1708" w:rsidP="00543EF9">
            <w:pPr>
              <w:pStyle w:val="ConsPlusNormal"/>
              <w:rPr>
                <w:rFonts w:ascii="Times New Roman" w:hAnsi="Times New Roman" w:cs="Times New Roman"/>
                <w:sz w:val="22"/>
                <w:szCs w:val="22"/>
              </w:rPr>
            </w:pPr>
            <w:r>
              <w:rPr>
                <w:rFonts w:ascii="Times New Roman" w:hAnsi="Times New Roman" w:cs="Times New Roman"/>
                <w:sz w:val="22"/>
                <w:szCs w:val="22"/>
              </w:rPr>
              <w:t>6568,4</w:t>
            </w:r>
          </w:p>
        </w:tc>
        <w:tc>
          <w:tcPr>
            <w:tcW w:w="992"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6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r>
      <w:tr w:rsidR="00504A1B" w:rsidRPr="00504A1B" w:rsidTr="00DC2601">
        <w:tc>
          <w:tcPr>
            <w:tcW w:w="2614" w:type="dxa"/>
          </w:tcPr>
          <w:p w:rsidR="00BB08DE" w:rsidRPr="00504A1B" w:rsidRDefault="00BB08DE" w:rsidP="000B2BBE">
            <w:pPr>
              <w:ind w:firstLine="0"/>
              <w:rPr>
                <w:sz w:val="22"/>
                <w:szCs w:val="22"/>
              </w:rPr>
            </w:pPr>
            <w:r w:rsidRPr="00504A1B">
              <w:rPr>
                <w:sz w:val="22"/>
                <w:szCs w:val="22"/>
              </w:rPr>
              <w:lastRenderedPageBreak/>
              <w:t xml:space="preserve">Подпрограмма 2 </w:t>
            </w:r>
            <w:r w:rsidR="00DA10F0" w:rsidRPr="00504A1B">
              <w:rPr>
                <w:rStyle w:val="14pt"/>
                <w:sz w:val="22"/>
                <w:szCs w:val="22"/>
              </w:rPr>
              <w:t>«Обеспечение создания условий для реализации программы</w:t>
            </w:r>
            <w:r w:rsidR="00DA10F0" w:rsidRPr="00504A1B">
              <w:rPr>
                <w:sz w:val="22"/>
                <w:szCs w:val="22"/>
              </w:rPr>
              <w:t xml:space="preserve">, </w:t>
            </w:r>
            <w:r w:rsidR="00DA10F0" w:rsidRPr="00504A1B">
              <w:rPr>
                <w:rStyle w:val="14pt"/>
                <w:sz w:val="22"/>
                <w:szCs w:val="22"/>
              </w:rPr>
              <w:t xml:space="preserve">прочие мероприятия в области образования» </w:t>
            </w:r>
          </w:p>
        </w:tc>
        <w:tc>
          <w:tcPr>
            <w:tcW w:w="850"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14334,0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13043,1</w:t>
            </w:r>
          </w:p>
        </w:tc>
        <w:tc>
          <w:tcPr>
            <w:tcW w:w="113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12900,2</w:t>
            </w:r>
          </w:p>
        </w:tc>
        <w:tc>
          <w:tcPr>
            <w:tcW w:w="992"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11330,6</w:t>
            </w:r>
          </w:p>
        </w:tc>
        <w:tc>
          <w:tcPr>
            <w:tcW w:w="992" w:type="dxa"/>
          </w:tcPr>
          <w:p w:rsidR="00BB08DE" w:rsidRPr="00504A1B" w:rsidRDefault="0050668E" w:rsidP="00543EF9">
            <w:pPr>
              <w:pStyle w:val="ConsPlusNormal"/>
              <w:rPr>
                <w:rFonts w:ascii="Times New Roman" w:hAnsi="Times New Roman" w:cs="Times New Roman"/>
                <w:sz w:val="22"/>
                <w:szCs w:val="22"/>
              </w:rPr>
            </w:pPr>
            <w:r>
              <w:rPr>
                <w:rFonts w:ascii="Times New Roman" w:hAnsi="Times New Roman" w:cs="Times New Roman"/>
                <w:sz w:val="22"/>
                <w:szCs w:val="22"/>
              </w:rPr>
              <w:t>10325,8</w:t>
            </w:r>
          </w:p>
        </w:tc>
        <w:tc>
          <w:tcPr>
            <w:tcW w:w="1134" w:type="dxa"/>
          </w:tcPr>
          <w:p w:rsidR="00BB08DE" w:rsidRPr="00504A1B" w:rsidRDefault="00171F4A" w:rsidP="00543EF9">
            <w:pPr>
              <w:pStyle w:val="ConsPlusNormal"/>
              <w:rPr>
                <w:rFonts w:ascii="Times New Roman" w:hAnsi="Times New Roman" w:cs="Times New Roman"/>
                <w:sz w:val="22"/>
                <w:szCs w:val="22"/>
              </w:rPr>
            </w:pPr>
            <w:r>
              <w:rPr>
                <w:rFonts w:ascii="Times New Roman" w:hAnsi="Times New Roman" w:cs="Times New Roman"/>
                <w:sz w:val="22"/>
                <w:szCs w:val="22"/>
              </w:rPr>
              <w:t>10325,1</w:t>
            </w:r>
          </w:p>
        </w:tc>
        <w:tc>
          <w:tcPr>
            <w:tcW w:w="1134"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3003,4</w:t>
            </w:r>
          </w:p>
        </w:tc>
        <w:tc>
          <w:tcPr>
            <w:tcW w:w="1134" w:type="dxa"/>
          </w:tcPr>
          <w:p w:rsidR="00BB08DE" w:rsidRPr="00504A1B" w:rsidRDefault="0050668E" w:rsidP="00543EF9">
            <w:pPr>
              <w:pStyle w:val="ConsPlusNormal"/>
              <w:rPr>
                <w:rFonts w:ascii="Times New Roman" w:hAnsi="Times New Roman" w:cs="Times New Roman"/>
                <w:sz w:val="22"/>
                <w:szCs w:val="22"/>
              </w:rPr>
            </w:pPr>
            <w:r>
              <w:rPr>
                <w:rFonts w:ascii="Times New Roman" w:hAnsi="Times New Roman" w:cs="Times New Roman"/>
                <w:sz w:val="22"/>
                <w:szCs w:val="22"/>
              </w:rPr>
              <w:t>2717,3</w:t>
            </w:r>
          </w:p>
        </w:tc>
        <w:tc>
          <w:tcPr>
            <w:tcW w:w="1134" w:type="dxa"/>
          </w:tcPr>
          <w:p w:rsidR="00BB08DE" w:rsidRPr="00504A1B" w:rsidRDefault="005B49A0" w:rsidP="00543EF9">
            <w:pPr>
              <w:pStyle w:val="ConsPlusNormal"/>
              <w:rPr>
                <w:rFonts w:ascii="Times New Roman" w:hAnsi="Times New Roman" w:cs="Times New Roman"/>
                <w:sz w:val="22"/>
                <w:szCs w:val="22"/>
              </w:rPr>
            </w:pPr>
            <w:r>
              <w:rPr>
                <w:rFonts w:ascii="Times New Roman" w:hAnsi="Times New Roman" w:cs="Times New Roman"/>
                <w:sz w:val="22"/>
                <w:szCs w:val="22"/>
              </w:rPr>
              <w:t>2575,1</w:t>
            </w:r>
          </w:p>
        </w:tc>
        <w:tc>
          <w:tcPr>
            <w:tcW w:w="992"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6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r>
      <w:tr w:rsidR="00504A1B" w:rsidRPr="00504A1B" w:rsidTr="00DC2601">
        <w:tc>
          <w:tcPr>
            <w:tcW w:w="2614" w:type="dxa"/>
          </w:tcPr>
          <w:p w:rsidR="00BB08DE" w:rsidRPr="00504A1B" w:rsidRDefault="00BB08DE"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ответственный исполнитель/соисполнитель</w:t>
            </w:r>
          </w:p>
        </w:tc>
        <w:tc>
          <w:tcPr>
            <w:tcW w:w="850"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14334,0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13043,1</w:t>
            </w:r>
          </w:p>
        </w:tc>
        <w:tc>
          <w:tcPr>
            <w:tcW w:w="113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12900,2</w:t>
            </w:r>
          </w:p>
        </w:tc>
        <w:tc>
          <w:tcPr>
            <w:tcW w:w="992"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11330,6</w:t>
            </w:r>
          </w:p>
        </w:tc>
        <w:tc>
          <w:tcPr>
            <w:tcW w:w="992" w:type="dxa"/>
          </w:tcPr>
          <w:p w:rsidR="00BB08DE" w:rsidRPr="00504A1B" w:rsidRDefault="0050668E" w:rsidP="00543EF9">
            <w:pPr>
              <w:pStyle w:val="ConsPlusNormal"/>
              <w:rPr>
                <w:rFonts w:ascii="Times New Roman" w:hAnsi="Times New Roman" w:cs="Times New Roman"/>
                <w:sz w:val="22"/>
                <w:szCs w:val="22"/>
              </w:rPr>
            </w:pPr>
            <w:r>
              <w:rPr>
                <w:rFonts w:ascii="Times New Roman" w:hAnsi="Times New Roman" w:cs="Times New Roman"/>
                <w:sz w:val="22"/>
                <w:szCs w:val="22"/>
              </w:rPr>
              <w:t>10325,8</w:t>
            </w:r>
          </w:p>
        </w:tc>
        <w:tc>
          <w:tcPr>
            <w:tcW w:w="1134" w:type="dxa"/>
          </w:tcPr>
          <w:p w:rsidR="00BB08DE" w:rsidRPr="00504A1B" w:rsidRDefault="00171F4A" w:rsidP="00171F4A">
            <w:pPr>
              <w:pStyle w:val="ConsPlusNormal"/>
              <w:rPr>
                <w:rFonts w:ascii="Times New Roman" w:hAnsi="Times New Roman" w:cs="Times New Roman"/>
                <w:sz w:val="22"/>
                <w:szCs w:val="22"/>
              </w:rPr>
            </w:pPr>
            <w:r>
              <w:rPr>
                <w:rFonts w:ascii="Times New Roman" w:hAnsi="Times New Roman" w:cs="Times New Roman"/>
                <w:sz w:val="22"/>
                <w:szCs w:val="22"/>
              </w:rPr>
              <w:t>10325,1</w:t>
            </w:r>
          </w:p>
        </w:tc>
        <w:tc>
          <w:tcPr>
            <w:tcW w:w="1134"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3003,4</w:t>
            </w:r>
          </w:p>
        </w:tc>
        <w:tc>
          <w:tcPr>
            <w:tcW w:w="1134" w:type="dxa"/>
          </w:tcPr>
          <w:p w:rsidR="00BB08DE" w:rsidRPr="00504A1B" w:rsidRDefault="0050668E" w:rsidP="00543EF9">
            <w:pPr>
              <w:pStyle w:val="ConsPlusNormal"/>
              <w:rPr>
                <w:rFonts w:ascii="Times New Roman" w:hAnsi="Times New Roman" w:cs="Times New Roman"/>
                <w:sz w:val="22"/>
                <w:szCs w:val="22"/>
              </w:rPr>
            </w:pPr>
            <w:r>
              <w:rPr>
                <w:rFonts w:ascii="Times New Roman" w:hAnsi="Times New Roman" w:cs="Times New Roman"/>
                <w:sz w:val="22"/>
                <w:szCs w:val="22"/>
              </w:rPr>
              <w:t>2717,3</w:t>
            </w:r>
          </w:p>
        </w:tc>
        <w:tc>
          <w:tcPr>
            <w:tcW w:w="1134" w:type="dxa"/>
          </w:tcPr>
          <w:p w:rsidR="00BB08DE" w:rsidRPr="00504A1B" w:rsidRDefault="005B49A0" w:rsidP="00543EF9">
            <w:pPr>
              <w:pStyle w:val="ConsPlusNormal"/>
              <w:rPr>
                <w:rFonts w:ascii="Times New Roman" w:hAnsi="Times New Roman" w:cs="Times New Roman"/>
                <w:sz w:val="22"/>
                <w:szCs w:val="22"/>
              </w:rPr>
            </w:pPr>
            <w:r>
              <w:rPr>
                <w:rFonts w:ascii="Times New Roman" w:hAnsi="Times New Roman" w:cs="Times New Roman"/>
                <w:sz w:val="22"/>
                <w:szCs w:val="22"/>
              </w:rPr>
              <w:t>2575,1</w:t>
            </w:r>
          </w:p>
        </w:tc>
        <w:tc>
          <w:tcPr>
            <w:tcW w:w="992"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6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r>
      <w:tr w:rsidR="00504A1B" w:rsidRPr="00504A1B" w:rsidTr="00DC2601">
        <w:tc>
          <w:tcPr>
            <w:tcW w:w="2614" w:type="dxa"/>
          </w:tcPr>
          <w:p w:rsidR="00BB08DE" w:rsidRPr="00504A1B" w:rsidRDefault="00BB08DE"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исполнитель</w:t>
            </w:r>
          </w:p>
        </w:tc>
        <w:tc>
          <w:tcPr>
            <w:tcW w:w="850"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14334,0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13043,1</w:t>
            </w:r>
          </w:p>
        </w:tc>
        <w:tc>
          <w:tcPr>
            <w:tcW w:w="113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12900,2</w:t>
            </w:r>
          </w:p>
        </w:tc>
        <w:tc>
          <w:tcPr>
            <w:tcW w:w="992"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11330,6</w:t>
            </w:r>
          </w:p>
        </w:tc>
        <w:tc>
          <w:tcPr>
            <w:tcW w:w="992" w:type="dxa"/>
          </w:tcPr>
          <w:p w:rsidR="00BB08DE" w:rsidRPr="00504A1B" w:rsidRDefault="0050668E" w:rsidP="00543EF9">
            <w:pPr>
              <w:pStyle w:val="ConsPlusNormal"/>
              <w:rPr>
                <w:rFonts w:ascii="Times New Roman" w:hAnsi="Times New Roman" w:cs="Times New Roman"/>
                <w:sz w:val="22"/>
                <w:szCs w:val="22"/>
              </w:rPr>
            </w:pPr>
            <w:r>
              <w:rPr>
                <w:rFonts w:ascii="Times New Roman" w:hAnsi="Times New Roman" w:cs="Times New Roman"/>
                <w:sz w:val="22"/>
                <w:szCs w:val="22"/>
              </w:rPr>
              <w:t>10325,8</w:t>
            </w:r>
          </w:p>
        </w:tc>
        <w:tc>
          <w:tcPr>
            <w:tcW w:w="1134" w:type="dxa"/>
          </w:tcPr>
          <w:p w:rsidR="00BB08DE" w:rsidRPr="00504A1B" w:rsidRDefault="00171F4A" w:rsidP="00543EF9">
            <w:pPr>
              <w:pStyle w:val="ConsPlusNormal"/>
              <w:rPr>
                <w:rFonts w:ascii="Times New Roman" w:hAnsi="Times New Roman" w:cs="Times New Roman"/>
                <w:sz w:val="22"/>
                <w:szCs w:val="22"/>
              </w:rPr>
            </w:pPr>
            <w:r>
              <w:rPr>
                <w:rFonts w:ascii="Times New Roman" w:hAnsi="Times New Roman" w:cs="Times New Roman"/>
                <w:sz w:val="22"/>
                <w:szCs w:val="22"/>
              </w:rPr>
              <w:t>10325,1</w:t>
            </w:r>
          </w:p>
        </w:tc>
        <w:tc>
          <w:tcPr>
            <w:tcW w:w="1134"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3003,4</w:t>
            </w:r>
          </w:p>
        </w:tc>
        <w:tc>
          <w:tcPr>
            <w:tcW w:w="1134" w:type="dxa"/>
          </w:tcPr>
          <w:p w:rsidR="00BB08DE" w:rsidRPr="00504A1B" w:rsidRDefault="0050668E" w:rsidP="00543EF9">
            <w:pPr>
              <w:pStyle w:val="ConsPlusNormal"/>
              <w:rPr>
                <w:rFonts w:ascii="Times New Roman" w:hAnsi="Times New Roman" w:cs="Times New Roman"/>
                <w:sz w:val="22"/>
                <w:szCs w:val="22"/>
              </w:rPr>
            </w:pPr>
            <w:r>
              <w:rPr>
                <w:rFonts w:ascii="Times New Roman" w:hAnsi="Times New Roman" w:cs="Times New Roman"/>
                <w:sz w:val="22"/>
                <w:szCs w:val="22"/>
              </w:rPr>
              <w:t>2717,3</w:t>
            </w:r>
          </w:p>
        </w:tc>
        <w:tc>
          <w:tcPr>
            <w:tcW w:w="1134" w:type="dxa"/>
          </w:tcPr>
          <w:p w:rsidR="00BB08DE" w:rsidRPr="00504A1B" w:rsidRDefault="005B49A0" w:rsidP="00543EF9">
            <w:pPr>
              <w:pStyle w:val="ConsPlusNormal"/>
              <w:rPr>
                <w:rFonts w:ascii="Times New Roman" w:hAnsi="Times New Roman" w:cs="Times New Roman"/>
                <w:sz w:val="22"/>
                <w:szCs w:val="22"/>
              </w:rPr>
            </w:pPr>
            <w:r>
              <w:rPr>
                <w:rFonts w:ascii="Times New Roman" w:hAnsi="Times New Roman" w:cs="Times New Roman"/>
                <w:sz w:val="22"/>
                <w:szCs w:val="22"/>
              </w:rPr>
              <w:t>2575,1</w:t>
            </w:r>
          </w:p>
        </w:tc>
        <w:tc>
          <w:tcPr>
            <w:tcW w:w="992"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6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r>
      <w:tr w:rsidR="00504A1B" w:rsidRPr="00504A1B" w:rsidTr="00DC2601">
        <w:tc>
          <w:tcPr>
            <w:tcW w:w="2614" w:type="dxa"/>
          </w:tcPr>
          <w:p w:rsidR="00BB08DE" w:rsidRPr="00504A1B" w:rsidRDefault="00BB08DE"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 xml:space="preserve">Подпрограмма 3 </w:t>
            </w:r>
            <w:r w:rsidR="00DA10F0" w:rsidRPr="00504A1B">
              <w:rPr>
                <w:rStyle w:val="14pt"/>
                <w:rFonts w:ascii="Times New Roman" w:hAnsi="Times New Roman" w:cs="Times New Roman"/>
                <w:sz w:val="22"/>
                <w:szCs w:val="22"/>
              </w:rPr>
              <w:t xml:space="preserve">«Привлечение молодых специалистов для работы в муниципальных образовательных организациях Сямженского муниципального </w:t>
            </w:r>
            <w:r w:rsidR="00DA10F0" w:rsidRPr="00504A1B">
              <w:rPr>
                <w:rFonts w:ascii="Times New Roman" w:hAnsi="Times New Roman" w:cs="Times New Roman"/>
                <w:sz w:val="22"/>
                <w:szCs w:val="22"/>
              </w:rPr>
              <w:t>округа</w:t>
            </w:r>
            <w:r w:rsidR="00DA10F0" w:rsidRPr="00504A1B">
              <w:rPr>
                <w:rStyle w:val="14pt"/>
                <w:rFonts w:ascii="Times New Roman" w:hAnsi="Times New Roman" w:cs="Times New Roman"/>
                <w:sz w:val="22"/>
                <w:szCs w:val="22"/>
              </w:rPr>
              <w:t>»</w:t>
            </w:r>
          </w:p>
        </w:tc>
        <w:tc>
          <w:tcPr>
            <w:tcW w:w="850"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270,0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192,0</w:t>
            </w:r>
          </w:p>
        </w:tc>
        <w:tc>
          <w:tcPr>
            <w:tcW w:w="113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192,0</w:t>
            </w:r>
          </w:p>
        </w:tc>
        <w:tc>
          <w:tcPr>
            <w:tcW w:w="992"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270,0</w:t>
            </w:r>
          </w:p>
        </w:tc>
        <w:tc>
          <w:tcPr>
            <w:tcW w:w="992" w:type="dxa"/>
          </w:tcPr>
          <w:p w:rsidR="00BB08DE" w:rsidRPr="00504A1B" w:rsidRDefault="0050668E" w:rsidP="00543EF9">
            <w:pPr>
              <w:pStyle w:val="ConsPlusNormal"/>
              <w:rPr>
                <w:rFonts w:ascii="Times New Roman" w:hAnsi="Times New Roman" w:cs="Times New Roman"/>
                <w:sz w:val="22"/>
                <w:szCs w:val="22"/>
              </w:rPr>
            </w:pPr>
            <w:r>
              <w:rPr>
                <w:rFonts w:ascii="Times New Roman" w:hAnsi="Times New Roman" w:cs="Times New Roman"/>
                <w:sz w:val="22"/>
                <w:szCs w:val="22"/>
              </w:rPr>
              <w:t>192,0</w:t>
            </w:r>
          </w:p>
        </w:tc>
        <w:tc>
          <w:tcPr>
            <w:tcW w:w="1134" w:type="dxa"/>
          </w:tcPr>
          <w:p w:rsidR="00BB08DE" w:rsidRPr="00504A1B" w:rsidRDefault="005B49A0" w:rsidP="00543EF9">
            <w:pPr>
              <w:pStyle w:val="ConsPlusNormal"/>
              <w:rPr>
                <w:rFonts w:ascii="Times New Roman" w:hAnsi="Times New Roman" w:cs="Times New Roman"/>
                <w:sz w:val="22"/>
                <w:szCs w:val="22"/>
              </w:rPr>
            </w:pPr>
            <w:r>
              <w:rPr>
                <w:rFonts w:ascii="Times New Roman" w:hAnsi="Times New Roman" w:cs="Times New Roman"/>
                <w:sz w:val="22"/>
                <w:szCs w:val="22"/>
              </w:rPr>
              <w:t>192,0</w:t>
            </w:r>
          </w:p>
        </w:tc>
        <w:tc>
          <w:tcPr>
            <w:tcW w:w="1134"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BB08DE" w:rsidRPr="00504A1B" w:rsidRDefault="0050668E" w:rsidP="00543EF9">
            <w:pPr>
              <w:pStyle w:val="ConsPlusNormal"/>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BB08DE" w:rsidRPr="00504A1B" w:rsidRDefault="005B49A0" w:rsidP="00543EF9">
            <w:pPr>
              <w:pStyle w:val="ConsPlusNormal"/>
              <w:rPr>
                <w:rFonts w:ascii="Times New Roman" w:hAnsi="Times New Roman" w:cs="Times New Roman"/>
                <w:sz w:val="22"/>
                <w:szCs w:val="22"/>
              </w:rPr>
            </w:pPr>
            <w:r>
              <w:rPr>
                <w:rFonts w:ascii="Times New Roman" w:hAnsi="Times New Roman" w:cs="Times New Roman"/>
                <w:sz w:val="22"/>
                <w:szCs w:val="22"/>
              </w:rPr>
              <w:t>0</w:t>
            </w:r>
          </w:p>
        </w:tc>
        <w:tc>
          <w:tcPr>
            <w:tcW w:w="992"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6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r>
      <w:tr w:rsidR="00504A1B" w:rsidRPr="00504A1B" w:rsidTr="00DC2601">
        <w:tc>
          <w:tcPr>
            <w:tcW w:w="2614" w:type="dxa"/>
          </w:tcPr>
          <w:p w:rsidR="00BB08DE" w:rsidRPr="00504A1B" w:rsidRDefault="00BB08DE"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ответственный исполнитель/соисполнитель</w:t>
            </w:r>
          </w:p>
        </w:tc>
        <w:tc>
          <w:tcPr>
            <w:tcW w:w="850"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270,0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192,0</w:t>
            </w:r>
          </w:p>
        </w:tc>
        <w:tc>
          <w:tcPr>
            <w:tcW w:w="113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192,0</w:t>
            </w:r>
          </w:p>
        </w:tc>
        <w:tc>
          <w:tcPr>
            <w:tcW w:w="992"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270,0</w:t>
            </w:r>
          </w:p>
        </w:tc>
        <w:tc>
          <w:tcPr>
            <w:tcW w:w="992" w:type="dxa"/>
          </w:tcPr>
          <w:p w:rsidR="00BB08DE" w:rsidRPr="00504A1B" w:rsidRDefault="005A2CA2" w:rsidP="00543EF9">
            <w:pPr>
              <w:pStyle w:val="ConsPlusNormal"/>
              <w:rPr>
                <w:rFonts w:ascii="Times New Roman" w:hAnsi="Times New Roman" w:cs="Times New Roman"/>
                <w:sz w:val="22"/>
                <w:szCs w:val="22"/>
              </w:rPr>
            </w:pPr>
            <w:r>
              <w:rPr>
                <w:rFonts w:ascii="Times New Roman" w:hAnsi="Times New Roman" w:cs="Times New Roman"/>
                <w:sz w:val="22"/>
                <w:szCs w:val="22"/>
              </w:rPr>
              <w:t>192,</w:t>
            </w:r>
            <w:r w:rsidR="0050668E">
              <w:rPr>
                <w:rFonts w:ascii="Times New Roman" w:hAnsi="Times New Roman" w:cs="Times New Roman"/>
                <w:sz w:val="22"/>
                <w:szCs w:val="22"/>
              </w:rPr>
              <w:t>0</w:t>
            </w:r>
          </w:p>
        </w:tc>
        <w:tc>
          <w:tcPr>
            <w:tcW w:w="1134" w:type="dxa"/>
          </w:tcPr>
          <w:p w:rsidR="00BB08DE" w:rsidRPr="00504A1B" w:rsidRDefault="005B49A0" w:rsidP="00543EF9">
            <w:pPr>
              <w:pStyle w:val="ConsPlusNormal"/>
              <w:rPr>
                <w:rFonts w:ascii="Times New Roman" w:hAnsi="Times New Roman" w:cs="Times New Roman"/>
                <w:sz w:val="22"/>
                <w:szCs w:val="22"/>
              </w:rPr>
            </w:pPr>
            <w:r>
              <w:rPr>
                <w:rFonts w:ascii="Times New Roman" w:hAnsi="Times New Roman" w:cs="Times New Roman"/>
                <w:sz w:val="22"/>
                <w:szCs w:val="22"/>
              </w:rPr>
              <w:t>192,0</w:t>
            </w:r>
          </w:p>
        </w:tc>
        <w:tc>
          <w:tcPr>
            <w:tcW w:w="1134"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BB08DE" w:rsidRPr="00504A1B" w:rsidRDefault="0050668E" w:rsidP="00543EF9">
            <w:pPr>
              <w:pStyle w:val="ConsPlusNormal"/>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BB08DE" w:rsidRPr="00504A1B" w:rsidRDefault="005B49A0" w:rsidP="00543EF9">
            <w:pPr>
              <w:pStyle w:val="ConsPlusNormal"/>
              <w:rPr>
                <w:rFonts w:ascii="Times New Roman" w:hAnsi="Times New Roman" w:cs="Times New Roman"/>
                <w:sz w:val="22"/>
                <w:szCs w:val="22"/>
              </w:rPr>
            </w:pPr>
            <w:r>
              <w:rPr>
                <w:rFonts w:ascii="Times New Roman" w:hAnsi="Times New Roman" w:cs="Times New Roman"/>
                <w:sz w:val="22"/>
                <w:szCs w:val="22"/>
              </w:rPr>
              <w:t>0</w:t>
            </w:r>
          </w:p>
        </w:tc>
        <w:tc>
          <w:tcPr>
            <w:tcW w:w="992"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6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r>
      <w:tr w:rsidR="00504A1B" w:rsidRPr="00504A1B" w:rsidTr="00DC2601">
        <w:tc>
          <w:tcPr>
            <w:tcW w:w="2614" w:type="dxa"/>
          </w:tcPr>
          <w:p w:rsidR="00BB08DE" w:rsidRPr="00504A1B" w:rsidRDefault="00BB08DE"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исполнитель</w:t>
            </w:r>
          </w:p>
        </w:tc>
        <w:tc>
          <w:tcPr>
            <w:tcW w:w="850"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270,0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192,0</w:t>
            </w:r>
          </w:p>
        </w:tc>
        <w:tc>
          <w:tcPr>
            <w:tcW w:w="113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192,0</w:t>
            </w:r>
          </w:p>
        </w:tc>
        <w:tc>
          <w:tcPr>
            <w:tcW w:w="992"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270,0</w:t>
            </w:r>
          </w:p>
        </w:tc>
        <w:tc>
          <w:tcPr>
            <w:tcW w:w="992" w:type="dxa"/>
          </w:tcPr>
          <w:p w:rsidR="00BB08DE" w:rsidRPr="00504A1B" w:rsidRDefault="005A2CA2" w:rsidP="005A2CA2">
            <w:pPr>
              <w:pStyle w:val="ConsPlusNormal"/>
              <w:rPr>
                <w:rFonts w:ascii="Times New Roman" w:hAnsi="Times New Roman" w:cs="Times New Roman"/>
                <w:sz w:val="22"/>
                <w:szCs w:val="22"/>
              </w:rPr>
            </w:pPr>
            <w:r>
              <w:rPr>
                <w:rFonts w:ascii="Times New Roman" w:hAnsi="Times New Roman" w:cs="Times New Roman"/>
                <w:sz w:val="22"/>
                <w:szCs w:val="22"/>
              </w:rPr>
              <w:t>192,0</w:t>
            </w:r>
          </w:p>
        </w:tc>
        <w:tc>
          <w:tcPr>
            <w:tcW w:w="1134" w:type="dxa"/>
          </w:tcPr>
          <w:p w:rsidR="00BB08DE" w:rsidRPr="00504A1B" w:rsidRDefault="005B49A0" w:rsidP="00543EF9">
            <w:pPr>
              <w:pStyle w:val="ConsPlusNormal"/>
              <w:rPr>
                <w:rFonts w:ascii="Times New Roman" w:hAnsi="Times New Roman" w:cs="Times New Roman"/>
                <w:sz w:val="22"/>
                <w:szCs w:val="22"/>
              </w:rPr>
            </w:pPr>
            <w:r>
              <w:rPr>
                <w:rFonts w:ascii="Times New Roman" w:hAnsi="Times New Roman" w:cs="Times New Roman"/>
                <w:sz w:val="22"/>
                <w:szCs w:val="22"/>
              </w:rPr>
              <w:t>192,0</w:t>
            </w:r>
          </w:p>
        </w:tc>
        <w:tc>
          <w:tcPr>
            <w:tcW w:w="1134"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BB08DE" w:rsidRPr="00504A1B" w:rsidRDefault="0050668E" w:rsidP="00543EF9">
            <w:pPr>
              <w:pStyle w:val="ConsPlusNormal"/>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BB08DE" w:rsidRPr="00504A1B" w:rsidRDefault="005B49A0" w:rsidP="00543EF9">
            <w:pPr>
              <w:pStyle w:val="ConsPlusNormal"/>
              <w:rPr>
                <w:rFonts w:ascii="Times New Roman" w:hAnsi="Times New Roman" w:cs="Times New Roman"/>
                <w:sz w:val="22"/>
                <w:szCs w:val="22"/>
              </w:rPr>
            </w:pPr>
            <w:r>
              <w:rPr>
                <w:rFonts w:ascii="Times New Roman" w:hAnsi="Times New Roman" w:cs="Times New Roman"/>
                <w:sz w:val="22"/>
                <w:szCs w:val="22"/>
              </w:rPr>
              <w:t>0</w:t>
            </w:r>
          </w:p>
        </w:tc>
        <w:tc>
          <w:tcPr>
            <w:tcW w:w="992"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6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r>
      <w:tr w:rsidR="00504A1B" w:rsidRPr="00504A1B" w:rsidTr="00DC2601">
        <w:tc>
          <w:tcPr>
            <w:tcW w:w="2614" w:type="dxa"/>
          </w:tcPr>
          <w:p w:rsidR="00BB08DE" w:rsidRPr="00504A1B" w:rsidRDefault="00BB08DE" w:rsidP="00A52D21">
            <w:pPr>
              <w:pStyle w:val="ConsPlusNormal"/>
              <w:rPr>
                <w:rFonts w:ascii="Times New Roman" w:hAnsi="Times New Roman" w:cs="Times New Roman"/>
                <w:sz w:val="22"/>
                <w:szCs w:val="22"/>
              </w:rPr>
            </w:pPr>
            <w:r w:rsidRPr="00504A1B">
              <w:rPr>
                <w:rFonts w:ascii="Times New Roman" w:hAnsi="Times New Roman" w:cs="Times New Roman"/>
                <w:sz w:val="22"/>
                <w:szCs w:val="22"/>
              </w:rPr>
              <w:t xml:space="preserve">Итого по </w:t>
            </w:r>
            <w:r w:rsidR="00A52D21" w:rsidRPr="00504A1B">
              <w:rPr>
                <w:rFonts w:ascii="Times New Roman" w:hAnsi="Times New Roman" w:cs="Times New Roman"/>
                <w:sz w:val="22"/>
                <w:szCs w:val="22"/>
              </w:rPr>
              <w:t>муниципальной</w:t>
            </w:r>
            <w:r w:rsidRPr="00504A1B">
              <w:rPr>
                <w:rFonts w:ascii="Times New Roman" w:hAnsi="Times New Roman" w:cs="Times New Roman"/>
                <w:sz w:val="22"/>
                <w:szCs w:val="22"/>
              </w:rPr>
              <w:t xml:space="preserve"> программе</w:t>
            </w:r>
          </w:p>
        </w:tc>
        <w:tc>
          <w:tcPr>
            <w:tcW w:w="850"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236271,5</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235160,8</w:t>
            </w:r>
          </w:p>
        </w:tc>
        <w:tc>
          <w:tcPr>
            <w:tcW w:w="113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233352,6</w:t>
            </w:r>
          </w:p>
        </w:tc>
        <w:tc>
          <w:tcPr>
            <w:tcW w:w="992"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86261,0</w:t>
            </w:r>
          </w:p>
        </w:tc>
        <w:tc>
          <w:tcPr>
            <w:tcW w:w="992" w:type="dxa"/>
          </w:tcPr>
          <w:p w:rsidR="00BB08DE" w:rsidRPr="00504A1B" w:rsidRDefault="00C60DB8" w:rsidP="00543EF9">
            <w:pPr>
              <w:pStyle w:val="ConsPlusNormal"/>
              <w:rPr>
                <w:rFonts w:ascii="Times New Roman" w:hAnsi="Times New Roman" w:cs="Times New Roman"/>
                <w:sz w:val="22"/>
                <w:szCs w:val="22"/>
              </w:rPr>
            </w:pPr>
            <w:r>
              <w:rPr>
                <w:rFonts w:ascii="Times New Roman" w:hAnsi="Times New Roman" w:cs="Times New Roman"/>
                <w:sz w:val="22"/>
                <w:szCs w:val="22"/>
              </w:rPr>
              <w:t>88111,3</w:t>
            </w:r>
          </w:p>
        </w:tc>
        <w:tc>
          <w:tcPr>
            <w:tcW w:w="1134" w:type="dxa"/>
          </w:tcPr>
          <w:p w:rsidR="00BB08DE" w:rsidRPr="00504A1B" w:rsidRDefault="000B2BBE" w:rsidP="00543EF9">
            <w:pPr>
              <w:pStyle w:val="ConsPlusNormal"/>
              <w:rPr>
                <w:rFonts w:ascii="Times New Roman" w:hAnsi="Times New Roman" w:cs="Times New Roman"/>
                <w:sz w:val="22"/>
                <w:szCs w:val="22"/>
              </w:rPr>
            </w:pPr>
            <w:r>
              <w:rPr>
                <w:rFonts w:ascii="Times New Roman" w:hAnsi="Times New Roman" w:cs="Times New Roman"/>
                <w:sz w:val="22"/>
                <w:szCs w:val="22"/>
              </w:rPr>
              <w:t>88093,</w:t>
            </w:r>
            <w:r w:rsidR="00984B20">
              <w:rPr>
                <w:rFonts w:ascii="Times New Roman" w:hAnsi="Times New Roman" w:cs="Times New Roman"/>
                <w:sz w:val="22"/>
                <w:szCs w:val="22"/>
              </w:rPr>
              <w:t>1</w:t>
            </w:r>
          </w:p>
        </w:tc>
        <w:tc>
          <w:tcPr>
            <w:tcW w:w="1134" w:type="dxa"/>
          </w:tcPr>
          <w:p w:rsidR="00BB08DE" w:rsidRPr="00504A1B" w:rsidRDefault="00E01338" w:rsidP="00543EF9">
            <w:pPr>
              <w:pStyle w:val="ConsPlusNormal"/>
              <w:rPr>
                <w:rFonts w:ascii="Times New Roman" w:hAnsi="Times New Roman" w:cs="Times New Roman"/>
                <w:sz w:val="22"/>
                <w:szCs w:val="22"/>
              </w:rPr>
            </w:pPr>
            <w:r>
              <w:rPr>
                <w:rFonts w:ascii="Times New Roman" w:hAnsi="Times New Roman" w:cs="Times New Roman"/>
                <w:sz w:val="22"/>
                <w:szCs w:val="22"/>
              </w:rPr>
              <w:t>150010,5</w:t>
            </w:r>
          </w:p>
        </w:tc>
        <w:tc>
          <w:tcPr>
            <w:tcW w:w="1134" w:type="dxa"/>
          </w:tcPr>
          <w:p w:rsidR="00BB08DE" w:rsidRPr="00504A1B" w:rsidRDefault="00C60DB8" w:rsidP="00543EF9">
            <w:pPr>
              <w:pStyle w:val="ConsPlusNormal"/>
              <w:rPr>
                <w:rFonts w:ascii="Times New Roman" w:hAnsi="Times New Roman" w:cs="Times New Roman"/>
                <w:sz w:val="22"/>
                <w:szCs w:val="22"/>
              </w:rPr>
            </w:pPr>
            <w:r>
              <w:rPr>
                <w:rFonts w:ascii="Times New Roman" w:hAnsi="Times New Roman" w:cs="Times New Roman"/>
                <w:sz w:val="22"/>
                <w:szCs w:val="22"/>
              </w:rPr>
              <w:t>147049,5</w:t>
            </w:r>
          </w:p>
        </w:tc>
        <w:tc>
          <w:tcPr>
            <w:tcW w:w="1134" w:type="dxa"/>
          </w:tcPr>
          <w:p w:rsidR="00BB08DE" w:rsidRPr="00504A1B" w:rsidRDefault="000B2BBE" w:rsidP="00543EF9">
            <w:pPr>
              <w:pStyle w:val="ConsPlusNormal"/>
              <w:rPr>
                <w:rFonts w:ascii="Times New Roman" w:hAnsi="Times New Roman" w:cs="Times New Roman"/>
                <w:sz w:val="22"/>
                <w:szCs w:val="22"/>
              </w:rPr>
            </w:pPr>
            <w:r>
              <w:rPr>
                <w:rFonts w:ascii="Times New Roman" w:hAnsi="Times New Roman" w:cs="Times New Roman"/>
                <w:sz w:val="22"/>
                <w:szCs w:val="22"/>
              </w:rPr>
              <w:t>145259,5</w:t>
            </w:r>
          </w:p>
        </w:tc>
        <w:tc>
          <w:tcPr>
            <w:tcW w:w="992"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93"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c>
          <w:tcPr>
            <w:tcW w:w="964" w:type="dxa"/>
          </w:tcPr>
          <w:p w:rsidR="00BB08DE" w:rsidRPr="00504A1B" w:rsidRDefault="00A52D21" w:rsidP="00543EF9">
            <w:pPr>
              <w:pStyle w:val="ConsPlusNormal"/>
              <w:rPr>
                <w:rFonts w:ascii="Times New Roman" w:hAnsi="Times New Roman" w:cs="Times New Roman"/>
                <w:sz w:val="22"/>
                <w:szCs w:val="22"/>
              </w:rPr>
            </w:pPr>
            <w:r w:rsidRPr="00504A1B">
              <w:rPr>
                <w:rFonts w:ascii="Times New Roman" w:hAnsi="Times New Roman" w:cs="Times New Roman"/>
                <w:sz w:val="22"/>
                <w:szCs w:val="22"/>
              </w:rPr>
              <w:t>0</w:t>
            </w:r>
          </w:p>
        </w:tc>
      </w:tr>
    </w:tbl>
    <w:p w:rsidR="00BB08DE" w:rsidRPr="00520BF7" w:rsidRDefault="00BB08DE" w:rsidP="00BB08DE">
      <w:pPr>
        <w:pStyle w:val="ConsPlusNonformat"/>
        <w:jc w:val="both"/>
        <w:rPr>
          <w:rFonts w:ascii="Times New Roman" w:hAnsi="Times New Roman" w:cs="Times New Roman"/>
          <w:sz w:val="24"/>
          <w:szCs w:val="24"/>
        </w:rPr>
      </w:pPr>
      <w:r w:rsidRPr="00E02A0B">
        <w:rPr>
          <w:rFonts w:ascii="Times New Roman" w:hAnsi="Times New Roman" w:cs="Times New Roman"/>
          <w:sz w:val="24"/>
          <w:szCs w:val="24"/>
        </w:rPr>
        <w:t>&lt;1&gt;  Заполняется в</w:t>
      </w:r>
      <w:r>
        <w:rPr>
          <w:rFonts w:ascii="Times New Roman" w:hAnsi="Times New Roman" w:cs="Times New Roman"/>
          <w:sz w:val="24"/>
          <w:szCs w:val="24"/>
        </w:rPr>
        <w:t xml:space="preserve"> соответствии Решением ПС бюджета</w:t>
      </w:r>
      <w:r w:rsidRPr="00E02A0B">
        <w:rPr>
          <w:rFonts w:ascii="Times New Roman" w:hAnsi="Times New Roman" w:cs="Times New Roman"/>
          <w:sz w:val="24"/>
          <w:szCs w:val="24"/>
        </w:rPr>
        <w:t xml:space="preserve"> о бюджете на отчетный год и плановый период.</w:t>
      </w:r>
    </w:p>
    <w:p w:rsidR="00BB08DE" w:rsidRPr="00520BF7" w:rsidRDefault="00BB08DE" w:rsidP="00BB08DE">
      <w:pPr>
        <w:pStyle w:val="ConsPlusNonformat"/>
        <w:jc w:val="both"/>
        <w:rPr>
          <w:rFonts w:ascii="Times New Roman" w:hAnsi="Times New Roman" w:cs="Times New Roman"/>
          <w:sz w:val="24"/>
          <w:szCs w:val="24"/>
        </w:rPr>
      </w:pPr>
      <w:r w:rsidRPr="00520BF7">
        <w:rPr>
          <w:rFonts w:ascii="Times New Roman" w:hAnsi="Times New Roman" w:cs="Times New Roman"/>
          <w:sz w:val="24"/>
          <w:szCs w:val="24"/>
        </w:rPr>
        <w:t>&lt;2&gt; Заполняется в соответствии со сводной б</w:t>
      </w:r>
      <w:r w:rsidR="004B5601">
        <w:rPr>
          <w:rFonts w:ascii="Times New Roman" w:hAnsi="Times New Roman" w:cs="Times New Roman"/>
          <w:sz w:val="24"/>
          <w:szCs w:val="24"/>
        </w:rPr>
        <w:t>юджетной росписью  бюджета округа</w:t>
      </w:r>
      <w:r w:rsidRPr="00520BF7">
        <w:rPr>
          <w:rFonts w:ascii="Times New Roman" w:hAnsi="Times New Roman" w:cs="Times New Roman"/>
          <w:sz w:val="24"/>
          <w:szCs w:val="24"/>
        </w:rPr>
        <w:t xml:space="preserve"> на отчетный год.</w:t>
      </w:r>
    </w:p>
    <w:p w:rsidR="00BB08DE" w:rsidRDefault="00BB08DE" w:rsidP="00BB08DE">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о</w:t>
      </w:r>
      <w:r w:rsidRPr="00520BF7">
        <w:rPr>
          <w:rFonts w:ascii="Times New Roman" w:hAnsi="Times New Roman" w:cs="Times New Roman"/>
          <w:sz w:val="24"/>
          <w:szCs w:val="24"/>
        </w:rPr>
        <w:t>тветственного</w:t>
      </w:r>
      <w:r w:rsidR="00A52D21">
        <w:rPr>
          <w:rFonts w:ascii="Times New Roman" w:hAnsi="Times New Roman" w:cs="Times New Roman"/>
          <w:sz w:val="24"/>
          <w:szCs w:val="24"/>
        </w:rPr>
        <w:t xml:space="preserve"> </w:t>
      </w:r>
      <w:r w:rsidRPr="00520BF7">
        <w:rPr>
          <w:rFonts w:ascii="Times New Roman" w:hAnsi="Times New Roman" w:cs="Times New Roman"/>
          <w:sz w:val="24"/>
          <w:szCs w:val="24"/>
        </w:rPr>
        <w:t xml:space="preserve">исполнителя муниципальной программы </w:t>
      </w:r>
    </w:p>
    <w:p w:rsidR="00BB08DE" w:rsidRPr="00520BF7" w:rsidRDefault="00BB08DE" w:rsidP="00BB08DE">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r w:rsidR="00A52D21">
        <w:rPr>
          <w:rFonts w:ascii="Times New Roman" w:hAnsi="Times New Roman" w:cs="Times New Roman"/>
          <w:sz w:val="24"/>
          <w:szCs w:val="24"/>
        </w:rPr>
        <w:t xml:space="preserve"> </w:t>
      </w:r>
      <w:r>
        <w:rPr>
          <w:rFonts w:ascii="Times New Roman" w:hAnsi="Times New Roman" w:cs="Times New Roman"/>
          <w:sz w:val="24"/>
          <w:szCs w:val="24"/>
        </w:rPr>
        <w:t>Сямженского муниципального округа</w:t>
      </w:r>
      <w:r w:rsidRPr="00520BF7">
        <w:rPr>
          <w:rFonts w:ascii="Times New Roman" w:hAnsi="Times New Roman" w:cs="Times New Roman"/>
          <w:sz w:val="24"/>
          <w:szCs w:val="24"/>
        </w:rPr>
        <w:t xml:space="preserve">____________________________ </w:t>
      </w:r>
      <w:r>
        <w:rPr>
          <w:rFonts w:ascii="Times New Roman" w:hAnsi="Times New Roman" w:cs="Times New Roman"/>
          <w:sz w:val="24"/>
          <w:szCs w:val="24"/>
        </w:rPr>
        <w:t>И.О. Кузовлева</w:t>
      </w:r>
    </w:p>
    <w:p w:rsidR="00BB08DE" w:rsidRPr="00520BF7" w:rsidRDefault="00BB08DE" w:rsidP="00BB08DE">
      <w:pPr>
        <w:pStyle w:val="ConsPlusNonformat"/>
        <w:jc w:val="both"/>
        <w:rPr>
          <w:rFonts w:ascii="Times New Roman" w:hAnsi="Times New Roman" w:cs="Times New Roman"/>
          <w:sz w:val="24"/>
          <w:szCs w:val="24"/>
        </w:rPr>
      </w:pPr>
      <w:r w:rsidRPr="00520BF7">
        <w:rPr>
          <w:rFonts w:ascii="Times New Roman" w:hAnsi="Times New Roman" w:cs="Times New Roman"/>
          <w:sz w:val="24"/>
          <w:szCs w:val="24"/>
        </w:rPr>
        <w:t>Согласовано</w:t>
      </w:r>
    </w:p>
    <w:p w:rsidR="00BB08DE" w:rsidRDefault="00BB08DE" w:rsidP="00BB08DE">
      <w:pPr>
        <w:pStyle w:val="ConsPlusNonformat"/>
        <w:jc w:val="both"/>
        <w:rPr>
          <w:rFonts w:ascii="Times New Roman" w:hAnsi="Times New Roman" w:cs="Times New Roman"/>
          <w:sz w:val="24"/>
          <w:szCs w:val="24"/>
        </w:rPr>
      </w:pPr>
      <w:r>
        <w:rPr>
          <w:rFonts w:ascii="Times New Roman" w:hAnsi="Times New Roman" w:cs="Times New Roman"/>
          <w:sz w:val="24"/>
          <w:szCs w:val="24"/>
        </w:rPr>
        <w:t>И.о. начальника Управления финансов Сямженского муниципального округа</w:t>
      </w:r>
      <w:r w:rsidRPr="00520BF7">
        <w:rPr>
          <w:rFonts w:ascii="Times New Roman" w:hAnsi="Times New Roman" w:cs="Times New Roman"/>
          <w:sz w:val="24"/>
          <w:szCs w:val="24"/>
        </w:rPr>
        <w:t xml:space="preserve">_______________________ </w:t>
      </w:r>
      <w:r>
        <w:rPr>
          <w:rFonts w:ascii="Times New Roman" w:hAnsi="Times New Roman" w:cs="Times New Roman"/>
          <w:sz w:val="24"/>
          <w:szCs w:val="24"/>
        </w:rPr>
        <w:t>Н.Н. Самохвалова</w:t>
      </w:r>
    </w:p>
    <w:p w:rsidR="00BB08DE" w:rsidRDefault="00BB08DE" w:rsidP="00BB08DE">
      <w:pPr>
        <w:pStyle w:val="ConsPlusNonformat"/>
        <w:jc w:val="both"/>
        <w:rPr>
          <w:rFonts w:ascii="Times New Roman" w:hAnsi="Times New Roman" w:cs="Times New Roman"/>
          <w:sz w:val="24"/>
          <w:szCs w:val="24"/>
        </w:rPr>
      </w:pPr>
      <w:r w:rsidRPr="00520BF7">
        <w:rPr>
          <w:rFonts w:ascii="Times New Roman" w:hAnsi="Times New Roman" w:cs="Times New Roman"/>
          <w:sz w:val="24"/>
          <w:szCs w:val="24"/>
        </w:rPr>
        <w:t xml:space="preserve">  "__"______________ года</w:t>
      </w:r>
    </w:p>
    <w:p w:rsidR="00BB08DE" w:rsidRPr="00520BF7" w:rsidRDefault="00BB08DE" w:rsidP="00BB08DE">
      <w:pPr>
        <w:pStyle w:val="ConsPlusNonformat"/>
        <w:jc w:val="both"/>
        <w:rPr>
          <w:rFonts w:ascii="Times New Roman" w:hAnsi="Times New Roman" w:cs="Times New Roman"/>
          <w:sz w:val="24"/>
          <w:szCs w:val="24"/>
        </w:rPr>
      </w:pPr>
    </w:p>
    <w:p w:rsidR="00BB08DE" w:rsidRPr="00520BF7" w:rsidRDefault="00BB08DE" w:rsidP="00BB08DE">
      <w:pPr>
        <w:pStyle w:val="ConsPlusNormal"/>
        <w:jc w:val="both"/>
        <w:rPr>
          <w:rFonts w:ascii="Times New Roman" w:hAnsi="Times New Roman" w:cs="Times New Roman"/>
          <w:sz w:val="24"/>
          <w:szCs w:val="24"/>
        </w:rPr>
      </w:pPr>
    </w:p>
    <w:p w:rsidR="00BB08DE" w:rsidRPr="00520BF7" w:rsidRDefault="00BB08DE" w:rsidP="00BB08DE">
      <w:pPr>
        <w:pStyle w:val="ConsPlusNormal"/>
        <w:jc w:val="right"/>
        <w:outlineLvl w:val="2"/>
        <w:rPr>
          <w:rFonts w:ascii="Times New Roman" w:hAnsi="Times New Roman" w:cs="Times New Roman"/>
          <w:sz w:val="24"/>
          <w:szCs w:val="24"/>
        </w:rPr>
      </w:pPr>
      <w:r w:rsidRPr="00520BF7">
        <w:rPr>
          <w:rFonts w:ascii="Times New Roman" w:hAnsi="Times New Roman" w:cs="Times New Roman"/>
          <w:sz w:val="24"/>
          <w:szCs w:val="24"/>
        </w:rPr>
        <w:t>Таблица 1</w:t>
      </w:r>
      <w:r>
        <w:rPr>
          <w:rFonts w:ascii="Times New Roman" w:hAnsi="Times New Roman" w:cs="Times New Roman"/>
          <w:sz w:val="24"/>
          <w:szCs w:val="24"/>
        </w:rPr>
        <w:t>2</w:t>
      </w:r>
    </w:p>
    <w:p w:rsidR="00BB08DE" w:rsidRPr="00520BF7" w:rsidRDefault="00BB08DE" w:rsidP="00BB08DE">
      <w:pPr>
        <w:pStyle w:val="ConsPlusNormal"/>
        <w:jc w:val="both"/>
        <w:rPr>
          <w:rFonts w:ascii="Times New Roman" w:hAnsi="Times New Roman" w:cs="Times New Roman"/>
          <w:sz w:val="24"/>
          <w:szCs w:val="24"/>
        </w:rPr>
      </w:pPr>
    </w:p>
    <w:p w:rsidR="00BB08DE" w:rsidRPr="00520BF7" w:rsidRDefault="00BB08DE" w:rsidP="00BB08DE">
      <w:pPr>
        <w:pStyle w:val="ConsPlusNormal"/>
        <w:jc w:val="both"/>
        <w:rPr>
          <w:rFonts w:ascii="Times New Roman" w:hAnsi="Times New Roman" w:cs="Times New Roman"/>
          <w:sz w:val="24"/>
          <w:szCs w:val="24"/>
        </w:rPr>
      </w:pPr>
    </w:p>
    <w:p w:rsidR="00BB08DE" w:rsidRPr="00520BF7" w:rsidRDefault="00BB08DE" w:rsidP="00BB08D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3.3. </w:t>
      </w:r>
      <w:r w:rsidRPr="00520BF7">
        <w:rPr>
          <w:rFonts w:ascii="Times New Roman" w:hAnsi="Times New Roman" w:cs="Times New Roman"/>
          <w:sz w:val="24"/>
          <w:szCs w:val="24"/>
        </w:rPr>
        <w:t>Справочная информация о расходах областного бюджета,</w:t>
      </w:r>
    </w:p>
    <w:p w:rsidR="00BB08DE" w:rsidRPr="00520BF7" w:rsidRDefault="00BB08DE" w:rsidP="00BB08DE">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фед</w:t>
      </w:r>
      <w:r w:rsidR="004B5601">
        <w:rPr>
          <w:rFonts w:ascii="Times New Roman" w:hAnsi="Times New Roman" w:cs="Times New Roman"/>
          <w:sz w:val="24"/>
          <w:szCs w:val="24"/>
        </w:rPr>
        <w:t>ерального бюджета, бюджета округа</w:t>
      </w:r>
      <w:r w:rsidRPr="00520BF7">
        <w:rPr>
          <w:rFonts w:ascii="Times New Roman" w:hAnsi="Times New Roman" w:cs="Times New Roman"/>
          <w:sz w:val="24"/>
          <w:szCs w:val="24"/>
        </w:rPr>
        <w:t>,</w:t>
      </w:r>
    </w:p>
    <w:p w:rsidR="00BB08DE" w:rsidRPr="00520BF7" w:rsidRDefault="00BB08DE" w:rsidP="00BB08DE">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физических и юридических лиц на реализацию целей</w:t>
      </w:r>
    </w:p>
    <w:p w:rsidR="00BB08DE" w:rsidRPr="00520BF7" w:rsidRDefault="00BB08DE" w:rsidP="00BB08DE">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 xml:space="preserve"> программы </w:t>
      </w:r>
    </w:p>
    <w:p w:rsidR="00BB08DE" w:rsidRPr="00520BF7" w:rsidRDefault="00BB08DE" w:rsidP="00BB08DE">
      <w:pPr>
        <w:pStyle w:val="ConsPlusNormal"/>
        <w:jc w:val="both"/>
        <w:rPr>
          <w:rFonts w:ascii="Times New Roman" w:hAnsi="Times New Roman" w:cs="Times New Roman"/>
          <w:sz w:val="24"/>
          <w:szCs w:val="24"/>
        </w:rPr>
      </w:pPr>
    </w:p>
    <w:p w:rsidR="00BB08DE" w:rsidRPr="00520BF7" w:rsidRDefault="00BB08DE" w:rsidP="00BB08DE">
      <w:pPr>
        <w:pStyle w:val="ConsPlusNormal"/>
        <w:jc w:val="right"/>
        <w:rPr>
          <w:rFonts w:ascii="Times New Roman" w:hAnsi="Times New Roman" w:cs="Times New Roman"/>
          <w:sz w:val="24"/>
          <w:szCs w:val="24"/>
        </w:rPr>
      </w:pPr>
      <w:r w:rsidRPr="00520BF7">
        <w:rPr>
          <w:rFonts w:ascii="Times New Roman" w:hAnsi="Times New Roman" w:cs="Times New Roman"/>
          <w:sz w:val="24"/>
          <w:szCs w:val="24"/>
        </w:rPr>
        <w:t>(тыс. руб.)</w:t>
      </w:r>
    </w:p>
    <w:p w:rsidR="00BB08DE" w:rsidRPr="00520BF7" w:rsidRDefault="00BB08DE" w:rsidP="00BB08DE">
      <w:pPr>
        <w:spacing w:after="1"/>
      </w:pPr>
    </w:p>
    <w:tbl>
      <w:tblPr>
        <w:tblW w:w="15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3481"/>
        <w:gridCol w:w="4032"/>
        <w:gridCol w:w="1580"/>
        <w:gridCol w:w="1587"/>
        <w:gridCol w:w="1304"/>
        <w:gridCol w:w="1587"/>
      </w:tblGrid>
      <w:tr w:rsidR="00BB08DE" w:rsidRPr="00520BF7" w:rsidTr="00543EF9">
        <w:tc>
          <w:tcPr>
            <w:tcW w:w="1905" w:type="dxa"/>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Статус</w:t>
            </w:r>
          </w:p>
        </w:tc>
        <w:tc>
          <w:tcPr>
            <w:tcW w:w="3481"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Наименование программы, подпрограммы, основного мероприятия, мероприятия</w:t>
            </w: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Источник финансового обеспечения</w:t>
            </w:r>
          </w:p>
        </w:tc>
        <w:tc>
          <w:tcPr>
            <w:tcW w:w="1580"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Оценка расходов на отчетный год </w:t>
            </w:r>
            <w:hyperlink w:anchor="P4079" w:history="1">
              <w:r w:rsidRPr="00520BF7">
                <w:rPr>
                  <w:rFonts w:ascii="Times New Roman" w:hAnsi="Times New Roman" w:cs="Times New Roman"/>
                  <w:sz w:val="24"/>
                  <w:szCs w:val="24"/>
                </w:rPr>
                <w:t>&lt;*&gt;</w:t>
              </w:r>
            </w:hyperlink>
          </w:p>
        </w:tc>
        <w:tc>
          <w:tcPr>
            <w:tcW w:w="1587"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Фактические расходы за отчетный год </w:t>
            </w:r>
            <w:hyperlink w:anchor="P4080" w:history="1">
              <w:r w:rsidRPr="00520BF7">
                <w:rPr>
                  <w:rFonts w:ascii="Times New Roman" w:hAnsi="Times New Roman" w:cs="Times New Roman"/>
                  <w:sz w:val="24"/>
                  <w:szCs w:val="24"/>
                </w:rPr>
                <w:t>&lt;**&gt;</w:t>
              </w:r>
            </w:hyperlink>
          </w:p>
        </w:tc>
        <w:tc>
          <w:tcPr>
            <w:tcW w:w="1304"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Освоено средств за отчетный год, %</w:t>
            </w:r>
          </w:p>
        </w:tc>
        <w:tc>
          <w:tcPr>
            <w:tcW w:w="1587"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Пояснение (причины неосвоения, экономии)</w:t>
            </w:r>
          </w:p>
        </w:tc>
      </w:tr>
      <w:tr w:rsidR="00BB08DE" w:rsidRPr="00520BF7" w:rsidTr="00543EF9">
        <w:tc>
          <w:tcPr>
            <w:tcW w:w="1905" w:type="dxa"/>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1</w:t>
            </w:r>
          </w:p>
        </w:tc>
        <w:tc>
          <w:tcPr>
            <w:tcW w:w="3481" w:type="dxa"/>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2</w:t>
            </w:r>
          </w:p>
        </w:tc>
        <w:tc>
          <w:tcPr>
            <w:tcW w:w="4032" w:type="dxa"/>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3</w:t>
            </w:r>
          </w:p>
        </w:tc>
        <w:tc>
          <w:tcPr>
            <w:tcW w:w="1580" w:type="dxa"/>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4</w:t>
            </w:r>
          </w:p>
        </w:tc>
        <w:tc>
          <w:tcPr>
            <w:tcW w:w="1587" w:type="dxa"/>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5</w:t>
            </w:r>
          </w:p>
        </w:tc>
        <w:tc>
          <w:tcPr>
            <w:tcW w:w="1304" w:type="dxa"/>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6</w:t>
            </w:r>
          </w:p>
        </w:tc>
        <w:tc>
          <w:tcPr>
            <w:tcW w:w="1587" w:type="dxa"/>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7</w:t>
            </w:r>
          </w:p>
        </w:tc>
      </w:tr>
      <w:tr w:rsidR="00BB08DE" w:rsidRPr="00520BF7" w:rsidTr="00543EF9">
        <w:tc>
          <w:tcPr>
            <w:tcW w:w="1905" w:type="dxa"/>
            <w:vMerge w:val="restart"/>
          </w:tcPr>
          <w:p w:rsidR="00BB08DE" w:rsidRPr="00520BF7" w:rsidRDefault="009A4CED" w:rsidP="00543EF9">
            <w:pPr>
              <w:pStyle w:val="ConsPlusNormal"/>
              <w:rPr>
                <w:rFonts w:ascii="Times New Roman" w:hAnsi="Times New Roman" w:cs="Times New Roman"/>
                <w:sz w:val="24"/>
                <w:szCs w:val="24"/>
              </w:rPr>
            </w:pPr>
            <w:r>
              <w:rPr>
                <w:rFonts w:ascii="Times New Roman" w:hAnsi="Times New Roman" w:cs="Times New Roman"/>
                <w:sz w:val="24"/>
                <w:szCs w:val="24"/>
              </w:rPr>
              <w:t>М</w:t>
            </w:r>
            <w:r w:rsidR="00BB08DE" w:rsidRPr="00520BF7">
              <w:rPr>
                <w:rFonts w:ascii="Times New Roman" w:hAnsi="Times New Roman" w:cs="Times New Roman"/>
                <w:sz w:val="24"/>
                <w:szCs w:val="24"/>
              </w:rPr>
              <w:t>униципальная программа</w:t>
            </w:r>
          </w:p>
        </w:tc>
        <w:tc>
          <w:tcPr>
            <w:tcW w:w="3481" w:type="dxa"/>
            <w:vMerge w:val="restart"/>
          </w:tcPr>
          <w:p w:rsidR="00BB08DE" w:rsidRPr="00520BF7" w:rsidRDefault="00BB08DE" w:rsidP="009A4CED">
            <w:pPr>
              <w:pStyle w:val="ConsPlusNormal"/>
              <w:rPr>
                <w:rFonts w:ascii="Times New Roman" w:hAnsi="Times New Roman" w:cs="Times New Roman"/>
                <w:sz w:val="24"/>
                <w:szCs w:val="24"/>
              </w:rPr>
            </w:pPr>
            <w:r>
              <w:rPr>
                <w:rFonts w:ascii="Times New Roman" w:hAnsi="Times New Roman" w:cs="Times New Roman"/>
                <w:sz w:val="24"/>
                <w:szCs w:val="24"/>
              </w:rPr>
              <w:t xml:space="preserve">«Развитие образования Сямженского муниципального </w:t>
            </w:r>
            <w:r w:rsidR="009A4CED">
              <w:rPr>
                <w:rFonts w:ascii="Times New Roman" w:hAnsi="Times New Roman" w:cs="Times New Roman"/>
                <w:sz w:val="24"/>
                <w:szCs w:val="24"/>
              </w:rPr>
              <w:t>округа</w:t>
            </w:r>
            <w:r>
              <w:rPr>
                <w:rFonts w:ascii="Times New Roman" w:hAnsi="Times New Roman" w:cs="Times New Roman"/>
                <w:sz w:val="24"/>
                <w:szCs w:val="24"/>
              </w:rPr>
              <w:t xml:space="preserve"> Вологодской области на</w:t>
            </w:r>
            <w:r w:rsidR="009A4CED">
              <w:rPr>
                <w:rFonts w:ascii="Times New Roman" w:hAnsi="Times New Roman" w:cs="Times New Roman"/>
                <w:sz w:val="24"/>
                <w:szCs w:val="24"/>
              </w:rPr>
              <w:t xml:space="preserve"> 2023-2027</w:t>
            </w:r>
            <w:r>
              <w:rPr>
                <w:rFonts w:ascii="Times New Roman" w:hAnsi="Times New Roman" w:cs="Times New Roman"/>
                <w:sz w:val="24"/>
                <w:szCs w:val="24"/>
              </w:rPr>
              <w:t xml:space="preserve"> годы» </w:t>
            </w: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Всего</w:t>
            </w:r>
          </w:p>
        </w:tc>
        <w:tc>
          <w:tcPr>
            <w:tcW w:w="1580" w:type="dxa"/>
          </w:tcPr>
          <w:p w:rsidR="00BB08DE"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235160,8</w:t>
            </w:r>
          </w:p>
        </w:tc>
        <w:tc>
          <w:tcPr>
            <w:tcW w:w="1587" w:type="dxa"/>
          </w:tcPr>
          <w:p w:rsidR="00BB08DE" w:rsidRPr="00520BF7" w:rsidRDefault="00BB08DE" w:rsidP="00543EF9">
            <w:pPr>
              <w:pStyle w:val="ConsPlusNormal"/>
              <w:rPr>
                <w:rFonts w:ascii="Times New Roman" w:hAnsi="Times New Roman" w:cs="Times New Roman"/>
                <w:sz w:val="24"/>
                <w:szCs w:val="24"/>
              </w:rPr>
            </w:pPr>
          </w:p>
        </w:tc>
        <w:tc>
          <w:tcPr>
            <w:tcW w:w="1304" w:type="dxa"/>
          </w:tcPr>
          <w:p w:rsidR="00BB08DE" w:rsidRPr="00520BF7"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sidR="004B5601">
              <w:rPr>
                <w:rFonts w:ascii="Times New Roman" w:hAnsi="Times New Roman" w:cs="Times New Roman"/>
                <w:sz w:val="24"/>
                <w:szCs w:val="24"/>
              </w:rPr>
              <w:t>округа</w:t>
            </w:r>
          </w:p>
        </w:tc>
        <w:tc>
          <w:tcPr>
            <w:tcW w:w="1580" w:type="dxa"/>
          </w:tcPr>
          <w:p w:rsidR="00BB08DE"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88111,3</w:t>
            </w:r>
          </w:p>
        </w:tc>
        <w:tc>
          <w:tcPr>
            <w:tcW w:w="1587" w:type="dxa"/>
          </w:tcPr>
          <w:p w:rsidR="00BB08DE"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88093,</w:t>
            </w:r>
            <w:r w:rsidR="00984B20">
              <w:rPr>
                <w:rFonts w:ascii="Times New Roman" w:hAnsi="Times New Roman" w:cs="Times New Roman"/>
                <w:sz w:val="24"/>
                <w:szCs w:val="24"/>
              </w:rPr>
              <w:t>1</w:t>
            </w:r>
          </w:p>
        </w:tc>
        <w:tc>
          <w:tcPr>
            <w:tcW w:w="1304" w:type="dxa"/>
          </w:tcPr>
          <w:p w:rsidR="00BB08DE" w:rsidRPr="00520BF7" w:rsidRDefault="00360293" w:rsidP="00543EF9">
            <w:pPr>
              <w:pStyle w:val="ConsPlusNormal"/>
              <w:rPr>
                <w:rFonts w:ascii="Times New Roman" w:hAnsi="Times New Roman" w:cs="Times New Roman"/>
                <w:sz w:val="24"/>
                <w:szCs w:val="24"/>
              </w:rPr>
            </w:pPr>
            <w:r>
              <w:rPr>
                <w:rFonts w:ascii="Times New Roman" w:hAnsi="Times New Roman" w:cs="Times New Roman"/>
                <w:sz w:val="24"/>
                <w:szCs w:val="24"/>
              </w:rPr>
              <w:t>99,98</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BB08DE" w:rsidRPr="00057047" w:rsidRDefault="00360293" w:rsidP="00543EF9">
            <w:pPr>
              <w:pStyle w:val="ConsPlusNormal"/>
              <w:rPr>
                <w:rFonts w:ascii="Times New Roman" w:hAnsi="Times New Roman" w:cs="Times New Roman"/>
                <w:sz w:val="24"/>
                <w:szCs w:val="24"/>
              </w:rPr>
            </w:pPr>
            <w:r>
              <w:rPr>
                <w:rFonts w:ascii="Times New Roman" w:hAnsi="Times New Roman" w:cs="Times New Roman"/>
                <w:sz w:val="24"/>
                <w:szCs w:val="24"/>
              </w:rPr>
              <w:t>138552,4</w:t>
            </w:r>
          </w:p>
        </w:tc>
        <w:tc>
          <w:tcPr>
            <w:tcW w:w="1587" w:type="dxa"/>
          </w:tcPr>
          <w:p w:rsidR="00BB08DE" w:rsidRPr="00520BF7" w:rsidRDefault="00360293" w:rsidP="00543EF9">
            <w:pPr>
              <w:pStyle w:val="ConsPlusNormal"/>
              <w:rPr>
                <w:rFonts w:ascii="Times New Roman" w:hAnsi="Times New Roman" w:cs="Times New Roman"/>
                <w:sz w:val="24"/>
                <w:szCs w:val="24"/>
              </w:rPr>
            </w:pPr>
            <w:r>
              <w:rPr>
                <w:rFonts w:ascii="Times New Roman" w:hAnsi="Times New Roman" w:cs="Times New Roman"/>
                <w:sz w:val="24"/>
                <w:szCs w:val="24"/>
              </w:rPr>
              <w:t>136762,4</w:t>
            </w:r>
          </w:p>
        </w:tc>
        <w:tc>
          <w:tcPr>
            <w:tcW w:w="1304" w:type="dxa"/>
          </w:tcPr>
          <w:p w:rsidR="00BB08DE" w:rsidRPr="00520BF7" w:rsidRDefault="00360293" w:rsidP="00543EF9">
            <w:pPr>
              <w:pStyle w:val="ConsPlusNormal"/>
              <w:rPr>
                <w:rFonts w:ascii="Times New Roman" w:hAnsi="Times New Roman" w:cs="Times New Roman"/>
                <w:sz w:val="24"/>
                <w:szCs w:val="24"/>
              </w:rPr>
            </w:pPr>
            <w:r>
              <w:rPr>
                <w:rFonts w:ascii="Times New Roman" w:hAnsi="Times New Roman" w:cs="Times New Roman"/>
                <w:sz w:val="24"/>
                <w:szCs w:val="24"/>
              </w:rPr>
              <w:t>98,7</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BB08DE" w:rsidRPr="00057047" w:rsidRDefault="00862643" w:rsidP="00543EF9">
            <w:pPr>
              <w:pStyle w:val="ConsPlusNormal"/>
              <w:rPr>
                <w:rFonts w:ascii="Times New Roman" w:hAnsi="Times New Roman" w:cs="Times New Roman"/>
                <w:sz w:val="24"/>
                <w:szCs w:val="24"/>
              </w:rPr>
            </w:pPr>
            <w:r>
              <w:rPr>
                <w:rFonts w:ascii="Times New Roman" w:hAnsi="Times New Roman" w:cs="Times New Roman"/>
                <w:sz w:val="24"/>
                <w:szCs w:val="24"/>
              </w:rPr>
              <w:t>8497,1</w:t>
            </w:r>
          </w:p>
        </w:tc>
        <w:tc>
          <w:tcPr>
            <w:tcW w:w="1587" w:type="dxa"/>
          </w:tcPr>
          <w:p w:rsidR="00BB08DE" w:rsidRPr="00520BF7" w:rsidRDefault="00862643" w:rsidP="00543EF9">
            <w:pPr>
              <w:pStyle w:val="ConsPlusNormal"/>
              <w:rPr>
                <w:rFonts w:ascii="Times New Roman" w:hAnsi="Times New Roman" w:cs="Times New Roman"/>
                <w:sz w:val="24"/>
                <w:szCs w:val="24"/>
              </w:rPr>
            </w:pPr>
            <w:r>
              <w:rPr>
                <w:rFonts w:ascii="Times New Roman" w:hAnsi="Times New Roman" w:cs="Times New Roman"/>
                <w:sz w:val="24"/>
                <w:szCs w:val="24"/>
              </w:rPr>
              <w:t>8497,1</w:t>
            </w:r>
          </w:p>
        </w:tc>
        <w:tc>
          <w:tcPr>
            <w:tcW w:w="1304" w:type="dxa"/>
          </w:tcPr>
          <w:p w:rsidR="00BB08DE" w:rsidRPr="00520BF7" w:rsidRDefault="00862643"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BB08DE"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520BF7"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val="restart"/>
          </w:tcPr>
          <w:p w:rsidR="00BB08DE" w:rsidRPr="00520BF7" w:rsidRDefault="00BB08DE" w:rsidP="00543EF9">
            <w:pPr>
              <w:pStyle w:val="ConsPlusNormal"/>
              <w:rPr>
                <w:rFonts w:ascii="Times New Roman" w:hAnsi="Times New Roman" w:cs="Times New Roman"/>
                <w:sz w:val="24"/>
                <w:szCs w:val="24"/>
              </w:rPr>
            </w:pPr>
            <w:r w:rsidRPr="003C58A4">
              <w:rPr>
                <w:rFonts w:ascii="Times New Roman" w:hAnsi="Times New Roman" w:cs="Times New Roman"/>
                <w:sz w:val="24"/>
                <w:szCs w:val="24"/>
              </w:rPr>
              <w:t>Подпрограмма 1</w:t>
            </w:r>
          </w:p>
        </w:tc>
        <w:tc>
          <w:tcPr>
            <w:tcW w:w="3481" w:type="dxa"/>
            <w:vMerge w:val="restart"/>
          </w:tcPr>
          <w:p w:rsidR="00DA10F0" w:rsidRPr="005A2E8B" w:rsidRDefault="00DA10F0" w:rsidP="00DA10F0">
            <w:pPr>
              <w:pStyle w:val="ConsPlusCell0"/>
              <w:rPr>
                <w:rFonts w:ascii="Times New Roman" w:hAnsi="Times New Roman" w:cs="Times New Roman"/>
                <w:sz w:val="24"/>
                <w:szCs w:val="24"/>
              </w:rPr>
            </w:pPr>
            <w:r w:rsidRPr="005A2E8B">
              <w:rPr>
                <w:rFonts w:ascii="Times New Roman" w:hAnsi="Times New Roman" w:cs="Times New Roman"/>
                <w:sz w:val="24"/>
                <w:szCs w:val="24"/>
              </w:rPr>
              <w:t>«Развитие общего и дополнительного образования детей»</w:t>
            </w:r>
          </w:p>
          <w:p w:rsidR="00BB08DE" w:rsidRPr="00520BF7" w:rsidRDefault="00BB08DE" w:rsidP="00543EF9">
            <w:pPr>
              <w:pStyle w:val="ConsPlusNormal"/>
              <w:rPr>
                <w:rFonts w:ascii="Times New Roman" w:hAnsi="Times New Roman" w:cs="Times New Roman"/>
                <w:sz w:val="24"/>
                <w:szCs w:val="24"/>
              </w:rPr>
            </w:pPr>
          </w:p>
        </w:tc>
        <w:tc>
          <w:tcPr>
            <w:tcW w:w="4032" w:type="dxa"/>
          </w:tcPr>
          <w:p w:rsidR="00BB08DE" w:rsidRPr="00520BF7" w:rsidRDefault="00BB08DE" w:rsidP="00543EF9">
            <w:pPr>
              <w:pStyle w:val="ConsPlusNormal"/>
              <w:rPr>
                <w:rFonts w:ascii="Times New Roman" w:hAnsi="Times New Roman" w:cs="Times New Roman"/>
                <w:sz w:val="24"/>
                <w:szCs w:val="24"/>
              </w:rPr>
            </w:pPr>
            <w:r w:rsidRPr="00D55199">
              <w:rPr>
                <w:rFonts w:ascii="Times New Roman" w:hAnsi="Times New Roman" w:cs="Times New Roman"/>
                <w:sz w:val="24"/>
                <w:szCs w:val="24"/>
              </w:rPr>
              <w:t>Всего</w:t>
            </w:r>
          </w:p>
        </w:tc>
        <w:tc>
          <w:tcPr>
            <w:tcW w:w="1580" w:type="dxa"/>
          </w:tcPr>
          <w:p w:rsidR="00BB08DE"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221925,7</w:t>
            </w:r>
          </w:p>
        </w:tc>
        <w:tc>
          <w:tcPr>
            <w:tcW w:w="1587" w:type="dxa"/>
          </w:tcPr>
          <w:p w:rsidR="00BB08DE"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220260,4</w:t>
            </w:r>
          </w:p>
        </w:tc>
        <w:tc>
          <w:tcPr>
            <w:tcW w:w="1304" w:type="dxa"/>
          </w:tcPr>
          <w:p w:rsidR="00BB08DE" w:rsidRPr="00520BF7" w:rsidRDefault="00694608" w:rsidP="00543EF9">
            <w:pPr>
              <w:pStyle w:val="ConsPlusNormal"/>
              <w:rPr>
                <w:rFonts w:ascii="Times New Roman" w:hAnsi="Times New Roman" w:cs="Times New Roman"/>
                <w:sz w:val="24"/>
                <w:szCs w:val="24"/>
              </w:rPr>
            </w:pPr>
            <w:r>
              <w:rPr>
                <w:rFonts w:ascii="Times New Roman" w:hAnsi="Times New Roman" w:cs="Times New Roman"/>
                <w:sz w:val="24"/>
                <w:szCs w:val="24"/>
              </w:rPr>
              <w:t>99,3</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BB08DE"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77593,5</w:t>
            </w:r>
          </w:p>
        </w:tc>
        <w:tc>
          <w:tcPr>
            <w:tcW w:w="1587" w:type="dxa"/>
          </w:tcPr>
          <w:p w:rsidR="00BB08DE"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77576,0</w:t>
            </w:r>
          </w:p>
        </w:tc>
        <w:tc>
          <w:tcPr>
            <w:tcW w:w="1304" w:type="dxa"/>
          </w:tcPr>
          <w:p w:rsidR="00BB08DE" w:rsidRPr="00520BF7" w:rsidRDefault="00694608" w:rsidP="00543EF9">
            <w:pPr>
              <w:pStyle w:val="ConsPlusNormal"/>
              <w:rPr>
                <w:rFonts w:ascii="Times New Roman" w:hAnsi="Times New Roman" w:cs="Times New Roman"/>
                <w:sz w:val="24"/>
                <w:szCs w:val="24"/>
              </w:rPr>
            </w:pPr>
            <w:r>
              <w:rPr>
                <w:rFonts w:ascii="Times New Roman" w:hAnsi="Times New Roman" w:cs="Times New Roman"/>
                <w:sz w:val="24"/>
                <w:szCs w:val="24"/>
              </w:rPr>
              <w:t>99,98</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BB08DE" w:rsidRPr="00057047" w:rsidRDefault="00694608" w:rsidP="00543EF9">
            <w:pPr>
              <w:pStyle w:val="ConsPlusNormal"/>
              <w:rPr>
                <w:rFonts w:ascii="Times New Roman" w:hAnsi="Times New Roman" w:cs="Times New Roman"/>
                <w:sz w:val="24"/>
                <w:szCs w:val="24"/>
              </w:rPr>
            </w:pPr>
            <w:r>
              <w:rPr>
                <w:rFonts w:ascii="Times New Roman" w:hAnsi="Times New Roman" w:cs="Times New Roman"/>
                <w:sz w:val="24"/>
                <w:szCs w:val="24"/>
              </w:rPr>
              <w:t>135835,1</w:t>
            </w:r>
          </w:p>
        </w:tc>
        <w:tc>
          <w:tcPr>
            <w:tcW w:w="1587" w:type="dxa"/>
          </w:tcPr>
          <w:p w:rsidR="00BB08DE" w:rsidRPr="00520BF7" w:rsidRDefault="00694608" w:rsidP="00543EF9">
            <w:pPr>
              <w:pStyle w:val="ConsPlusNormal"/>
              <w:rPr>
                <w:rFonts w:ascii="Times New Roman" w:hAnsi="Times New Roman" w:cs="Times New Roman"/>
                <w:sz w:val="24"/>
                <w:szCs w:val="24"/>
              </w:rPr>
            </w:pPr>
            <w:r>
              <w:rPr>
                <w:rFonts w:ascii="Times New Roman" w:hAnsi="Times New Roman" w:cs="Times New Roman"/>
                <w:sz w:val="24"/>
                <w:szCs w:val="24"/>
              </w:rPr>
              <w:t>134187,3</w:t>
            </w:r>
          </w:p>
        </w:tc>
        <w:tc>
          <w:tcPr>
            <w:tcW w:w="1304" w:type="dxa"/>
          </w:tcPr>
          <w:p w:rsidR="00BB08DE" w:rsidRPr="00520BF7" w:rsidRDefault="00694608" w:rsidP="00543EF9">
            <w:pPr>
              <w:pStyle w:val="ConsPlusNormal"/>
              <w:rPr>
                <w:rFonts w:ascii="Times New Roman" w:hAnsi="Times New Roman" w:cs="Times New Roman"/>
                <w:sz w:val="24"/>
                <w:szCs w:val="24"/>
              </w:rPr>
            </w:pPr>
            <w:r>
              <w:rPr>
                <w:rFonts w:ascii="Times New Roman" w:hAnsi="Times New Roman" w:cs="Times New Roman"/>
                <w:sz w:val="24"/>
                <w:szCs w:val="24"/>
              </w:rPr>
              <w:t>98,8</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BB08DE" w:rsidRPr="00057047" w:rsidRDefault="0043522E" w:rsidP="00543EF9">
            <w:pPr>
              <w:pStyle w:val="ConsPlusNormal"/>
              <w:rPr>
                <w:rFonts w:ascii="Times New Roman" w:hAnsi="Times New Roman" w:cs="Times New Roman"/>
                <w:sz w:val="24"/>
                <w:szCs w:val="24"/>
              </w:rPr>
            </w:pPr>
            <w:r>
              <w:rPr>
                <w:rFonts w:ascii="Times New Roman" w:hAnsi="Times New Roman" w:cs="Times New Roman"/>
                <w:sz w:val="24"/>
                <w:szCs w:val="24"/>
              </w:rPr>
              <w:t>8497,1</w:t>
            </w:r>
          </w:p>
        </w:tc>
        <w:tc>
          <w:tcPr>
            <w:tcW w:w="1587" w:type="dxa"/>
          </w:tcPr>
          <w:p w:rsidR="00BB08DE" w:rsidRPr="00520BF7" w:rsidRDefault="0043522E" w:rsidP="00543EF9">
            <w:pPr>
              <w:pStyle w:val="ConsPlusNormal"/>
              <w:rPr>
                <w:rFonts w:ascii="Times New Roman" w:hAnsi="Times New Roman" w:cs="Times New Roman"/>
                <w:sz w:val="24"/>
                <w:szCs w:val="24"/>
              </w:rPr>
            </w:pPr>
            <w:r w:rsidRPr="00694608">
              <w:rPr>
                <w:rFonts w:ascii="Times New Roman" w:hAnsi="Times New Roman" w:cs="Times New Roman"/>
                <w:sz w:val="24"/>
                <w:szCs w:val="24"/>
              </w:rPr>
              <w:t>8497,</w:t>
            </w:r>
            <w:r w:rsidR="00694608" w:rsidRPr="00694608">
              <w:rPr>
                <w:rFonts w:ascii="Times New Roman" w:hAnsi="Times New Roman" w:cs="Times New Roman"/>
                <w:sz w:val="24"/>
                <w:szCs w:val="24"/>
              </w:rPr>
              <w:t>1</w:t>
            </w:r>
          </w:p>
        </w:tc>
        <w:tc>
          <w:tcPr>
            <w:tcW w:w="1304" w:type="dxa"/>
          </w:tcPr>
          <w:p w:rsidR="00BB08DE" w:rsidRPr="00520BF7" w:rsidRDefault="00694608"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BB08DE"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520BF7"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val="restart"/>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Основное мероприятие 1.1</w:t>
            </w:r>
          </w:p>
        </w:tc>
        <w:tc>
          <w:tcPr>
            <w:tcW w:w="3481" w:type="dxa"/>
            <w:vMerge w:val="restart"/>
          </w:tcPr>
          <w:p w:rsidR="00BB08DE" w:rsidRPr="00FA7C40" w:rsidRDefault="00DA10F0" w:rsidP="00543EF9">
            <w:pPr>
              <w:tabs>
                <w:tab w:val="left" w:pos="4230"/>
              </w:tabs>
              <w:ind w:firstLine="80"/>
              <w:jc w:val="left"/>
              <w:rPr>
                <w:sz w:val="24"/>
                <w:szCs w:val="24"/>
              </w:rPr>
            </w:pPr>
            <w:r w:rsidRPr="005A2E8B">
              <w:rPr>
                <w:color w:val="000000" w:themeColor="text1"/>
                <w:spacing w:val="2"/>
                <w:sz w:val="24"/>
                <w:szCs w:val="24"/>
                <w:shd w:val="clear" w:color="auto" w:fill="FFFFFF"/>
              </w:rPr>
              <w:t>Организация предоставления дошкольного, начального общего, основного общего, среднего общего образования в муниципальных образовательных организациях, а также дополнительного образования в общеобразовательных организациях</w:t>
            </w: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Всего</w:t>
            </w:r>
          </w:p>
        </w:tc>
        <w:tc>
          <w:tcPr>
            <w:tcW w:w="1580"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169539,2</w:t>
            </w:r>
          </w:p>
        </w:tc>
        <w:tc>
          <w:tcPr>
            <w:tcW w:w="1587" w:type="dxa"/>
          </w:tcPr>
          <w:p w:rsidR="00BB08DE" w:rsidRPr="00E02A0B" w:rsidRDefault="00565A0D" w:rsidP="00565A0D">
            <w:pPr>
              <w:pStyle w:val="ConsPlusNormal"/>
              <w:rPr>
                <w:rFonts w:ascii="Times New Roman" w:hAnsi="Times New Roman" w:cs="Times New Roman"/>
                <w:sz w:val="24"/>
                <w:szCs w:val="24"/>
              </w:rPr>
            </w:pPr>
            <w:r>
              <w:rPr>
                <w:rFonts w:ascii="Times New Roman" w:hAnsi="Times New Roman" w:cs="Times New Roman"/>
                <w:sz w:val="24"/>
                <w:szCs w:val="24"/>
              </w:rPr>
              <w:t>168689,8</w:t>
            </w:r>
          </w:p>
        </w:tc>
        <w:tc>
          <w:tcPr>
            <w:tcW w:w="1304" w:type="dxa"/>
          </w:tcPr>
          <w:p w:rsidR="00BB08DE" w:rsidRPr="00E02A0B" w:rsidRDefault="00565A0D" w:rsidP="00543EF9">
            <w:pPr>
              <w:pStyle w:val="ConsPlusNormal"/>
              <w:rPr>
                <w:rFonts w:ascii="Times New Roman" w:hAnsi="Times New Roman" w:cs="Times New Roman"/>
                <w:sz w:val="24"/>
                <w:szCs w:val="24"/>
              </w:rPr>
            </w:pPr>
            <w:r>
              <w:rPr>
                <w:rFonts w:ascii="Times New Roman" w:hAnsi="Times New Roman" w:cs="Times New Roman"/>
                <w:sz w:val="24"/>
                <w:szCs w:val="24"/>
              </w:rPr>
              <w:t>99,5</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BB08DE" w:rsidRPr="00E02A0B" w:rsidRDefault="00565A0D" w:rsidP="00543EF9">
            <w:pPr>
              <w:pStyle w:val="ConsPlusNormal"/>
              <w:rPr>
                <w:rFonts w:ascii="Times New Roman" w:hAnsi="Times New Roman" w:cs="Times New Roman"/>
                <w:sz w:val="24"/>
                <w:szCs w:val="24"/>
              </w:rPr>
            </w:pPr>
            <w:r>
              <w:rPr>
                <w:rFonts w:ascii="Times New Roman" w:hAnsi="Times New Roman" w:cs="Times New Roman"/>
                <w:sz w:val="24"/>
                <w:szCs w:val="24"/>
              </w:rPr>
              <w:t>62007,6</w:t>
            </w:r>
          </w:p>
        </w:tc>
        <w:tc>
          <w:tcPr>
            <w:tcW w:w="1587" w:type="dxa"/>
          </w:tcPr>
          <w:p w:rsidR="00BB08DE" w:rsidRPr="00E02A0B" w:rsidRDefault="00565A0D" w:rsidP="00543EF9">
            <w:pPr>
              <w:pStyle w:val="ConsPlusNormal"/>
              <w:rPr>
                <w:rFonts w:ascii="Times New Roman" w:hAnsi="Times New Roman" w:cs="Times New Roman"/>
                <w:sz w:val="24"/>
                <w:szCs w:val="24"/>
              </w:rPr>
            </w:pPr>
            <w:r>
              <w:rPr>
                <w:rFonts w:ascii="Times New Roman" w:hAnsi="Times New Roman" w:cs="Times New Roman"/>
                <w:sz w:val="24"/>
                <w:szCs w:val="24"/>
              </w:rPr>
              <w:t>62007,6</w:t>
            </w:r>
          </w:p>
        </w:tc>
        <w:tc>
          <w:tcPr>
            <w:tcW w:w="1304" w:type="dxa"/>
          </w:tcPr>
          <w:p w:rsidR="00BB08DE" w:rsidRPr="00E02A0B" w:rsidRDefault="00565A0D" w:rsidP="00543EF9">
            <w:pPr>
              <w:pStyle w:val="ConsPlusNormal"/>
              <w:rPr>
                <w:rFonts w:ascii="Times New Roman" w:hAnsi="Times New Roman" w:cs="Times New Roman"/>
                <w:sz w:val="24"/>
                <w:szCs w:val="24"/>
              </w:rPr>
            </w:pPr>
            <w:r>
              <w:rPr>
                <w:rFonts w:ascii="Times New Roman" w:hAnsi="Times New Roman" w:cs="Times New Roman"/>
                <w:sz w:val="24"/>
                <w:szCs w:val="24"/>
              </w:rPr>
              <w:t>100,0</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BB08DE" w:rsidRPr="00E02A0B" w:rsidRDefault="00565A0D" w:rsidP="00543EF9">
            <w:pPr>
              <w:pStyle w:val="ConsPlusNormal"/>
              <w:rPr>
                <w:rFonts w:ascii="Times New Roman" w:hAnsi="Times New Roman" w:cs="Times New Roman"/>
                <w:sz w:val="24"/>
                <w:szCs w:val="24"/>
              </w:rPr>
            </w:pPr>
            <w:r>
              <w:rPr>
                <w:rFonts w:ascii="Times New Roman" w:hAnsi="Times New Roman" w:cs="Times New Roman"/>
                <w:sz w:val="24"/>
                <w:szCs w:val="24"/>
              </w:rPr>
              <w:t>107531,6</w:t>
            </w:r>
          </w:p>
        </w:tc>
        <w:tc>
          <w:tcPr>
            <w:tcW w:w="1587" w:type="dxa"/>
          </w:tcPr>
          <w:p w:rsidR="00BB08DE" w:rsidRPr="00E02A0B" w:rsidRDefault="00565A0D" w:rsidP="00543EF9">
            <w:pPr>
              <w:pStyle w:val="ConsPlusNormal"/>
              <w:rPr>
                <w:rFonts w:ascii="Times New Roman" w:hAnsi="Times New Roman" w:cs="Times New Roman"/>
                <w:sz w:val="24"/>
                <w:szCs w:val="24"/>
              </w:rPr>
            </w:pPr>
            <w:r>
              <w:rPr>
                <w:rFonts w:ascii="Times New Roman" w:hAnsi="Times New Roman" w:cs="Times New Roman"/>
                <w:sz w:val="24"/>
                <w:szCs w:val="24"/>
              </w:rPr>
              <w:t>106682,2</w:t>
            </w:r>
          </w:p>
        </w:tc>
        <w:tc>
          <w:tcPr>
            <w:tcW w:w="1304" w:type="dxa"/>
          </w:tcPr>
          <w:p w:rsidR="00BB08DE" w:rsidRPr="00E02A0B" w:rsidRDefault="00565A0D" w:rsidP="00543EF9">
            <w:pPr>
              <w:pStyle w:val="ConsPlusNormal"/>
              <w:rPr>
                <w:rFonts w:ascii="Times New Roman" w:hAnsi="Times New Roman" w:cs="Times New Roman"/>
                <w:sz w:val="24"/>
                <w:szCs w:val="24"/>
              </w:rPr>
            </w:pPr>
            <w:r>
              <w:rPr>
                <w:rFonts w:ascii="Times New Roman" w:hAnsi="Times New Roman" w:cs="Times New Roman"/>
                <w:sz w:val="24"/>
                <w:szCs w:val="24"/>
              </w:rPr>
              <w:t>99,2</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BB08DE" w:rsidRPr="00E02A0B" w:rsidRDefault="00565A0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565A0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val="restart"/>
          </w:tcPr>
          <w:p w:rsidR="00BB08DE" w:rsidRPr="00520BF7" w:rsidRDefault="00BB08DE"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1.2</w:t>
            </w:r>
          </w:p>
        </w:tc>
        <w:tc>
          <w:tcPr>
            <w:tcW w:w="3481" w:type="dxa"/>
            <w:vMerge w:val="restart"/>
          </w:tcPr>
          <w:p w:rsidR="00BB08DE" w:rsidRPr="00520BF7" w:rsidRDefault="00DA10F0" w:rsidP="00543EF9">
            <w:pPr>
              <w:pStyle w:val="ConsPlusNormal"/>
              <w:rPr>
                <w:rFonts w:ascii="Times New Roman" w:hAnsi="Times New Roman" w:cs="Times New Roman"/>
                <w:sz w:val="24"/>
                <w:szCs w:val="24"/>
              </w:rPr>
            </w:pPr>
            <w:r w:rsidRPr="005A2E8B">
              <w:rPr>
                <w:rFonts w:ascii="Times New Roman" w:hAnsi="Times New Roman" w:cs="Times New Roman"/>
                <w:color w:val="000000" w:themeColor="text1"/>
                <w:spacing w:val="2"/>
                <w:sz w:val="24"/>
                <w:szCs w:val="24"/>
              </w:rPr>
              <w:t>Обеспечение предоставления мер социальной поддержки отдельным категориям граждан в целях реализации права на образование</w:t>
            </w: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Всего</w:t>
            </w:r>
          </w:p>
        </w:tc>
        <w:tc>
          <w:tcPr>
            <w:tcW w:w="1580"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2628,7</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2165,6</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82,4</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rPr>
          <w:trHeight w:val="483"/>
        </w:trPr>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2628,7</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2165,6</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82,4</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val="restart"/>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Основное мероприятие 1.</w:t>
            </w:r>
            <w:r>
              <w:rPr>
                <w:rFonts w:ascii="Times New Roman" w:hAnsi="Times New Roman" w:cs="Times New Roman"/>
                <w:sz w:val="24"/>
                <w:szCs w:val="24"/>
              </w:rPr>
              <w:t>3</w:t>
            </w:r>
          </w:p>
        </w:tc>
        <w:tc>
          <w:tcPr>
            <w:tcW w:w="3481" w:type="dxa"/>
            <w:vMerge w:val="restart"/>
          </w:tcPr>
          <w:p w:rsidR="00BB08DE" w:rsidRPr="00520BF7" w:rsidRDefault="00DA10F0" w:rsidP="00543EF9">
            <w:pPr>
              <w:pStyle w:val="ConsPlusNormal"/>
              <w:rPr>
                <w:rFonts w:ascii="Times New Roman" w:hAnsi="Times New Roman" w:cs="Times New Roman"/>
                <w:sz w:val="24"/>
                <w:szCs w:val="24"/>
              </w:rPr>
            </w:pPr>
            <w:r w:rsidRPr="005A2E8B">
              <w:rPr>
                <w:rFonts w:ascii="Times New Roman" w:hAnsi="Times New Roman" w:cs="Times New Roman"/>
                <w:color w:val="000000" w:themeColor="text1"/>
                <w:sz w:val="24"/>
                <w:szCs w:val="24"/>
              </w:rPr>
              <w:t>О</w:t>
            </w:r>
            <w:r w:rsidRPr="005A2E8B">
              <w:rPr>
                <w:rFonts w:ascii="Times New Roman" w:hAnsi="Times New Roman" w:cs="Times New Roman"/>
                <w:sz w:val="24"/>
                <w:szCs w:val="24"/>
              </w:rPr>
              <w:t xml:space="preserve">рганизации бесплатного горячего питания обучающихся, получающих начальное общее образование в муниципальных образовательных организациях </w:t>
            </w: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Всего</w:t>
            </w:r>
          </w:p>
        </w:tc>
        <w:tc>
          <w:tcPr>
            <w:tcW w:w="1580"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4329,6</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4329,6</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86,6</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86,6</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975,9</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975,9</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3267,1</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3267,1</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val="restart"/>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lastRenderedPageBreak/>
              <w:t>Основное мероприятие 1.</w:t>
            </w:r>
            <w:r>
              <w:rPr>
                <w:rFonts w:ascii="Times New Roman" w:hAnsi="Times New Roman" w:cs="Times New Roman"/>
                <w:sz w:val="24"/>
                <w:szCs w:val="24"/>
              </w:rPr>
              <w:t>4</w:t>
            </w:r>
          </w:p>
        </w:tc>
        <w:tc>
          <w:tcPr>
            <w:tcW w:w="3481" w:type="dxa"/>
            <w:vMerge w:val="restart"/>
          </w:tcPr>
          <w:p w:rsidR="00BB08DE" w:rsidRPr="00520BF7" w:rsidRDefault="00DA10F0" w:rsidP="00543EF9">
            <w:pPr>
              <w:pStyle w:val="ConsPlusNormal"/>
              <w:rPr>
                <w:rFonts w:ascii="Times New Roman" w:hAnsi="Times New Roman" w:cs="Times New Roman"/>
                <w:sz w:val="24"/>
                <w:szCs w:val="24"/>
              </w:rPr>
            </w:pPr>
            <w:r w:rsidRPr="005A2E8B">
              <w:rPr>
                <w:rFonts w:ascii="Times New Roman" w:hAnsi="Times New Roman" w:cs="Times New Roman"/>
                <w:color w:val="000000" w:themeColor="text1"/>
                <w:spacing w:val="2"/>
                <w:sz w:val="24"/>
                <w:szCs w:val="24"/>
                <w:shd w:val="clear" w:color="auto" w:fill="FFFFFF"/>
              </w:rPr>
              <w:t>Предоставление общедоступного дополнительного образования для детей</w:t>
            </w: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Всего</w:t>
            </w:r>
          </w:p>
        </w:tc>
        <w:tc>
          <w:tcPr>
            <w:tcW w:w="1580"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20300,5</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20003,0</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98,5</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4B5601" w:rsidP="004B5601">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13440,5</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13434,6</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99,96</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6860</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6568,4</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95,7</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520BF7"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val="restart"/>
          </w:tcPr>
          <w:p w:rsidR="00BB08DE" w:rsidRPr="00520BF7" w:rsidRDefault="00BB08DE" w:rsidP="00DA10F0">
            <w:pPr>
              <w:ind w:firstLine="0"/>
            </w:pPr>
            <w:r w:rsidRPr="00520BF7">
              <w:rPr>
                <w:sz w:val="24"/>
                <w:szCs w:val="24"/>
              </w:rPr>
              <w:t>Основное мероприятие 1.</w:t>
            </w:r>
            <w:r>
              <w:rPr>
                <w:sz w:val="24"/>
                <w:szCs w:val="24"/>
              </w:rPr>
              <w:t>5</w:t>
            </w:r>
          </w:p>
        </w:tc>
        <w:tc>
          <w:tcPr>
            <w:tcW w:w="3481" w:type="dxa"/>
            <w:vMerge w:val="restart"/>
          </w:tcPr>
          <w:p w:rsidR="00BB08DE" w:rsidRPr="00ED1E2B" w:rsidRDefault="00DA10F0" w:rsidP="00DA10F0">
            <w:pPr>
              <w:ind w:firstLine="0"/>
              <w:rPr>
                <w:color w:val="FF0000"/>
              </w:rPr>
            </w:pPr>
            <w:r w:rsidRPr="005A2E8B">
              <w:rPr>
                <w:sz w:val="24"/>
                <w:szCs w:val="24"/>
                <w:lang w:eastAsia="en-US"/>
              </w:rPr>
              <w:t>Капитальный ремонт здания детского сада по адресу: с.Сямжа, ул.Кольцевая, д.1</w:t>
            </w: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Всего</w:t>
            </w:r>
          </w:p>
        </w:tc>
        <w:tc>
          <w:tcPr>
            <w:tcW w:w="1580"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17195,2</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17195,2</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901DD2" w:rsidRDefault="00BB08DE" w:rsidP="00543EF9"/>
        </w:tc>
        <w:tc>
          <w:tcPr>
            <w:tcW w:w="4032" w:type="dxa"/>
          </w:tcPr>
          <w:p w:rsidR="00BB08DE"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343,9</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343,9</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901DD2"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16851,3</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16851,3</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pPr>
              <w:ind w:firstLine="0"/>
            </w:pPr>
          </w:p>
        </w:tc>
        <w:tc>
          <w:tcPr>
            <w:tcW w:w="3481" w:type="dxa"/>
            <w:vMerge/>
          </w:tcPr>
          <w:p w:rsidR="00BB08DE" w:rsidRPr="00901DD2"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tc>
        <w:tc>
          <w:tcPr>
            <w:tcW w:w="3481" w:type="dxa"/>
            <w:vMerge/>
          </w:tcPr>
          <w:p w:rsidR="00BB08DE" w:rsidRPr="00901DD2" w:rsidRDefault="00BB08DE" w:rsidP="00543EF9"/>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val="restart"/>
          </w:tcPr>
          <w:p w:rsidR="00BB08DE" w:rsidRPr="001215E3" w:rsidRDefault="00BB08DE" w:rsidP="00543EF9">
            <w:pPr>
              <w:pStyle w:val="ConsPlusNormal"/>
              <w:rPr>
                <w:rFonts w:ascii="Times New Roman" w:hAnsi="Times New Roman" w:cs="Times New Roman"/>
                <w:sz w:val="24"/>
                <w:szCs w:val="24"/>
              </w:rPr>
            </w:pPr>
            <w:r w:rsidRPr="001215E3">
              <w:rPr>
                <w:rFonts w:ascii="Times New Roman" w:hAnsi="Times New Roman" w:cs="Times New Roman"/>
                <w:sz w:val="24"/>
                <w:szCs w:val="24"/>
              </w:rPr>
              <w:t>Основное мероприятие 1.6</w:t>
            </w:r>
          </w:p>
        </w:tc>
        <w:tc>
          <w:tcPr>
            <w:tcW w:w="3481" w:type="dxa"/>
            <w:vMerge w:val="restart"/>
          </w:tcPr>
          <w:p w:rsidR="00BB08DE" w:rsidRDefault="00DA10F0" w:rsidP="00543EF9">
            <w:pPr>
              <w:pStyle w:val="ConsPlusNormal"/>
              <w:rPr>
                <w:rFonts w:ascii="Times New Roman" w:hAnsi="Times New Roman" w:cs="Times New Roman"/>
                <w:sz w:val="24"/>
                <w:szCs w:val="24"/>
              </w:rPr>
            </w:pPr>
            <w:r w:rsidRPr="005A2E8B">
              <w:rPr>
                <w:rFonts w:ascii="Times New Roman" w:hAnsi="Times New Roman" w:cs="Times New Roman"/>
                <w:sz w:val="24"/>
                <w:szCs w:val="24"/>
              </w:rPr>
              <w:t>Предоставление ежемесячного денежного вознаграждения за классное руководство педагогическим работникам муниципальных 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Всего</w:t>
            </w:r>
          </w:p>
        </w:tc>
        <w:tc>
          <w:tcPr>
            <w:tcW w:w="1580"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4941,1</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4941,1</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pPr>
              <w:pStyle w:val="ConsPlusNormal"/>
              <w:rPr>
                <w:sz w:val="24"/>
                <w:szCs w:val="24"/>
              </w:rPr>
            </w:pPr>
          </w:p>
        </w:tc>
        <w:tc>
          <w:tcPr>
            <w:tcW w:w="3481" w:type="dxa"/>
            <w:vMerge/>
          </w:tcPr>
          <w:p w:rsidR="00BB08DE" w:rsidRDefault="00BB08DE" w:rsidP="00543EF9">
            <w:pPr>
              <w:pStyle w:val="ConsPlusNormal"/>
              <w:rPr>
                <w:rFonts w:ascii="Times New Roman" w:hAnsi="Times New Roman" w:cs="Times New Roman"/>
                <w:sz w:val="24"/>
                <w:szCs w:val="24"/>
              </w:rPr>
            </w:pPr>
          </w:p>
        </w:tc>
        <w:tc>
          <w:tcPr>
            <w:tcW w:w="4032" w:type="dxa"/>
          </w:tcPr>
          <w:p w:rsidR="00BB08DE"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pPr>
              <w:pStyle w:val="ConsPlusNormal"/>
              <w:rPr>
                <w:sz w:val="24"/>
                <w:szCs w:val="24"/>
              </w:rPr>
            </w:pPr>
          </w:p>
        </w:tc>
        <w:tc>
          <w:tcPr>
            <w:tcW w:w="3481" w:type="dxa"/>
            <w:vMerge/>
          </w:tcPr>
          <w:p w:rsidR="00BB08DE" w:rsidRDefault="00BB08DE" w:rsidP="00543EF9">
            <w:pPr>
              <w:pStyle w:val="ConsPlusNormal"/>
              <w:rPr>
                <w:rFonts w:ascii="Times New Roman" w:hAnsi="Times New Roman" w:cs="Times New Roman"/>
                <w:sz w:val="24"/>
                <w:szCs w:val="24"/>
              </w:rPr>
            </w:pP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pPr>
              <w:pStyle w:val="ConsPlusNormal"/>
              <w:rPr>
                <w:sz w:val="24"/>
                <w:szCs w:val="24"/>
              </w:rPr>
            </w:pPr>
          </w:p>
        </w:tc>
        <w:tc>
          <w:tcPr>
            <w:tcW w:w="3481" w:type="dxa"/>
            <w:vMerge/>
          </w:tcPr>
          <w:p w:rsidR="00BB08DE" w:rsidRDefault="00BB08DE" w:rsidP="00543EF9">
            <w:pPr>
              <w:pStyle w:val="ConsPlusNormal"/>
              <w:rPr>
                <w:rFonts w:ascii="Times New Roman" w:hAnsi="Times New Roman" w:cs="Times New Roman"/>
                <w:sz w:val="24"/>
                <w:szCs w:val="24"/>
              </w:rPr>
            </w:pP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4941,1</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4941,1</w:t>
            </w:r>
          </w:p>
        </w:tc>
        <w:tc>
          <w:tcPr>
            <w:tcW w:w="1304"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Default="00BB08DE" w:rsidP="00543EF9">
            <w:pPr>
              <w:pStyle w:val="ConsPlusNormal"/>
              <w:rPr>
                <w:rFonts w:ascii="Times New Roman" w:hAnsi="Times New Roman" w:cs="Times New Roman"/>
                <w:sz w:val="24"/>
                <w:szCs w:val="24"/>
              </w:rPr>
            </w:pPr>
          </w:p>
        </w:tc>
        <w:tc>
          <w:tcPr>
            <w:tcW w:w="3481" w:type="dxa"/>
            <w:vMerge/>
          </w:tcPr>
          <w:p w:rsidR="00BB08DE" w:rsidRDefault="00BB08DE" w:rsidP="00543EF9">
            <w:pPr>
              <w:pStyle w:val="ConsPlusNormal"/>
              <w:rPr>
                <w:rFonts w:ascii="Times New Roman" w:hAnsi="Times New Roman" w:cs="Times New Roman"/>
                <w:sz w:val="24"/>
                <w:szCs w:val="24"/>
              </w:rPr>
            </w:pP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BB08DE"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520BF7"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val="restart"/>
          </w:tcPr>
          <w:p w:rsidR="00BB08DE" w:rsidRPr="001215E3" w:rsidRDefault="00BB08DE" w:rsidP="00543EF9">
            <w:pPr>
              <w:pStyle w:val="ConsPlusNormal"/>
              <w:rPr>
                <w:rFonts w:ascii="Times New Roman" w:hAnsi="Times New Roman" w:cs="Times New Roman"/>
                <w:sz w:val="24"/>
                <w:szCs w:val="24"/>
              </w:rPr>
            </w:pPr>
            <w:r w:rsidRPr="001215E3">
              <w:rPr>
                <w:rFonts w:ascii="Times New Roman" w:hAnsi="Times New Roman" w:cs="Times New Roman"/>
                <w:sz w:val="24"/>
                <w:szCs w:val="24"/>
              </w:rPr>
              <w:t xml:space="preserve">Основное </w:t>
            </w:r>
            <w:r w:rsidRPr="001215E3">
              <w:rPr>
                <w:rFonts w:ascii="Times New Roman" w:hAnsi="Times New Roman" w:cs="Times New Roman"/>
                <w:sz w:val="24"/>
                <w:szCs w:val="24"/>
              </w:rPr>
              <w:lastRenderedPageBreak/>
              <w:t>мероприятие 1.</w:t>
            </w:r>
            <w:r>
              <w:rPr>
                <w:rFonts w:ascii="Times New Roman" w:hAnsi="Times New Roman" w:cs="Times New Roman"/>
                <w:sz w:val="24"/>
                <w:szCs w:val="24"/>
              </w:rPr>
              <w:t>7</w:t>
            </w:r>
          </w:p>
        </w:tc>
        <w:tc>
          <w:tcPr>
            <w:tcW w:w="3481" w:type="dxa"/>
            <w:vMerge w:val="restart"/>
          </w:tcPr>
          <w:p w:rsidR="00BB08DE" w:rsidRPr="008A78A6" w:rsidRDefault="00DA10F0" w:rsidP="00543EF9">
            <w:pPr>
              <w:pStyle w:val="ConsPlusNormal"/>
              <w:rPr>
                <w:rFonts w:ascii="Times New Roman" w:hAnsi="Times New Roman" w:cs="Times New Roman"/>
                <w:sz w:val="24"/>
                <w:szCs w:val="24"/>
              </w:rPr>
            </w:pPr>
            <w:r w:rsidRPr="005A2E8B">
              <w:rPr>
                <w:rFonts w:ascii="Times New Roman" w:hAnsi="Times New Roman" w:cs="Times New Roman"/>
                <w:sz w:val="24"/>
                <w:szCs w:val="24"/>
                <w:lang w:eastAsia="en-US"/>
              </w:rPr>
              <w:lastRenderedPageBreak/>
              <w:t xml:space="preserve">Обеспечение питанием </w:t>
            </w:r>
            <w:r w:rsidRPr="005A2E8B">
              <w:rPr>
                <w:rFonts w:ascii="Times New Roman" w:hAnsi="Times New Roman" w:cs="Times New Roman"/>
                <w:sz w:val="24"/>
                <w:szCs w:val="24"/>
                <w:lang w:eastAsia="en-US"/>
              </w:rPr>
              <w:lastRenderedPageBreak/>
              <w:t>обучающихся с ограниченными возможностями здоровья, не проживающих в организациях, осуществляющих образовательную деятельность по адаптированным основным общеобразовательным программам</w:t>
            </w: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lastRenderedPageBreak/>
              <w:t>Всего</w:t>
            </w:r>
          </w:p>
        </w:tc>
        <w:tc>
          <w:tcPr>
            <w:tcW w:w="1580" w:type="dxa"/>
          </w:tcPr>
          <w:p w:rsidR="00BB08DE"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1219,4</w:t>
            </w:r>
          </w:p>
        </w:tc>
        <w:tc>
          <w:tcPr>
            <w:tcW w:w="1587" w:type="dxa"/>
          </w:tcPr>
          <w:p w:rsidR="00BB08DE" w:rsidRPr="00E02A0B" w:rsidRDefault="00282FFE" w:rsidP="00543EF9">
            <w:pPr>
              <w:pStyle w:val="ConsPlusNormal"/>
              <w:rPr>
                <w:rFonts w:ascii="Times New Roman" w:hAnsi="Times New Roman" w:cs="Times New Roman"/>
                <w:sz w:val="24"/>
                <w:szCs w:val="24"/>
              </w:rPr>
            </w:pPr>
            <w:r>
              <w:rPr>
                <w:rFonts w:ascii="Times New Roman" w:hAnsi="Times New Roman" w:cs="Times New Roman"/>
                <w:sz w:val="24"/>
                <w:szCs w:val="24"/>
              </w:rPr>
              <w:t>1164,1</w:t>
            </w:r>
          </w:p>
        </w:tc>
        <w:tc>
          <w:tcPr>
            <w:tcW w:w="1304" w:type="dxa"/>
          </w:tcPr>
          <w:p w:rsidR="00BB08DE" w:rsidRPr="00E02A0B" w:rsidRDefault="00282FFE" w:rsidP="00543EF9">
            <w:pPr>
              <w:pStyle w:val="ConsPlusNormal"/>
              <w:rPr>
                <w:rFonts w:ascii="Times New Roman" w:hAnsi="Times New Roman" w:cs="Times New Roman"/>
                <w:sz w:val="24"/>
                <w:szCs w:val="24"/>
              </w:rPr>
            </w:pPr>
            <w:r>
              <w:rPr>
                <w:rFonts w:ascii="Times New Roman" w:hAnsi="Times New Roman" w:cs="Times New Roman"/>
                <w:sz w:val="24"/>
                <w:szCs w:val="24"/>
              </w:rPr>
              <w:t>95,5</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pPr>
              <w:pStyle w:val="ConsPlusNormal"/>
              <w:rPr>
                <w:sz w:val="24"/>
                <w:szCs w:val="24"/>
              </w:rPr>
            </w:pPr>
          </w:p>
        </w:tc>
        <w:tc>
          <w:tcPr>
            <w:tcW w:w="3481" w:type="dxa"/>
            <w:vMerge/>
          </w:tcPr>
          <w:p w:rsidR="00BB08DE" w:rsidRDefault="00BB08DE" w:rsidP="00543EF9">
            <w:pPr>
              <w:pStyle w:val="ConsPlusNormal"/>
              <w:rPr>
                <w:rFonts w:ascii="Times New Roman" w:hAnsi="Times New Roman" w:cs="Times New Roman"/>
                <w:sz w:val="24"/>
                <w:szCs w:val="24"/>
              </w:rPr>
            </w:pPr>
          </w:p>
        </w:tc>
        <w:tc>
          <w:tcPr>
            <w:tcW w:w="4032" w:type="dxa"/>
          </w:tcPr>
          <w:p w:rsidR="00BB08DE"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243,9</w:t>
            </w:r>
          </w:p>
        </w:tc>
        <w:tc>
          <w:tcPr>
            <w:tcW w:w="1587" w:type="dxa"/>
          </w:tcPr>
          <w:p w:rsidR="00BB08DE" w:rsidRPr="00E02A0B" w:rsidRDefault="00282FFE" w:rsidP="00543EF9">
            <w:pPr>
              <w:pStyle w:val="ConsPlusNormal"/>
              <w:rPr>
                <w:rFonts w:ascii="Times New Roman" w:hAnsi="Times New Roman" w:cs="Times New Roman"/>
                <w:sz w:val="24"/>
                <w:szCs w:val="24"/>
              </w:rPr>
            </w:pPr>
            <w:r>
              <w:rPr>
                <w:rFonts w:ascii="Times New Roman" w:hAnsi="Times New Roman" w:cs="Times New Roman"/>
                <w:sz w:val="24"/>
                <w:szCs w:val="24"/>
              </w:rPr>
              <w:t>232,3</w:t>
            </w:r>
          </w:p>
        </w:tc>
        <w:tc>
          <w:tcPr>
            <w:tcW w:w="1304" w:type="dxa"/>
          </w:tcPr>
          <w:p w:rsidR="00BB08DE" w:rsidRPr="00E02A0B" w:rsidRDefault="00282FFE" w:rsidP="00543EF9">
            <w:pPr>
              <w:pStyle w:val="ConsPlusNormal"/>
              <w:rPr>
                <w:rFonts w:ascii="Times New Roman" w:hAnsi="Times New Roman" w:cs="Times New Roman"/>
                <w:sz w:val="24"/>
                <w:szCs w:val="24"/>
              </w:rPr>
            </w:pPr>
            <w:r>
              <w:rPr>
                <w:rFonts w:ascii="Times New Roman" w:hAnsi="Times New Roman" w:cs="Times New Roman"/>
                <w:sz w:val="24"/>
                <w:szCs w:val="24"/>
              </w:rPr>
              <w:t>95,2</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pPr>
              <w:pStyle w:val="ConsPlusNormal"/>
              <w:rPr>
                <w:sz w:val="24"/>
                <w:szCs w:val="24"/>
              </w:rPr>
            </w:pPr>
          </w:p>
        </w:tc>
        <w:tc>
          <w:tcPr>
            <w:tcW w:w="3481" w:type="dxa"/>
            <w:vMerge/>
          </w:tcPr>
          <w:p w:rsidR="00BB08DE" w:rsidRDefault="00BB08DE" w:rsidP="00543EF9">
            <w:pPr>
              <w:pStyle w:val="ConsPlusNormal"/>
              <w:rPr>
                <w:rFonts w:ascii="Times New Roman" w:hAnsi="Times New Roman" w:cs="Times New Roman"/>
                <w:sz w:val="24"/>
                <w:szCs w:val="24"/>
              </w:rPr>
            </w:pP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975,5</w:t>
            </w:r>
          </w:p>
        </w:tc>
        <w:tc>
          <w:tcPr>
            <w:tcW w:w="1587" w:type="dxa"/>
          </w:tcPr>
          <w:p w:rsidR="00BB08DE" w:rsidRPr="00E02A0B" w:rsidRDefault="00282FFE" w:rsidP="00543EF9">
            <w:pPr>
              <w:pStyle w:val="ConsPlusNormal"/>
              <w:rPr>
                <w:rFonts w:ascii="Times New Roman" w:hAnsi="Times New Roman" w:cs="Times New Roman"/>
                <w:sz w:val="24"/>
                <w:szCs w:val="24"/>
              </w:rPr>
            </w:pPr>
            <w:r>
              <w:rPr>
                <w:rFonts w:ascii="Times New Roman" w:hAnsi="Times New Roman" w:cs="Times New Roman"/>
                <w:sz w:val="24"/>
                <w:szCs w:val="24"/>
              </w:rPr>
              <w:t>931,8</w:t>
            </w:r>
          </w:p>
        </w:tc>
        <w:tc>
          <w:tcPr>
            <w:tcW w:w="1304" w:type="dxa"/>
          </w:tcPr>
          <w:p w:rsidR="00BB08DE" w:rsidRPr="00E02A0B" w:rsidRDefault="00282FFE" w:rsidP="00543EF9">
            <w:pPr>
              <w:pStyle w:val="ConsPlusNormal"/>
              <w:rPr>
                <w:rFonts w:ascii="Times New Roman" w:hAnsi="Times New Roman" w:cs="Times New Roman"/>
                <w:sz w:val="24"/>
                <w:szCs w:val="24"/>
              </w:rPr>
            </w:pPr>
            <w:r>
              <w:rPr>
                <w:rFonts w:ascii="Times New Roman" w:hAnsi="Times New Roman" w:cs="Times New Roman"/>
                <w:sz w:val="24"/>
                <w:szCs w:val="24"/>
              </w:rPr>
              <w:t>95,5</w:t>
            </w: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Pr="00520BF7" w:rsidRDefault="00BB08DE" w:rsidP="00543EF9">
            <w:pPr>
              <w:pStyle w:val="ConsPlusNormal"/>
              <w:rPr>
                <w:sz w:val="24"/>
                <w:szCs w:val="24"/>
              </w:rPr>
            </w:pPr>
          </w:p>
        </w:tc>
        <w:tc>
          <w:tcPr>
            <w:tcW w:w="3481" w:type="dxa"/>
            <w:vMerge/>
          </w:tcPr>
          <w:p w:rsidR="00BB08DE" w:rsidRDefault="00BB08DE" w:rsidP="00543EF9">
            <w:pPr>
              <w:pStyle w:val="ConsPlusNormal"/>
              <w:rPr>
                <w:rFonts w:ascii="Times New Roman" w:hAnsi="Times New Roman" w:cs="Times New Roman"/>
                <w:sz w:val="24"/>
                <w:szCs w:val="24"/>
              </w:rPr>
            </w:pP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E02A0B"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BB08DE" w:rsidRPr="00520BF7" w:rsidTr="00543EF9">
        <w:tc>
          <w:tcPr>
            <w:tcW w:w="1905" w:type="dxa"/>
            <w:vMerge/>
          </w:tcPr>
          <w:p w:rsidR="00BB08DE" w:rsidRDefault="00BB08DE" w:rsidP="00543EF9">
            <w:pPr>
              <w:pStyle w:val="ConsPlusNormal"/>
              <w:rPr>
                <w:rFonts w:ascii="Times New Roman" w:hAnsi="Times New Roman" w:cs="Times New Roman"/>
                <w:sz w:val="24"/>
                <w:szCs w:val="24"/>
              </w:rPr>
            </w:pPr>
          </w:p>
        </w:tc>
        <w:tc>
          <w:tcPr>
            <w:tcW w:w="3481" w:type="dxa"/>
            <w:vMerge/>
          </w:tcPr>
          <w:p w:rsidR="00BB08DE" w:rsidRDefault="00BB08DE" w:rsidP="00543EF9">
            <w:pPr>
              <w:pStyle w:val="ConsPlusNormal"/>
              <w:rPr>
                <w:rFonts w:ascii="Times New Roman" w:hAnsi="Times New Roman" w:cs="Times New Roman"/>
                <w:sz w:val="24"/>
                <w:szCs w:val="24"/>
              </w:rPr>
            </w:pPr>
          </w:p>
        </w:tc>
        <w:tc>
          <w:tcPr>
            <w:tcW w:w="4032"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BB08DE"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BB08DE"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BB08DE" w:rsidRPr="00520BF7" w:rsidRDefault="00BB08DE" w:rsidP="00543EF9">
            <w:pPr>
              <w:pStyle w:val="ConsPlusNormal"/>
              <w:rPr>
                <w:rFonts w:ascii="Times New Roman" w:hAnsi="Times New Roman" w:cs="Times New Roman"/>
                <w:sz w:val="24"/>
                <w:szCs w:val="24"/>
              </w:rPr>
            </w:pPr>
          </w:p>
        </w:tc>
        <w:tc>
          <w:tcPr>
            <w:tcW w:w="1587" w:type="dxa"/>
          </w:tcPr>
          <w:p w:rsidR="00BB08DE" w:rsidRPr="00520BF7" w:rsidRDefault="00BB08DE"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Pr="001215E3" w:rsidRDefault="00DA10F0" w:rsidP="00543EF9">
            <w:pPr>
              <w:pStyle w:val="ConsPlusNormal"/>
              <w:rPr>
                <w:rFonts w:ascii="Times New Roman" w:hAnsi="Times New Roman" w:cs="Times New Roman"/>
                <w:sz w:val="24"/>
                <w:szCs w:val="24"/>
              </w:rPr>
            </w:pPr>
            <w:r w:rsidRPr="001215E3">
              <w:rPr>
                <w:rFonts w:ascii="Times New Roman" w:hAnsi="Times New Roman" w:cs="Times New Roman"/>
                <w:sz w:val="24"/>
                <w:szCs w:val="24"/>
              </w:rPr>
              <w:t>Основное мероприятие 1.</w:t>
            </w:r>
            <w:r>
              <w:rPr>
                <w:rFonts w:ascii="Times New Roman" w:hAnsi="Times New Roman" w:cs="Times New Roman"/>
                <w:sz w:val="24"/>
                <w:szCs w:val="24"/>
              </w:rPr>
              <w:t>8</w:t>
            </w:r>
          </w:p>
        </w:tc>
        <w:tc>
          <w:tcPr>
            <w:tcW w:w="3481" w:type="dxa"/>
            <w:vMerge w:val="restart"/>
          </w:tcPr>
          <w:p w:rsidR="00DA10F0" w:rsidRPr="005A2E8B" w:rsidRDefault="00DA10F0" w:rsidP="00DA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0"/>
              <w:rPr>
                <w:sz w:val="24"/>
                <w:szCs w:val="24"/>
                <w:lang w:eastAsia="en-US"/>
              </w:rPr>
            </w:pPr>
            <w:r w:rsidRPr="005A2E8B">
              <w:rPr>
                <w:sz w:val="24"/>
                <w:szCs w:val="24"/>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DA10F0" w:rsidRPr="005A2E8B" w:rsidRDefault="00DA10F0" w:rsidP="00DA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0"/>
              <w:rPr>
                <w:sz w:val="24"/>
                <w:szCs w:val="24"/>
                <w:lang w:eastAsia="en-US"/>
              </w:rPr>
            </w:pPr>
          </w:p>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Всего</w:t>
            </w:r>
          </w:p>
        </w:tc>
        <w:tc>
          <w:tcPr>
            <w:tcW w:w="1580" w:type="dxa"/>
          </w:tcPr>
          <w:p w:rsidR="00DA10F0" w:rsidRPr="00E02A0B"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301,0</w:t>
            </w:r>
          </w:p>
        </w:tc>
        <w:tc>
          <w:tcPr>
            <w:tcW w:w="1587" w:type="dxa"/>
          </w:tcPr>
          <w:p w:rsidR="00DA10F0"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301,0</w:t>
            </w:r>
          </w:p>
        </w:tc>
        <w:tc>
          <w:tcPr>
            <w:tcW w:w="1304" w:type="dxa"/>
          </w:tcPr>
          <w:p w:rsidR="00DA10F0"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pPr>
              <w:pStyle w:val="ConsPlusNormal"/>
              <w:rPr>
                <w:sz w:val="24"/>
                <w:szCs w:val="24"/>
              </w:rPr>
            </w:pPr>
          </w:p>
        </w:tc>
        <w:tc>
          <w:tcPr>
            <w:tcW w:w="3481" w:type="dxa"/>
            <w:vMerge/>
          </w:tcPr>
          <w:p w:rsidR="00DA10F0" w:rsidRDefault="00DA10F0" w:rsidP="00543EF9">
            <w:pPr>
              <w:pStyle w:val="ConsPlusNormal"/>
              <w:rPr>
                <w:rFonts w:ascii="Times New Roman" w:hAnsi="Times New Roman" w:cs="Times New Roman"/>
                <w:sz w:val="24"/>
                <w:szCs w:val="24"/>
              </w:rPr>
            </w:pPr>
          </w:p>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E02A0B"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pPr>
              <w:pStyle w:val="ConsPlusNormal"/>
              <w:rPr>
                <w:sz w:val="24"/>
                <w:szCs w:val="24"/>
              </w:rPr>
            </w:pPr>
          </w:p>
        </w:tc>
        <w:tc>
          <w:tcPr>
            <w:tcW w:w="3481" w:type="dxa"/>
            <w:vMerge/>
          </w:tcPr>
          <w:p w:rsidR="00DA10F0" w:rsidRDefault="00DA10F0" w:rsidP="00543EF9">
            <w:pPr>
              <w:pStyle w:val="ConsPlusNormal"/>
              <w:rPr>
                <w:rFonts w:ascii="Times New Roman" w:hAnsi="Times New Roman" w:cs="Times New Roman"/>
                <w:sz w:val="24"/>
                <w:szCs w:val="24"/>
              </w:rPr>
            </w:pPr>
          </w:p>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12,</w:t>
            </w:r>
            <w:r w:rsidR="00694608">
              <w:rPr>
                <w:rFonts w:ascii="Times New Roman" w:hAnsi="Times New Roman" w:cs="Times New Roman"/>
                <w:sz w:val="24"/>
                <w:szCs w:val="24"/>
              </w:rPr>
              <w:t>1</w:t>
            </w:r>
          </w:p>
        </w:tc>
        <w:tc>
          <w:tcPr>
            <w:tcW w:w="1587" w:type="dxa"/>
          </w:tcPr>
          <w:p w:rsidR="00DA10F0"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12,</w:t>
            </w:r>
            <w:r w:rsidR="00694608">
              <w:rPr>
                <w:rFonts w:ascii="Times New Roman" w:hAnsi="Times New Roman" w:cs="Times New Roman"/>
                <w:sz w:val="24"/>
                <w:szCs w:val="24"/>
              </w:rPr>
              <w:t>1</w:t>
            </w:r>
          </w:p>
        </w:tc>
        <w:tc>
          <w:tcPr>
            <w:tcW w:w="1304" w:type="dxa"/>
          </w:tcPr>
          <w:p w:rsidR="00DA10F0"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pPr>
              <w:pStyle w:val="ConsPlusNormal"/>
              <w:rPr>
                <w:sz w:val="24"/>
                <w:szCs w:val="24"/>
              </w:rPr>
            </w:pPr>
          </w:p>
        </w:tc>
        <w:tc>
          <w:tcPr>
            <w:tcW w:w="3481" w:type="dxa"/>
            <w:vMerge/>
          </w:tcPr>
          <w:p w:rsidR="00DA10F0" w:rsidRDefault="00DA10F0" w:rsidP="00543EF9">
            <w:pPr>
              <w:pStyle w:val="ConsPlusNormal"/>
              <w:rPr>
                <w:rFonts w:ascii="Times New Roman" w:hAnsi="Times New Roman" w:cs="Times New Roman"/>
                <w:sz w:val="24"/>
                <w:szCs w:val="24"/>
              </w:rPr>
            </w:pPr>
          </w:p>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E02A0B" w:rsidRDefault="00B05E9D" w:rsidP="00694608">
            <w:pPr>
              <w:pStyle w:val="ConsPlusNormal"/>
              <w:rPr>
                <w:rFonts w:ascii="Times New Roman" w:hAnsi="Times New Roman" w:cs="Times New Roman"/>
                <w:sz w:val="24"/>
                <w:szCs w:val="24"/>
              </w:rPr>
            </w:pPr>
            <w:r>
              <w:rPr>
                <w:rFonts w:ascii="Times New Roman" w:hAnsi="Times New Roman" w:cs="Times New Roman"/>
                <w:sz w:val="24"/>
                <w:szCs w:val="24"/>
              </w:rPr>
              <w:t>28</w:t>
            </w:r>
            <w:r w:rsidR="00694608">
              <w:rPr>
                <w:rFonts w:ascii="Times New Roman" w:hAnsi="Times New Roman" w:cs="Times New Roman"/>
                <w:sz w:val="24"/>
                <w:szCs w:val="24"/>
              </w:rPr>
              <w:t>8</w:t>
            </w:r>
            <w:r w:rsidR="00FD47CA">
              <w:rPr>
                <w:rFonts w:ascii="Times New Roman" w:hAnsi="Times New Roman" w:cs="Times New Roman"/>
                <w:sz w:val="24"/>
                <w:szCs w:val="24"/>
              </w:rPr>
              <w:t>,</w:t>
            </w:r>
            <w:r w:rsidR="00694608">
              <w:rPr>
                <w:rFonts w:ascii="Times New Roman" w:hAnsi="Times New Roman" w:cs="Times New Roman"/>
                <w:sz w:val="24"/>
                <w:szCs w:val="24"/>
              </w:rPr>
              <w:t>9</w:t>
            </w:r>
          </w:p>
        </w:tc>
        <w:tc>
          <w:tcPr>
            <w:tcW w:w="1587" w:type="dxa"/>
          </w:tcPr>
          <w:p w:rsidR="00DA10F0" w:rsidRPr="00E02A0B" w:rsidRDefault="00B05E9D" w:rsidP="00694608">
            <w:pPr>
              <w:pStyle w:val="ConsPlusNormal"/>
              <w:rPr>
                <w:rFonts w:ascii="Times New Roman" w:hAnsi="Times New Roman" w:cs="Times New Roman"/>
                <w:sz w:val="24"/>
                <w:szCs w:val="24"/>
              </w:rPr>
            </w:pPr>
            <w:r>
              <w:rPr>
                <w:rFonts w:ascii="Times New Roman" w:hAnsi="Times New Roman" w:cs="Times New Roman"/>
                <w:sz w:val="24"/>
                <w:szCs w:val="24"/>
              </w:rPr>
              <w:t>28</w:t>
            </w:r>
            <w:r w:rsidR="00694608">
              <w:rPr>
                <w:rFonts w:ascii="Times New Roman" w:hAnsi="Times New Roman" w:cs="Times New Roman"/>
                <w:sz w:val="24"/>
                <w:szCs w:val="24"/>
              </w:rPr>
              <w:t>8</w:t>
            </w:r>
            <w:r w:rsidR="00FD47CA">
              <w:rPr>
                <w:rFonts w:ascii="Times New Roman" w:hAnsi="Times New Roman" w:cs="Times New Roman"/>
                <w:sz w:val="24"/>
                <w:szCs w:val="24"/>
              </w:rPr>
              <w:t>,</w:t>
            </w:r>
            <w:r w:rsidR="00694608">
              <w:rPr>
                <w:rFonts w:ascii="Times New Roman" w:hAnsi="Times New Roman" w:cs="Times New Roman"/>
                <w:sz w:val="24"/>
                <w:szCs w:val="24"/>
              </w:rPr>
              <w:t>9</w:t>
            </w:r>
          </w:p>
        </w:tc>
        <w:tc>
          <w:tcPr>
            <w:tcW w:w="1304" w:type="dxa"/>
          </w:tcPr>
          <w:p w:rsidR="00DA10F0" w:rsidRPr="00E02A0B" w:rsidRDefault="00B05E9D"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Default="00DA10F0" w:rsidP="00543EF9">
            <w:pPr>
              <w:pStyle w:val="ConsPlusNormal"/>
              <w:rPr>
                <w:rFonts w:ascii="Times New Roman" w:hAnsi="Times New Roman" w:cs="Times New Roman"/>
                <w:sz w:val="24"/>
                <w:szCs w:val="24"/>
              </w:rPr>
            </w:pPr>
          </w:p>
        </w:tc>
        <w:tc>
          <w:tcPr>
            <w:tcW w:w="3481" w:type="dxa"/>
            <w:vMerge/>
          </w:tcPr>
          <w:p w:rsidR="00DA10F0" w:rsidRDefault="00DA10F0" w:rsidP="00543EF9">
            <w:pPr>
              <w:pStyle w:val="ConsPlusNormal"/>
              <w:rPr>
                <w:rFonts w:ascii="Times New Roman" w:hAnsi="Times New Roman" w:cs="Times New Roman"/>
                <w:sz w:val="24"/>
                <w:szCs w:val="24"/>
              </w:rPr>
            </w:pPr>
          </w:p>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Default="00DA10F0" w:rsidP="00543EF9">
            <w:pPr>
              <w:pStyle w:val="ConsPlusNormal"/>
              <w:rPr>
                <w:rFonts w:ascii="Times New Roman" w:hAnsi="Times New Roman" w:cs="Times New Roman"/>
                <w:sz w:val="24"/>
                <w:szCs w:val="24"/>
              </w:rPr>
            </w:pPr>
            <w:r w:rsidRPr="001215E3">
              <w:rPr>
                <w:rFonts w:ascii="Times New Roman" w:hAnsi="Times New Roman" w:cs="Times New Roman"/>
                <w:sz w:val="24"/>
                <w:szCs w:val="24"/>
              </w:rPr>
              <w:t>Основное мероприятие 1.</w:t>
            </w:r>
            <w:r>
              <w:rPr>
                <w:rFonts w:ascii="Times New Roman" w:hAnsi="Times New Roman" w:cs="Times New Roman"/>
                <w:sz w:val="24"/>
                <w:szCs w:val="24"/>
              </w:rPr>
              <w:t>9</w:t>
            </w:r>
          </w:p>
        </w:tc>
        <w:tc>
          <w:tcPr>
            <w:tcW w:w="3481" w:type="dxa"/>
            <w:vMerge w:val="restart"/>
          </w:tcPr>
          <w:p w:rsidR="00DA10F0" w:rsidRPr="005A2E8B" w:rsidRDefault="00DA10F0" w:rsidP="00DA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0"/>
              <w:rPr>
                <w:sz w:val="24"/>
                <w:szCs w:val="24"/>
                <w:lang w:eastAsia="en-US"/>
              </w:rPr>
            </w:pPr>
            <w:r w:rsidRPr="003D490F">
              <w:rPr>
                <w:color w:val="000000" w:themeColor="text1"/>
                <w:sz w:val="24"/>
                <w:szCs w:val="24"/>
              </w:rPr>
              <w:t>Обеспечение персонифицированного финансирования дополнительного образования детей</w:t>
            </w:r>
          </w:p>
        </w:tc>
        <w:tc>
          <w:tcPr>
            <w:tcW w:w="4032" w:type="dxa"/>
          </w:tcPr>
          <w:p w:rsidR="00DA10F0" w:rsidRPr="00520BF7" w:rsidRDefault="00DA10F0" w:rsidP="00DA10F0">
            <w:pPr>
              <w:pStyle w:val="ConsPlusNormal"/>
              <w:rPr>
                <w:rFonts w:ascii="Times New Roman" w:hAnsi="Times New Roman" w:cs="Times New Roman"/>
                <w:sz w:val="24"/>
                <w:szCs w:val="24"/>
              </w:rPr>
            </w:pPr>
            <w:r w:rsidRPr="00520BF7">
              <w:rPr>
                <w:rFonts w:ascii="Times New Roman" w:hAnsi="Times New Roman" w:cs="Times New Roman"/>
                <w:sz w:val="24"/>
                <w:szCs w:val="24"/>
              </w:rPr>
              <w:t>Всего</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1471,0</w:t>
            </w:r>
          </w:p>
        </w:tc>
        <w:tc>
          <w:tcPr>
            <w:tcW w:w="1587" w:type="dxa"/>
          </w:tcPr>
          <w:p w:rsidR="00DA10F0"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1471,0</w:t>
            </w:r>
          </w:p>
        </w:tc>
        <w:tc>
          <w:tcPr>
            <w:tcW w:w="1304" w:type="dxa"/>
          </w:tcPr>
          <w:p w:rsidR="00DA10F0"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DA10F0">
        <w:tc>
          <w:tcPr>
            <w:tcW w:w="1905" w:type="dxa"/>
            <w:vMerge/>
          </w:tcPr>
          <w:p w:rsidR="00DA10F0" w:rsidRPr="001215E3" w:rsidRDefault="00DA10F0" w:rsidP="00DA10F0">
            <w:pPr>
              <w:pStyle w:val="ConsPlusNormal"/>
              <w:rPr>
                <w:rFonts w:ascii="Times New Roman" w:hAnsi="Times New Roman" w:cs="Times New Roman"/>
                <w:sz w:val="24"/>
                <w:szCs w:val="24"/>
              </w:rPr>
            </w:pPr>
          </w:p>
        </w:tc>
        <w:tc>
          <w:tcPr>
            <w:tcW w:w="3481" w:type="dxa"/>
            <w:vMerge/>
          </w:tcPr>
          <w:p w:rsidR="00DA10F0" w:rsidRDefault="00DA10F0" w:rsidP="00DA10F0">
            <w:pPr>
              <w:pStyle w:val="ConsPlusNormal"/>
              <w:rPr>
                <w:rFonts w:ascii="Times New Roman" w:hAnsi="Times New Roman" w:cs="Times New Roman"/>
                <w:sz w:val="24"/>
                <w:szCs w:val="24"/>
              </w:rPr>
            </w:pPr>
          </w:p>
        </w:tc>
        <w:tc>
          <w:tcPr>
            <w:tcW w:w="4032" w:type="dxa"/>
          </w:tcPr>
          <w:p w:rsidR="00DA10F0" w:rsidRPr="00520BF7" w:rsidRDefault="004B5601" w:rsidP="004B5601">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057047"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1471,0</w:t>
            </w:r>
          </w:p>
        </w:tc>
        <w:tc>
          <w:tcPr>
            <w:tcW w:w="1587" w:type="dxa"/>
          </w:tcPr>
          <w:p w:rsidR="00DA10F0"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1471,0</w:t>
            </w:r>
          </w:p>
        </w:tc>
        <w:tc>
          <w:tcPr>
            <w:tcW w:w="1304" w:type="dxa"/>
          </w:tcPr>
          <w:p w:rsidR="00DA10F0"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DA10F0">
            <w:pPr>
              <w:pStyle w:val="ConsPlusNormal"/>
              <w:rPr>
                <w:rFonts w:ascii="Times New Roman" w:hAnsi="Times New Roman" w:cs="Times New Roman"/>
                <w:sz w:val="24"/>
                <w:szCs w:val="24"/>
              </w:rPr>
            </w:pPr>
          </w:p>
        </w:tc>
      </w:tr>
      <w:tr w:rsidR="00DA10F0" w:rsidRPr="00520BF7" w:rsidTr="00DA10F0">
        <w:tc>
          <w:tcPr>
            <w:tcW w:w="1905" w:type="dxa"/>
            <w:vMerge/>
          </w:tcPr>
          <w:p w:rsidR="00DA10F0" w:rsidRPr="001215E3" w:rsidRDefault="00DA10F0" w:rsidP="00DA10F0">
            <w:pPr>
              <w:pStyle w:val="ConsPlusNormal"/>
              <w:rPr>
                <w:rFonts w:ascii="Times New Roman" w:hAnsi="Times New Roman" w:cs="Times New Roman"/>
                <w:sz w:val="24"/>
                <w:szCs w:val="24"/>
              </w:rPr>
            </w:pPr>
          </w:p>
        </w:tc>
        <w:tc>
          <w:tcPr>
            <w:tcW w:w="3481" w:type="dxa"/>
            <w:vMerge/>
          </w:tcPr>
          <w:p w:rsidR="00DA10F0" w:rsidRDefault="00DA10F0" w:rsidP="00DA10F0">
            <w:pPr>
              <w:pStyle w:val="ConsPlusNormal"/>
              <w:rPr>
                <w:rFonts w:ascii="Times New Roman" w:hAnsi="Times New Roman" w:cs="Times New Roman"/>
                <w:sz w:val="24"/>
                <w:szCs w:val="24"/>
              </w:rPr>
            </w:pPr>
          </w:p>
        </w:tc>
        <w:tc>
          <w:tcPr>
            <w:tcW w:w="4032" w:type="dxa"/>
          </w:tcPr>
          <w:p w:rsidR="00DA10F0" w:rsidRPr="00520BF7" w:rsidRDefault="00DA10F0" w:rsidP="00DA10F0">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057047"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Default="00DA10F0" w:rsidP="00DA10F0">
            <w:pPr>
              <w:pStyle w:val="ConsPlusNormal"/>
              <w:rPr>
                <w:rFonts w:ascii="Times New Roman" w:hAnsi="Times New Roman" w:cs="Times New Roman"/>
                <w:sz w:val="24"/>
                <w:szCs w:val="24"/>
              </w:rPr>
            </w:pPr>
          </w:p>
        </w:tc>
        <w:tc>
          <w:tcPr>
            <w:tcW w:w="1587" w:type="dxa"/>
          </w:tcPr>
          <w:p w:rsidR="00DA10F0" w:rsidRPr="00520BF7" w:rsidRDefault="00DA10F0" w:rsidP="00DA10F0">
            <w:pPr>
              <w:pStyle w:val="ConsPlusNormal"/>
              <w:rPr>
                <w:rFonts w:ascii="Times New Roman" w:hAnsi="Times New Roman" w:cs="Times New Roman"/>
                <w:sz w:val="24"/>
                <w:szCs w:val="24"/>
              </w:rPr>
            </w:pPr>
          </w:p>
        </w:tc>
      </w:tr>
      <w:tr w:rsidR="00DA10F0" w:rsidRPr="00520BF7" w:rsidTr="00DA10F0">
        <w:tc>
          <w:tcPr>
            <w:tcW w:w="1905" w:type="dxa"/>
            <w:vMerge/>
          </w:tcPr>
          <w:p w:rsidR="00DA10F0" w:rsidRPr="001215E3" w:rsidRDefault="00DA10F0" w:rsidP="00DA10F0">
            <w:pPr>
              <w:pStyle w:val="ConsPlusNormal"/>
              <w:rPr>
                <w:rFonts w:ascii="Times New Roman" w:hAnsi="Times New Roman" w:cs="Times New Roman"/>
                <w:sz w:val="24"/>
                <w:szCs w:val="24"/>
              </w:rPr>
            </w:pPr>
          </w:p>
        </w:tc>
        <w:tc>
          <w:tcPr>
            <w:tcW w:w="3481" w:type="dxa"/>
            <w:vMerge/>
          </w:tcPr>
          <w:p w:rsidR="00DA10F0" w:rsidRDefault="00DA10F0" w:rsidP="00DA10F0">
            <w:pPr>
              <w:pStyle w:val="ConsPlusNormal"/>
              <w:rPr>
                <w:rFonts w:ascii="Times New Roman" w:hAnsi="Times New Roman" w:cs="Times New Roman"/>
                <w:sz w:val="24"/>
                <w:szCs w:val="24"/>
              </w:rPr>
            </w:pPr>
          </w:p>
        </w:tc>
        <w:tc>
          <w:tcPr>
            <w:tcW w:w="4032" w:type="dxa"/>
          </w:tcPr>
          <w:p w:rsidR="00DA10F0" w:rsidRPr="00520BF7" w:rsidRDefault="00DA10F0" w:rsidP="00DA10F0">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057047"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Default="00DA10F0" w:rsidP="00DA10F0">
            <w:pPr>
              <w:pStyle w:val="ConsPlusNormal"/>
              <w:rPr>
                <w:rFonts w:ascii="Times New Roman" w:hAnsi="Times New Roman" w:cs="Times New Roman"/>
                <w:sz w:val="24"/>
                <w:szCs w:val="24"/>
              </w:rPr>
            </w:pPr>
          </w:p>
        </w:tc>
        <w:tc>
          <w:tcPr>
            <w:tcW w:w="1587" w:type="dxa"/>
          </w:tcPr>
          <w:p w:rsidR="00DA10F0" w:rsidRPr="00520BF7" w:rsidRDefault="00DA10F0" w:rsidP="00DA10F0">
            <w:pPr>
              <w:pStyle w:val="ConsPlusNormal"/>
              <w:rPr>
                <w:rFonts w:ascii="Times New Roman" w:hAnsi="Times New Roman" w:cs="Times New Roman"/>
                <w:sz w:val="24"/>
                <w:szCs w:val="24"/>
              </w:rPr>
            </w:pPr>
          </w:p>
        </w:tc>
      </w:tr>
      <w:tr w:rsidR="00DA10F0" w:rsidRPr="00520BF7" w:rsidTr="00543EF9">
        <w:tc>
          <w:tcPr>
            <w:tcW w:w="1905" w:type="dxa"/>
            <w:vMerge/>
          </w:tcPr>
          <w:p w:rsidR="00DA10F0" w:rsidRPr="001215E3" w:rsidRDefault="00DA10F0" w:rsidP="00543EF9">
            <w:pPr>
              <w:pStyle w:val="ConsPlusNormal"/>
              <w:rPr>
                <w:rFonts w:ascii="Times New Roman" w:hAnsi="Times New Roman" w:cs="Times New Roman"/>
                <w:sz w:val="24"/>
                <w:szCs w:val="24"/>
              </w:rPr>
            </w:pPr>
          </w:p>
        </w:tc>
        <w:tc>
          <w:tcPr>
            <w:tcW w:w="3481" w:type="dxa"/>
            <w:vMerge/>
          </w:tcPr>
          <w:p w:rsidR="00DA10F0" w:rsidRDefault="00DA10F0" w:rsidP="00543EF9">
            <w:pPr>
              <w:pStyle w:val="ConsPlusNormal"/>
              <w:rPr>
                <w:rFonts w:ascii="Times New Roman" w:hAnsi="Times New Roman" w:cs="Times New Roman"/>
                <w:sz w:val="24"/>
                <w:szCs w:val="24"/>
              </w:rPr>
            </w:pPr>
          </w:p>
        </w:tc>
        <w:tc>
          <w:tcPr>
            <w:tcW w:w="4032" w:type="dxa"/>
          </w:tcPr>
          <w:p w:rsidR="00DA10F0" w:rsidRPr="00520BF7" w:rsidRDefault="00DA10F0" w:rsidP="00DA10F0">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Default="00DA10F0" w:rsidP="00543EF9">
            <w:pPr>
              <w:pStyle w:val="ConsPlusNormal"/>
              <w:rPr>
                <w:rFonts w:ascii="Times New Roman" w:hAnsi="Times New Roman" w:cs="Times New Roman"/>
                <w:sz w:val="24"/>
                <w:szCs w:val="24"/>
              </w:rPr>
            </w:pPr>
            <w:r w:rsidRPr="001215E3">
              <w:rPr>
                <w:rFonts w:ascii="Times New Roman" w:hAnsi="Times New Roman" w:cs="Times New Roman"/>
                <w:sz w:val="24"/>
                <w:szCs w:val="24"/>
              </w:rPr>
              <w:t>Основное мероприятие 1.</w:t>
            </w:r>
            <w:r>
              <w:rPr>
                <w:rFonts w:ascii="Times New Roman" w:hAnsi="Times New Roman" w:cs="Times New Roman"/>
                <w:sz w:val="24"/>
                <w:szCs w:val="24"/>
              </w:rPr>
              <w:t>10</w:t>
            </w:r>
          </w:p>
        </w:tc>
        <w:tc>
          <w:tcPr>
            <w:tcW w:w="3481" w:type="dxa"/>
            <w:vMerge w:val="restart"/>
          </w:tcPr>
          <w:p w:rsidR="00DA10F0" w:rsidRPr="00DA10F0" w:rsidRDefault="00DA10F0" w:rsidP="00543EF9">
            <w:pPr>
              <w:pStyle w:val="ConsPlusNormal"/>
              <w:rPr>
                <w:rFonts w:ascii="Times New Roman" w:hAnsi="Times New Roman" w:cs="Times New Roman"/>
                <w:sz w:val="24"/>
                <w:szCs w:val="24"/>
              </w:rPr>
            </w:pPr>
            <w:r w:rsidRPr="00DA10F0">
              <w:rPr>
                <w:rFonts w:ascii="Times New Roman" w:hAnsi="Times New Roman" w:cs="Times New Roman"/>
                <w:sz w:val="24"/>
              </w:rPr>
              <w:t xml:space="preserve">Обеспечение беспрепятственного доступа для инвалидов и других маломобильных групп  </w:t>
            </w:r>
            <w:r w:rsidRPr="00DA10F0">
              <w:rPr>
                <w:rFonts w:ascii="Times New Roman" w:hAnsi="Times New Roman" w:cs="Times New Roman"/>
                <w:sz w:val="24"/>
              </w:rPr>
              <w:lastRenderedPageBreak/>
              <w:t>населения  к  приоритетным  объектам  и  услугам  в  приоритетных  сферах жизнедеятельности</w:t>
            </w:r>
          </w:p>
        </w:tc>
        <w:tc>
          <w:tcPr>
            <w:tcW w:w="4032" w:type="dxa"/>
          </w:tcPr>
          <w:p w:rsidR="00DA10F0" w:rsidRPr="00520BF7" w:rsidRDefault="00DA10F0" w:rsidP="00DA10F0">
            <w:pPr>
              <w:pStyle w:val="ConsPlusNormal"/>
              <w:rPr>
                <w:rFonts w:ascii="Times New Roman" w:hAnsi="Times New Roman" w:cs="Times New Roman"/>
                <w:sz w:val="24"/>
                <w:szCs w:val="24"/>
              </w:rPr>
            </w:pPr>
            <w:r w:rsidRPr="00520BF7">
              <w:rPr>
                <w:rFonts w:ascii="Times New Roman" w:hAnsi="Times New Roman" w:cs="Times New Roman"/>
                <w:sz w:val="24"/>
                <w:szCs w:val="24"/>
              </w:rPr>
              <w:lastRenderedPageBreak/>
              <w:t>Всего</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DA10F0">
        <w:tc>
          <w:tcPr>
            <w:tcW w:w="1905" w:type="dxa"/>
            <w:vMerge/>
          </w:tcPr>
          <w:p w:rsidR="00DA10F0" w:rsidRPr="001215E3" w:rsidRDefault="00DA10F0" w:rsidP="00DA10F0">
            <w:pPr>
              <w:pStyle w:val="ConsPlusNormal"/>
              <w:rPr>
                <w:rFonts w:ascii="Times New Roman" w:hAnsi="Times New Roman" w:cs="Times New Roman"/>
                <w:sz w:val="24"/>
                <w:szCs w:val="24"/>
              </w:rPr>
            </w:pPr>
          </w:p>
        </w:tc>
        <w:tc>
          <w:tcPr>
            <w:tcW w:w="3481" w:type="dxa"/>
            <w:vMerge/>
          </w:tcPr>
          <w:p w:rsidR="00DA10F0" w:rsidRDefault="00DA10F0" w:rsidP="00DA10F0">
            <w:pPr>
              <w:pStyle w:val="ConsPlusNormal"/>
              <w:rPr>
                <w:rFonts w:ascii="Times New Roman" w:hAnsi="Times New Roman" w:cs="Times New Roman"/>
                <w:sz w:val="24"/>
                <w:szCs w:val="24"/>
              </w:rPr>
            </w:pPr>
          </w:p>
        </w:tc>
        <w:tc>
          <w:tcPr>
            <w:tcW w:w="4032" w:type="dxa"/>
          </w:tcPr>
          <w:p w:rsidR="00DA10F0" w:rsidRPr="00520BF7" w:rsidRDefault="004B5601" w:rsidP="00DA10F0">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057047"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Default="00DA10F0" w:rsidP="00DA10F0">
            <w:pPr>
              <w:pStyle w:val="ConsPlusNormal"/>
              <w:rPr>
                <w:rFonts w:ascii="Times New Roman" w:hAnsi="Times New Roman" w:cs="Times New Roman"/>
                <w:sz w:val="24"/>
                <w:szCs w:val="24"/>
              </w:rPr>
            </w:pPr>
          </w:p>
        </w:tc>
        <w:tc>
          <w:tcPr>
            <w:tcW w:w="1587" w:type="dxa"/>
          </w:tcPr>
          <w:p w:rsidR="00DA10F0" w:rsidRPr="00520BF7" w:rsidRDefault="00DA10F0" w:rsidP="00DA10F0">
            <w:pPr>
              <w:pStyle w:val="ConsPlusNormal"/>
              <w:rPr>
                <w:rFonts w:ascii="Times New Roman" w:hAnsi="Times New Roman" w:cs="Times New Roman"/>
                <w:sz w:val="24"/>
                <w:szCs w:val="24"/>
              </w:rPr>
            </w:pPr>
          </w:p>
        </w:tc>
      </w:tr>
      <w:tr w:rsidR="00DA10F0" w:rsidRPr="00520BF7" w:rsidTr="00DA10F0">
        <w:tc>
          <w:tcPr>
            <w:tcW w:w="1905" w:type="dxa"/>
            <w:vMerge/>
          </w:tcPr>
          <w:p w:rsidR="00DA10F0" w:rsidRPr="001215E3" w:rsidRDefault="00DA10F0" w:rsidP="00DA10F0">
            <w:pPr>
              <w:pStyle w:val="ConsPlusNormal"/>
              <w:rPr>
                <w:rFonts w:ascii="Times New Roman" w:hAnsi="Times New Roman" w:cs="Times New Roman"/>
                <w:sz w:val="24"/>
                <w:szCs w:val="24"/>
              </w:rPr>
            </w:pPr>
          </w:p>
        </w:tc>
        <w:tc>
          <w:tcPr>
            <w:tcW w:w="3481" w:type="dxa"/>
            <w:vMerge/>
          </w:tcPr>
          <w:p w:rsidR="00DA10F0" w:rsidRDefault="00DA10F0" w:rsidP="00DA10F0">
            <w:pPr>
              <w:pStyle w:val="ConsPlusNormal"/>
              <w:rPr>
                <w:rFonts w:ascii="Times New Roman" w:hAnsi="Times New Roman" w:cs="Times New Roman"/>
                <w:sz w:val="24"/>
                <w:szCs w:val="24"/>
              </w:rPr>
            </w:pPr>
          </w:p>
        </w:tc>
        <w:tc>
          <w:tcPr>
            <w:tcW w:w="4032" w:type="dxa"/>
          </w:tcPr>
          <w:p w:rsidR="00DA10F0" w:rsidRPr="00520BF7" w:rsidRDefault="00DA10F0" w:rsidP="00DA10F0">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057047"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Default="00DA10F0" w:rsidP="00DA10F0">
            <w:pPr>
              <w:pStyle w:val="ConsPlusNormal"/>
              <w:rPr>
                <w:rFonts w:ascii="Times New Roman" w:hAnsi="Times New Roman" w:cs="Times New Roman"/>
                <w:sz w:val="24"/>
                <w:szCs w:val="24"/>
              </w:rPr>
            </w:pPr>
          </w:p>
        </w:tc>
        <w:tc>
          <w:tcPr>
            <w:tcW w:w="1587" w:type="dxa"/>
          </w:tcPr>
          <w:p w:rsidR="00DA10F0" w:rsidRPr="00520BF7" w:rsidRDefault="00DA10F0" w:rsidP="00DA10F0">
            <w:pPr>
              <w:pStyle w:val="ConsPlusNormal"/>
              <w:rPr>
                <w:rFonts w:ascii="Times New Roman" w:hAnsi="Times New Roman" w:cs="Times New Roman"/>
                <w:sz w:val="24"/>
                <w:szCs w:val="24"/>
              </w:rPr>
            </w:pPr>
          </w:p>
        </w:tc>
      </w:tr>
      <w:tr w:rsidR="00DA10F0" w:rsidRPr="00520BF7" w:rsidTr="00DA10F0">
        <w:tc>
          <w:tcPr>
            <w:tcW w:w="1905" w:type="dxa"/>
            <w:vMerge/>
          </w:tcPr>
          <w:p w:rsidR="00DA10F0" w:rsidRPr="001215E3" w:rsidRDefault="00DA10F0" w:rsidP="00DA10F0">
            <w:pPr>
              <w:pStyle w:val="ConsPlusNormal"/>
              <w:rPr>
                <w:rFonts w:ascii="Times New Roman" w:hAnsi="Times New Roman" w:cs="Times New Roman"/>
                <w:sz w:val="24"/>
                <w:szCs w:val="24"/>
              </w:rPr>
            </w:pPr>
          </w:p>
        </w:tc>
        <w:tc>
          <w:tcPr>
            <w:tcW w:w="3481" w:type="dxa"/>
            <w:vMerge/>
          </w:tcPr>
          <w:p w:rsidR="00DA10F0" w:rsidRDefault="00DA10F0" w:rsidP="00DA10F0">
            <w:pPr>
              <w:pStyle w:val="ConsPlusNormal"/>
              <w:rPr>
                <w:rFonts w:ascii="Times New Roman" w:hAnsi="Times New Roman" w:cs="Times New Roman"/>
                <w:sz w:val="24"/>
                <w:szCs w:val="24"/>
              </w:rPr>
            </w:pPr>
          </w:p>
        </w:tc>
        <w:tc>
          <w:tcPr>
            <w:tcW w:w="4032" w:type="dxa"/>
          </w:tcPr>
          <w:p w:rsidR="00DA10F0" w:rsidRPr="00520BF7" w:rsidRDefault="00DA10F0" w:rsidP="00DA10F0">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057047"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Default="00FD47CA" w:rsidP="00DA10F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Default="00DA10F0" w:rsidP="00DA10F0">
            <w:pPr>
              <w:pStyle w:val="ConsPlusNormal"/>
              <w:rPr>
                <w:rFonts w:ascii="Times New Roman" w:hAnsi="Times New Roman" w:cs="Times New Roman"/>
                <w:sz w:val="24"/>
                <w:szCs w:val="24"/>
              </w:rPr>
            </w:pPr>
          </w:p>
        </w:tc>
        <w:tc>
          <w:tcPr>
            <w:tcW w:w="1587" w:type="dxa"/>
          </w:tcPr>
          <w:p w:rsidR="00DA10F0" w:rsidRPr="00520BF7" w:rsidRDefault="00DA10F0" w:rsidP="00DA10F0">
            <w:pPr>
              <w:pStyle w:val="ConsPlusNormal"/>
              <w:rPr>
                <w:rFonts w:ascii="Times New Roman" w:hAnsi="Times New Roman" w:cs="Times New Roman"/>
                <w:sz w:val="24"/>
                <w:szCs w:val="24"/>
              </w:rPr>
            </w:pPr>
          </w:p>
        </w:tc>
      </w:tr>
      <w:tr w:rsidR="00DA10F0" w:rsidRPr="00520BF7" w:rsidTr="00543EF9">
        <w:tc>
          <w:tcPr>
            <w:tcW w:w="1905" w:type="dxa"/>
            <w:vMerge/>
          </w:tcPr>
          <w:p w:rsidR="00DA10F0" w:rsidRPr="001215E3" w:rsidRDefault="00DA10F0" w:rsidP="00543EF9">
            <w:pPr>
              <w:pStyle w:val="ConsPlusNormal"/>
              <w:rPr>
                <w:rFonts w:ascii="Times New Roman" w:hAnsi="Times New Roman" w:cs="Times New Roman"/>
                <w:sz w:val="24"/>
                <w:szCs w:val="24"/>
              </w:rPr>
            </w:pPr>
          </w:p>
        </w:tc>
        <w:tc>
          <w:tcPr>
            <w:tcW w:w="3481" w:type="dxa"/>
            <w:vMerge/>
          </w:tcPr>
          <w:p w:rsidR="00DA10F0" w:rsidRDefault="00DA10F0" w:rsidP="00543EF9">
            <w:pPr>
              <w:pStyle w:val="ConsPlusNormal"/>
              <w:rPr>
                <w:rFonts w:ascii="Times New Roman" w:hAnsi="Times New Roman" w:cs="Times New Roman"/>
                <w:sz w:val="24"/>
                <w:szCs w:val="24"/>
              </w:rPr>
            </w:pPr>
          </w:p>
        </w:tc>
        <w:tc>
          <w:tcPr>
            <w:tcW w:w="4032" w:type="dxa"/>
          </w:tcPr>
          <w:p w:rsidR="00DA10F0" w:rsidRPr="00520BF7" w:rsidRDefault="00DA10F0" w:rsidP="00DA10F0">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DA10F0" w:rsidRPr="0005704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Pr="00520BF7" w:rsidRDefault="00DA10F0" w:rsidP="00543EF9">
            <w:pPr>
              <w:pStyle w:val="ConsPlusNormal"/>
              <w:rPr>
                <w:rFonts w:ascii="Times New Roman" w:hAnsi="Times New Roman" w:cs="Times New Roman"/>
                <w:sz w:val="24"/>
                <w:szCs w:val="24"/>
              </w:rPr>
            </w:pPr>
            <w:r>
              <w:rPr>
                <w:rFonts w:ascii="Times New Roman" w:hAnsi="Times New Roman" w:cs="Times New Roman"/>
                <w:sz w:val="24"/>
                <w:szCs w:val="24"/>
              </w:rPr>
              <w:t>Подпрограмма 2</w:t>
            </w:r>
          </w:p>
        </w:tc>
        <w:tc>
          <w:tcPr>
            <w:tcW w:w="3481" w:type="dxa"/>
            <w:vMerge w:val="restart"/>
          </w:tcPr>
          <w:p w:rsidR="00DA10F0" w:rsidRPr="005A2E8B" w:rsidRDefault="00DA10F0" w:rsidP="00DA10F0">
            <w:pPr>
              <w:ind w:firstLine="0"/>
              <w:rPr>
                <w:rStyle w:val="14pt"/>
                <w:sz w:val="24"/>
                <w:szCs w:val="24"/>
              </w:rPr>
            </w:pPr>
            <w:r w:rsidRPr="005A2E8B">
              <w:rPr>
                <w:rStyle w:val="14pt"/>
                <w:sz w:val="24"/>
                <w:szCs w:val="24"/>
              </w:rPr>
              <w:t>«Обеспечение создания условий для реализации программы</w:t>
            </w:r>
            <w:r w:rsidRPr="005A2E8B">
              <w:rPr>
                <w:sz w:val="24"/>
                <w:szCs w:val="24"/>
              </w:rPr>
              <w:t xml:space="preserve">, </w:t>
            </w:r>
            <w:r w:rsidRPr="005A2E8B">
              <w:rPr>
                <w:rStyle w:val="14pt"/>
                <w:sz w:val="24"/>
                <w:szCs w:val="24"/>
              </w:rPr>
              <w:t xml:space="preserve">прочие мероприятия в области образования» </w:t>
            </w:r>
          </w:p>
          <w:p w:rsidR="00DA10F0" w:rsidRPr="00520BF7" w:rsidRDefault="00DA10F0" w:rsidP="00543EF9">
            <w:pPr>
              <w:pStyle w:val="ConsPlusNormal"/>
              <w:rPr>
                <w:rFonts w:ascii="Times New Roman" w:hAnsi="Times New Roman" w:cs="Times New Roman"/>
                <w:sz w:val="24"/>
                <w:szCs w:val="24"/>
              </w:rPr>
            </w:pPr>
          </w:p>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w:t>
            </w:r>
            <w:r w:rsidR="00DA10F0" w:rsidRPr="00520BF7">
              <w:rPr>
                <w:rFonts w:ascii="Times New Roman" w:hAnsi="Times New Roman" w:cs="Times New Roman"/>
                <w:sz w:val="24"/>
                <w:szCs w:val="24"/>
              </w:rPr>
              <w:t>сего</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13043,1</w:t>
            </w:r>
          </w:p>
        </w:tc>
        <w:tc>
          <w:tcPr>
            <w:tcW w:w="1587" w:type="dxa"/>
          </w:tcPr>
          <w:p w:rsidR="00DA10F0" w:rsidRPr="00520BF7" w:rsidRDefault="001B591E" w:rsidP="00543EF9">
            <w:pPr>
              <w:pStyle w:val="ConsPlusNormal"/>
              <w:rPr>
                <w:rFonts w:ascii="Times New Roman" w:hAnsi="Times New Roman" w:cs="Times New Roman"/>
                <w:sz w:val="24"/>
                <w:szCs w:val="24"/>
              </w:rPr>
            </w:pPr>
            <w:r>
              <w:rPr>
                <w:rFonts w:ascii="Times New Roman" w:hAnsi="Times New Roman" w:cs="Times New Roman"/>
                <w:sz w:val="24"/>
                <w:szCs w:val="24"/>
              </w:rPr>
              <w:t>12071,8</w:t>
            </w:r>
          </w:p>
        </w:tc>
        <w:tc>
          <w:tcPr>
            <w:tcW w:w="1304" w:type="dxa"/>
          </w:tcPr>
          <w:p w:rsidR="00DA10F0" w:rsidRPr="00520BF7" w:rsidRDefault="00A43005" w:rsidP="00543EF9">
            <w:pPr>
              <w:pStyle w:val="ConsPlusNormal"/>
              <w:rPr>
                <w:rFonts w:ascii="Times New Roman" w:hAnsi="Times New Roman" w:cs="Times New Roman"/>
                <w:sz w:val="24"/>
                <w:szCs w:val="24"/>
              </w:rPr>
            </w:pPr>
            <w:r>
              <w:rPr>
                <w:rFonts w:ascii="Times New Roman" w:hAnsi="Times New Roman" w:cs="Times New Roman"/>
                <w:sz w:val="24"/>
                <w:szCs w:val="24"/>
              </w:rPr>
              <w:t>92,6</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Default="00DA10F0" w:rsidP="00543EF9">
            <w:pPr>
              <w:pStyle w:val="ConsPlusNormal"/>
              <w:rPr>
                <w:rFonts w:ascii="Times New Roman" w:hAnsi="Times New Roman" w:cs="Times New Roman"/>
                <w:sz w:val="24"/>
                <w:szCs w:val="24"/>
              </w:rPr>
            </w:pPr>
          </w:p>
        </w:tc>
        <w:tc>
          <w:tcPr>
            <w:tcW w:w="3481" w:type="dxa"/>
            <w:vMerge/>
          </w:tcPr>
          <w:p w:rsidR="00DA10F0" w:rsidRDefault="00DA10F0" w:rsidP="00543EF9">
            <w:pPr>
              <w:pStyle w:val="ConsPlusNormal"/>
              <w:rPr>
                <w:rFonts w:ascii="Times New Roman" w:hAnsi="Times New Roman" w:cs="Times New Roman"/>
                <w:sz w:val="24"/>
                <w:szCs w:val="24"/>
              </w:rPr>
            </w:pPr>
          </w:p>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10325,8</w:t>
            </w:r>
          </w:p>
        </w:tc>
        <w:tc>
          <w:tcPr>
            <w:tcW w:w="1587" w:type="dxa"/>
          </w:tcPr>
          <w:p w:rsidR="00DA10F0" w:rsidRPr="00520BF7" w:rsidRDefault="00A43005" w:rsidP="00543EF9">
            <w:pPr>
              <w:pStyle w:val="ConsPlusNormal"/>
              <w:rPr>
                <w:rFonts w:ascii="Times New Roman" w:hAnsi="Times New Roman" w:cs="Times New Roman"/>
                <w:sz w:val="24"/>
                <w:szCs w:val="24"/>
              </w:rPr>
            </w:pPr>
            <w:r>
              <w:rPr>
                <w:rFonts w:ascii="Times New Roman" w:hAnsi="Times New Roman" w:cs="Times New Roman"/>
                <w:sz w:val="24"/>
                <w:szCs w:val="24"/>
              </w:rPr>
              <w:t>10325,</w:t>
            </w:r>
            <w:r w:rsidR="00984B20">
              <w:rPr>
                <w:rFonts w:ascii="Times New Roman" w:hAnsi="Times New Roman" w:cs="Times New Roman"/>
                <w:sz w:val="24"/>
                <w:szCs w:val="24"/>
              </w:rPr>
              <w:t>1</w:t>
            </w:r>
          </w:p>
        </w:tc>
        <w:tc>
          <w:tcPr>
            <w:tcW w:w="1304" w:type="dxa"/>
          </w:tcPr>
          <w:p w:rsidR="00DA10F0" w:rsidRPr="00520BF7" w:rsidRDefault="00A43005"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2717,3</w:t>
            </w:r>
          </w:p>
        </w:tc>
        <w:tc>
          <w:tcPr>
            <w:tcW w:w="1587" w:type="dxa"/>
          </w:tcPr>
          <w:p w:rsidR="00DA10F0" w:rsidRPr="00520BF7" w:rsidRDefault="001B591E" w:rsidP="00543EF9">
            <w:pPr>
              <w:pStyle w:val="ConsPlusNormal"/>
              <w:rPr>
                <w:rFonts w:ascii="Times New Roman" w:hAnsi="Times New Roman" w:cs="Times New Roman"/>
                <w:sz w:val="24"/>
                <w:szCs w:val="24"/>
              </w:rPr>
            </w:pPr>
            <w:r>
              <w:rPr>
                <w:rFonts w:ascii="Times New Roman" w:hAnsi="Times New Roman" w:cs="Times New Roman"/>
                <w:sz w:val="24"/>
                <w:szCs w:val="24"/>
              </w:rPr>
              <w:t>2575,1</w:t>
            </w:r>
          </w:p>
        </w:tc>
        <w:tc>
          <w:tcPr>
            <w:tcW w:w="1304" w:type="dxa"/>
          </w:tcPr>
          <w:p w:rsidR="00DA10F0" w:rsidRPr="00520BF7" w:rsidRDefault="00A43005" w:rsidP="00543EF9">
            <w:pPr>
              <w:pStyle w:val="ConsPlusNormal"/>
              <w:rPr>
                <w:rFonts w:ascii="Times New Roman" w:hAnsi="Times New Roman" w:cs="Times New Roman"/>
                <w:sz w:val="24"/>
                <w:szCs w:val="24"/>
              </w:rPr>
            </w:pPr>
            <w:r>
              <w:rPr>
                <w:rFonts w:ascii="Times New Roman" w:hAnsi="Times New Roman" w:cs="Times New Roman"/>
                <w:sz w:val="24"/>
                <w:szCs w:val="24"/>
              </w:rPr>
              <w:t>94,8</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A43005"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Pr="00520BF7" w:rsidRDefault="00DA10F0"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2</w:t>
            </w:r>
            <w:r w:rsidRPr="00520BF7">
              <w:rPr>
                <w:rFonts w:ascii="Times New Roman" w:hAnsi="Times New Roman" w:cs="Times New Roman"/>
                <w:sz w:val="24"/>
                <w:szCs w:val="24"/>
              </w:rPr>
              <w:t>.</w:t>
            </w:r>
            <w:r>
              <w:rPr>
                <w:rFonts w:ascii="Times New Roman" w:hAnsi="Times New Roman" w:cs="Times New Roman"/>
                <w:sz w:val="24"/>
                <w:szCs w:val="24"/>
              </w:rPr>
              <w:t>1</w:t>
            </w:r>
          </w:p>
        </w:tc>
        <w:tc>
          <w:tcPr>
            <w:tcW w:w="3481" w:type="dxa"/>
            <w:vMerge w:val="restart"/>
          </w:tcPr>
          <w:p w:rsidR="00DA10F0" w:rsidRPr="00D70478" w:rsidRDefault="0029784E" w:rsidP="00543EF9">
            <w:pPr>
              <w:autoSpaceDE w:val="0"/>
              <w:autoSpaceDN w:val="0"/>
              <w:adjustRightInd w:val="0"/>
              <w:ind w:firstLine="0"/>
              <w:jc w:val="left"/>
              <w:rPr>
                <w:sz w:val="24"/>
                <w:szCs w:val="24"/>
              </w:rPr>
            </w:pPr>
            <w:r w:rsidRPr="005A2E8B">
              <w:rPr>
                <w:sz w:val="24"/>
                <w:szCs w:val="24"/>
              </w:rPr>
              <w:t>Формирование комплексной системы выявления, развития и поддержки одаренных детей и молодых талантов</w:t>
            </w:r>
          </w:p>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w:t>
            </w:r>
            <w:r w:rsidR="00DA10F0" w:rsidRPr="00520BF7">
              <w:rPr>
                <w:rFonts w:ascii="Times New Roman" w:hAnsi="Times New Roman" w:cs="Times New Roman"/>
                <w:sz w:val="24"/>
                <w:szCs w:val="24"/>
              </w:rPr>
              <w:t>сего</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224,1</w:t>
            </w:r>
          </w:p>
        </w:tc>
        <w:tc>
          <w:tcPr>
            <w:tcW w:w="1587"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224,1</w:t>
            </w:r>
          </w:p>
        </w:tc>
        <w:tc>
          <w:tcPr>
            <w:tcW w:w="1304"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224,1</w:t>
            </w:r>
          </w:p>
        </w:tc>
        <w:tc>
          <w:tcPr>
            <w:tcW w:w="1587"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224,1</w:t>
            </w:r>
          </w:p>
        </w:tc>
        <w:tc>
          <w:tcPr>
            <w:tcW w:w="1304"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Pr="00520BF7" w:rsidRDefault="00DA10F0"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2</w:t>
            </w:r>
            <w:r w:rsidRPr="00520BF7">
              <w:rPr>
                <w:rFonts w:ascii="Times New Roman" w:hAnsi="Times New Roman" w:cs="Times New Roman"/>
                <w:sz w:val="24"/>
                <w:szCs w:val="24"/>
              </w:rPr>
              <w:t>.</w:t>
            </w:r>
            <w:r>
              <w:rPr>
                <w:rFonts w:ascii="Times New Roman" w:hAnsi="Times New Roman" w:cs="Times New Roman"/>
                <w:sz w:val="24"/>
                <w:szCs w:val="24"/>
              </w:rPr>
              <w:t>2</w:t>
            </w:r>
          </w:p>
        </w:tc>
        <w:tc>
          <w:tcPr>
            <w:tcW w:w="3481" w:type="dxa"/>
            <w:vMerge w:val="restart"/>
          </w:tcPr>
          <w:p w:rsidR="00DA10F0" w:rsidRPr="00520BF7" w:rsidRDefault="0029784E" w:rsidP="00543EF9">
            <w:pPr>
              <w:tabs>
                <w:tab w:val="left" w:pos="4230"/>
              </w:tabs>
              <w:ind w:firstLine="80"/>
              <w:jc w:val="left"/>
              <w:rPr>
                <w:sz w:val="24"/>
                <w:szCs w:val="24"/>
              </w:rPr>
            </w:pPr>
            <w:r w:rsidRPr="005A2E8B">
              <w:rPr>
                <w:color w:val="000000"/>
                <w:sz w:val="24"/>
                <w:szCs w:val="24"/>
              </w:rPr>
              <w:t>Обеспечение предоставления органами местного самоуправления округа мер социальной поддержки отдельным категориям граждан в целях реализации права на образование</w:t>
            </w:r>
          </w:p>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w:t>
            </w:r>
            <w:r w:rsidR="00DA10F0" w:rsidRPr="00520BF7">
              <w:rPr>
                <w:rFonts w:ascii="Times New Roman" w:hAnsi="Times New Roman" w:cs="Times New Roman"/>
                <w:sz w:val="24"/>
                <w:szCs w:val="24"/>
              </w:rPr>
              <w:t>сего</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1368,3</w:t>
            </w:r>
          </w:p>
        </w:tc>
        <w:tc>
          <w:tcPr>
            <w:tcW w:w="1587"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1290,6</w:t>
            </w:r>
          </w:p>
        </w:tc>
        <w:tc>
          <w:tcPr>
            <w:tcW w:w="1304"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94,3</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1368,3</w:t>
            </w:r>
          </w:p>
        </w:tc>
        <w:tc>
          <w:tcPr>
            <w:tcW w:w="1587"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1290,6</w:t>
            </w:r>
          </w:p>
        </w:tc>
        <w:tc>
          <w:tcPr>
            <w:tcW w:w="1304"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94,3</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Pr="00520BF7" w:rsidRDefault="00DA10F0" w:rsidP="00543EF9">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Основное </w:t>
            </w:r>
            <w:r>
              <w:rPr>
                <w:rFonts w:ascii="Times New Roman" w:hAnsi="Times New Roman" w:cs="Times New Roman"/>
                <w:sz w:val="24"/>
                <w:szCs w:val="24"/>
              </w:rPr>
              <w:lastRenderedPageBreak/>
              <w:t>мероприятие 2</w:t>
            </w:r>
            <w:r w:rsidRPr="00520BF7">
              <w:rPr>
                <w:rFonts w:ascii="Times New Roman" w:hAnsi="Times New Roman" w:cs="Times New Roman"/>
                <w:sz w:val="24"/>
                <w:szCs w:val="24"/>
              </w:rPr>
              <w:t>.</w:t>
            </w:r>
            <w:r>
              <w:rPr>
                <w:rFonts w:ascii="Times New Roman" w:hAnsi="Times New Roman" w:cs="Times New Roman"/>
                <w:sz w:val="24"/>
                <w:szCs w:val="24"/>
              </w:rPr>
              <w:t>3</w:t>
            </w:r>
          </w:p>
        </w:tc>
        <w:tc>
          <w:tcPr>
            <w:tcW w:w="3481" w:type="dxa"/>
            <w:vMerge w:val="restart"/>
          </w:tcPr>
          <w:p w:rsidR="00DA10F0" w:rsidRPr="00520BF7" w:rsidRDefault="0029784E" w:rsidP="00543EF9">
            <w:pPr>
              <w:tabs>
                <w:tab w:val="left" w:pos="4230"/>
              </w:tabs>
              <w:ind w:firstLine="80"/>
              <w:jc w:val="left"/>
              <w:rPr>
                <w:sz w:val="24"/>
                <w:szCs w:val="24"/>
              </w:rPr>
            </w:pPr>
            <w:r w:rsidRPr="005A2E8B">
              <w:rPr>
                <w:color w:val="000000"/>
                <w:sz w:val="24"/>
                <w:szCs w:val="24"/>
              </w:rPr>
              <w:lastRenderedPageBreak/>
              <w:t xml:space="preserve">Организация летнего отдыха </w:t>
            </w:r>
            <w:r w:rsidRPr="005A2E8B">
              <w:rPr>
                <w:color w:val="000000"/>
                <w:sz w:val="24"/>
                <w:szCs w:val="24"/>
              </w:rPr>
              <w:lastRenderedPageBreak/>
              <w:t>детей</w:t>
            </w:r>
          </w:p>
        </w:tc>
        <w:tc>
          <w:tcPr>
            <w:tcW w:w="4032" w:type="dxa"/>
          </w:tcPr>
          <w:p w:rsidR="00DA10F0" w:rsidRPr="00520BF7" w:rsidRDefault="004B5601" w:rsidP="00543EF9">
            <w:pPr>
              <w:pStyle w:val="ConsPlusNormal"/>
              <w:rPr>
                <w:rFonts w:ascii="Times New Roman" w:hAnsi="Times New Roman" w:cs="Times New Roman"/>
                <w:sz w:val="24"/>
                <w:szCs w:val="24"/>
              </w:rPr>
            </w:pPr>
            <w:r w:rsidRPr="00A5306F">
              <w:rPr>
                <w:rFonts w:ascii="Times New Roman" w:hAnsi="Times New Roman" w:cs="Times New Roman"/>
                <w:sz w:val="24"/>
                <w:szCs w:val="24"/>
              </w:rPr>
              <w:lastRenderedPageBreak/>
              <w:t>В</w:t>
            </w:r>
            <w:r w:rsidR="00DA10F0" w:rsidRPr="00A5306F">
              <w:rPr>
                <w:rFonts w:ascii="Times New Roman" w:hAnsi="Times New Roman" w:cs="Times New Roman"/>
                <w:sz w:val="24"/>
                <w:szCs w:val="24"/>
              </w:rPr>
              <w:t>сего</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1040,4</w:t>
            </w:r>
          </w:p>
        </w:tc>
        <w:tc>
          <w:tcPr>
            <w:tcW w:w="1587"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1040,4</w:t>
            </w:r>
          </w:p>
        </w:tc>
        <w:tc>
          <w:tcPr>
            <w:tcW w:w="1304"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1040,4</w:t>
            </w:r>
          </w:p>
        </w:tc>
        <w:tc>
          <w:tcPr>
            <w:tcW w:w="1587"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1040,4</w:t>
            </w:r>
          </w:p>
        </w:tc>
        <w:tc>
          <w:tcPr>
            <w:tcW w:w="1304"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Pr="00520BF7" w:rsidRDefault="00DA10F0"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2</w:t>
            </w:r>
            <w:r w:rsidRPr="00520BF7">
              <w:rPr>
                <w:rFonts w:ascii="Times New Roman" w:hAnsi="Times New Roman" w:cs="Times New Roman"/>
                <w:sz w:val="24"/>
                <w:szCs w:val="24"/>
              </w:rPr>
              <w:t>.</w:t>
            </w:r>
            <w:r>
              <w:rPr>
                <w:rFonts w:ascii="Times New Roman" w:hAnsi="Times New Roman" w:cs="Times New Roman"/>
                <w:sz w:val="24"/>
                <w:szCs w:val="24"/>
              </w:rPr>
              <w:t>4</w:t>
            </w:r>
          </w:p>
        </w:tc>
        <w:tc>
          <w:tcPr>
            <w:tcW w:w="3481" w:type="dxa"/>
            <w:vMerge w:val="restart"/>
          </w:tcPr>
          <w:p w:rsidR="00DA10F0" w:rsidRPr="00260DFE" w:rsidRDefault="0029784E" w:rsidP="00543EF9">
            <w:pPr>
              <w:autoSpaceDE w:val="0"/>
              <w:autoSpaceDN w:val="0"/>
              <w:adjustRightInd w:val="0"/>
              <w:ind w:firstLine="0"/>
              <w:jc w:val="left"/>
              <w:rPr>
                <w:sz w:val="24"/>
                <w:szCs w:val="24"/>
              </w:rPr>
            </w:pPr>
            <w:r w:rsidRPr="005A2E8B">
              <w:rPr>
                <w:color w:val="000000"/>
                <w:sz w:val="24"/>
                <w:szCs w:val="24"/>
              </w:rPr>
              <w:t>С</w:t>
            </w:r>
            <w:r w:rsidRPr="005A2E8B">
              <w:rPr>
                <w:sz w:val="24"/>
                <w:szCs w:val="24"/>
              </w:rPr>
              <w:t>охранение и укрепление материально-технической базы МАУ СМО «ДОЦ «Солнечный»</w:t>
            </w:r>
          </w:p>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w:t>
            </w:r>
            <w:r w:rsidR="00DA10F0" w:rsidRPr="00520BF7">
              <w:rPr>
                <w:rFonts w:ascii="Times New Roman" w:hAnsi="Times New Roman" w:cs="Times New Roman"/>
                <w:sz w:val="24"/>
                <w:szCs w:val="24"/>
              </w:rPr>
              <w:t>сего</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1020,4</w:t>
            </w:r>
          </w:p>
        </w:tc>
        <w:tc>
          <w:tcPr>
            <w:tcW w:w="1587"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1020,4</w:t>
            </w:r>
          </w:p>
        </w:tc>
        <w:tc>
          <w:tcPr>
            <w:tcW w:w="1304"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20,4</w:t>
            </w:r>
          </w:p>
        </w:tc>
        <w:tc>
          <w:tcPr>
            <w:tcW w:w="1587"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20,4</w:t>
            </w:r>
          </w:p>
        </w:tc>
        <w:tc>
          <w:tcPr>
            <w:tcW w:w="1304"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1000,0</w:t>
            </w:r>
          </w:p>
        </w:tc>
        <w:tc>
          <w:tcPr>
            <w:tcW w:w="1587"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1000,0</w:t>
            </w:r>
          </w:p>
        </w:tc>
        <w:tc>
          <w:tcPr>
            <w:tcW w:w="1304" w:type="dxa"/>
          </w:tcPr>
          <w:p w:rsidR="00DA10F0" w:rsidRPr="00520BF7" w:rsidRDefault="00FD47CA"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1F659C">
        <w:trPr>
          <w:trHeight w:val="448"/>
        </w:trPr>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Pr="00520BF7" w:rsidRDefault="00DA10F0"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2</w:t>
            </w:r>
            <w:r w:rsidRPr="00520BF7">
              <w:rPr>
                <w:rFonts w:ascii="Times New Roman" w:hAnsi="Times New Roman" w:cs="Times New Roman"/>
                <w:sz w:val="24"/>
                <w:szCs w:val="24"/>
              </w:rPr>
              <w:t>.</w:t>
            </w:r>
            <w:r>
              <w:rPr>
                <w:rFonts w:ascii="Times New Roman" w:hAnsi="Times New Roman" w:cs="Times New Roman"/>
                <w:sz w:val="24"/>
                <w:szCs w:val="24"/>
              </w:rPr>
              <w:t>5</w:t>
            </w:r>
          </w:p>
        </w:tc>
        <w:tc>
          <w:tcPr>
            <w:tcW w:w="3481" w:type="dxa"/>
            <w:vMerge w:val="restart"/>
          </w:tcPr>
          <w:p w:rsidR="00DA10F0" w:rsidRPr="00260DFE" w:rsidRDefault="00DA10F0" w:rsidP="00543EF9">
            <w:pPr>
              <w:autoSpaceDE w:val="0"/>
              <w:autoSpaceDN w:val="0"/>
              <w:adjustRightInd w:val="0"/>
              <w:ind w:firstLine="0"/>
              <w:jc w:val="left"/>
              <w:rPr>
                <w:sz w:val="24"/>
                <w:szCs w:val="24"/>
              </w:rPr>
            </w:pPr>
            <w:r w:rsidRPr="00260DFE">
              <w:rPr>
                <w:sz w:val="24"/>
                <w:szCs w:val="24"/>
              </w:rPr>
              <w:t>«</w:t>
            </w:r>
            <w:r w:rsidR="0029784E" w:rsidRPr="005A2E8B">
              <w:rPr>
                <w:sz w:val="24"/>
                <w:szCs w:val="24"/>
              </w:rPr>
              <w:t>Создание условий для функционирования и обеспечения системы персонифицированного финансирования дополнительного образования детей</w:t>
            </w:r>
            <w:r w:rsidRPr="00260DFE">
              <w:rPr>
                <w:sz w:val="24"/>
                <w:szCs w:val="24"/>
              </w:rPr>
              <w:t>»</w:t>
            </w:r>
          </w:p>
          <w:p w:rsidR="00DA10F0" w:rsidRPr="00520BF7" w:rsidRDefault="00DA10F0" w:rsidP="00543EF9">
            <w:pPr>
              <w:tabs>
                <w:tab w:val="left" w:pos="4230"/>
              </w:tabs>
              <w:ind w:firstLine="80"/>
              <w:jc w:val="left"/>
              <w:rPr>
                <w:sz w:val="24"/>
                <w:szCs w:val="24"/>
              </w:rPr>
            </w:pPr>
          </w:p>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w:t>
            </w:r>
            <w:r w:rsidR="00DA10F0" w:rsidRPr="00520BF7">
              <w:rPr>
                <w:rFonts w:ascii="Times New Roman" w:hAnsi="Times New Roman" w:cs="Times New Roman"/>
                <w:sz w:val="24"/>
                <w:szCs w:val="24"/>
              </w:rPr>
              <w:t>сего</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2179,4</w:t>
            </w:r>
          </w:p>
        </w:tc>
        <w:tc>
          <w:tcPr>
            <w:tcW w:w="1587"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2179,4</w:t>
            </w:r>
          </w:p>
        </w:tc>
        <w:tc>
          <w:tcPr>
            <w:tcW w:w="1304"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2179,4</w:t>
            </w:r>
          </w:p>
        </w:tc>
        <w:tc>
          <w:tcPr>
            <w:tcW w:w="1587"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2179,4</w:t>
            </w:r>
          </w:p>
        </w:tc>
        <w:tc>
          <w:tcPr>
            <w:tcW w:w="1304"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Pr="00520BF7" w:rsidRDefault="00DA10F0"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2</w:t>
            </w:r>
            <w:r w:rsidRPr="00520BF7">
              <w:rPr>
                <w:rFonts w:ascii="Times New Roman" w:hAnsi="Times New Roman" w:cs="Times New Roman"/>
                <w:sz w:val="24"/>
                <w:szCs w:val="24"/>
              </w:rPr>
              <w:t>.</w:t>
            </w:r>
            <w:r>
              <w:rPr>
                <w:rFonts w:ascii="Times New Roman" w:hAnsi="Times New Roman" w:cs="Times New Roman"/>
                <w:sz w:val="24"/>
                <w:szCs w:val="24"/>
              </w:rPr>
              <w:t>6</w:t>
            </w:r>
          </w:p>
        </w:tc>
        <w:tc>
          <w:tcPr>
            <w:tcW w:w="3481" w:type="dxa"/>
            <w:vMerge w:val="restart"/>
          </w:tcPr>
          <w:p w:rsidR="00DA10F0" w:rsidRPr="00260DFE" w:rsidRDefault="0029784E" w:rsidP="00543EF9">
            <w:pPr>
              <w:autoSpaceDE w:val="0"/>
              <w:autoSpaceDN w:val="0"/>
              <w:adjustRightInd w:val="0"/>
              <w:ind w:firstLine="0"/>
              <w:jc w:val="left"/>
              <w:rPr>
                <w:sz w:val="24"/>
                <w:szCs w:val="24"/>
              </w:rPr>
            </w:pPr>
            <w:r w:rsidRPr="005A2E8B">
              <w:rPr>
                <w:color w:val="000000"/>
                <w:sz w:val="24"/>
                <w:szCs w:val="24"/>
              </w:rPr>
              <w:t>Мероприятия по обеспечению деятельности Управления образования</w:t>
            </w:r>
          </w:p>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w:t>
            </w:r>
            <w:r w:rsidR="00DA10F0" w:rsidRPr="00520BF7">
              <w:rPr>
                <w:rFonts w:ascii="Times New Roman" w:hAnsi="Times New Roman" w:cs="Times New Roman"/>
                <w:sz w:val="24"/>
                <w:szCs w:val="24"/>
              </w:rPr>
              <w:t>сего</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6964,0</w:t>
            </w:r>
          </w:p>
        </w:tc>
        <w:tc>
          <w:tcPr>
            <w:tcW w:w="1587"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6964,0</w:t>
            </w:r>
          </w:p>
        </w:tc>
        <w:tc>
          <w:tcPr>
            <w:tcW w:w="1304"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6859,0</w:t>
            </w:r>
          </w:p>
        </w:tc>
        <w:tc>
          <w:tcPr>
            <w:tcW w:w="1587"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6859,0</w:t>
            </w:r>
          </w:p>
        </w:tc>
        <w:tc>
          <w:tcPr>
            <w:tcW w:w="1304"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105,0</w:t>
            </w:r>
          </w:p>
        </w:tc>
        <w:tc>
          <w:tcPr>
            <w:tcW w:w="1587"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105,0</w:t>
            </w:r>
          </w:p>
        </w:tc>
        <w:tc>
          <w:tcPr>
            <w:tcW w:w="1304"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F659C"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Pr="00520BF7" w:rsidRDefault="00DA10F0" w:rsidP="00543EF9">
            <w:pPr>
              <w:pStyle w:val="ConsPlusNormal"/>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2</w:t>
            </w:r>
            <w:r w:rsidRPr="00520BF7">
              <w:rPr>
                <w:rFonts w:ascii="Times New Roman" w:hAnsi="Times New Roman" w:cs="Times New Roman"/>
                <w:sz w:val="24"/>
                <w:szCs w:val="24"/>
              </w:rPr>
              <w:t>.</w:t>
            </w:r>
            <w:r>
              <w:rPr>
                <w:rFonts w:ascii="Times New Roman" w:hAnsi="Times New Roman" w:cs="Times New Roman"/>
                <w:sz w:val="24"/>
                <w:szCs w:val="24"/>
              </w:rPr>
              <w:t>7</w:t>
            </w:r>
          </w:p>
        </w:tc>
        <w:tc>
          <w:tcPr>
            <w:tcW w:w="3481" w:type="dxa"/>
            <w:vMerge w:val="restart"/>
          </w:tcPr>
          <w:p w:rsidR="00DA10F0" w:rsidRPr="00520BF7" w:rsidRDefault="0029784E" w:rsidP="001B591E">
            <w:pPr>
              <w:tabs>
                <w:tab w:val="left" w:pos="4230"/>
              </w:tabs>
              <w:ind w:firstLine="0"/>
              <w:jc w:val="left"/>
              <w:rPr>
                <w:sz w:val="24"/>
                <w:szCs w:val="24"/>
              </w:rPr>
            </w:pPr>
            <w:r w:rsidRPr="005A2E8B">
              <w:rPr>
                <w:sz w:val="24"/>
                <w:szCs w:val="24"/>
              </w:rPr>
              <w:t>Приобретение услуг распределительно-логистического центра</w:t>
            </w:r>
          </w:p>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w:t>
            </w:r>
            <w:r w:rsidR="00DA10F0" w:rsidRPr="00520BF7">
              <w:rPr>
                <w:rFonts w:ascii="Times New Roman" w:hAnsi="Times New Roman" w:cs="Times New Roman"/>
                <w:sz w:val="24"/>
                <w:szCs w:val="24"/>
              </w:rPr>
              <w:t>сего</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246,5</w:t>
            </w:r>
          </w:p>
        </w:tc>
        <w:tc>
          <w:tcPr>
            <w:tcW w:w="1587" w:type="dxa"/>
          </w:tcPr>
          <w:p w:rsidR="00DA10F0" w:rsidRPr="00520BF7" w:rsidRDefault="001B591E" w:rsidP="00543EF9">
            <w:pPr>
              <w:pStyle w:val="ConsPlusNormal"/>
              <w:rPr>
                <w:rFonts w:ascii="Times New Roman" w:hAnsi="Times New Roman" w:cs="Times New Roman"/>
                <w:sz w:val="24"/>
                <w:szCs w:val="24"/>
              </w:rPr>
            </w:pPr>
            <w:r>
              <w:rPr>
                <w:rFonts w:ascii="Times New Roman" w:hAnsi="Times New Roman" w:cs="Times New Roman"/>
                <w:sz w:val="24"/>
                <w:szCs w:val="24"/>
              </w:rPr>
              <w:t>181,3</w:t>
            </w:r>
          </w:p>
        </w:tc>
        <w:tc>
          <w:tcPr>
            <w:tcW w:w="1304" w:type="dxa"/>
          </w:tcPr>
          <w:p w:rsidR="00DA10F0" w:rsidRPr="00520BF7" w:rsidRDefault="001B591E" w:rsidP="00543EF9">
            <w:pPr>
              <w:pStyle w:val="ConsPlusNormal"/>
              <w:rPr>
                <w:rFonts w:ascii="Times New Roman" w:hAnsi="Times New Roman" w:cs="Times New Roman"/>
                <w:sz w:val="24"/>
                <w:szCs w:val="24"/>
              </w:rPr>
            </w:pPr>
            <w:r>
              <w:rPr>
                <w:rFonts w:ascii="Times New Roman" w:hAnsi="Times New Roman" w:cs="Times New Roman"/>
                <w:sz w:val="24"/>
                <w:szCs w:val="24"/>
              </w:rPr>
              <w:t>73,5</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1587" w:type="dxa"/>
          </w:tcPr>
          <w:p w:rsidR="00DA10F0" w:rsidRPr="00520BF7" w:rsidRDefault="001B591E" w:rsidP="00543EF9">
            <w:pPr>
              <w:pStyle w:val="ConsPlusNormal"/>
              <w:rPr>
                <w:rFonts w:ascii="Times New Roman" w:hAnsi="Times New Roman" w:cs="Times New Roman"/>
                <w:sz w:val="24"/>
                <w:szCs w:val="24"/>
              </w:rPr>
            </w:pPr>
            <w:r>
              <w:rPr>
                <w:rFonts w:ascii="Times New Roman" w:hAnsi="Times New Roman" w:cs="Times New Roman"/>
                <w:sz w:val="24"/>
                <w:szCs w:val="24"/>
              </w:rPr>
              <w:t>1,8</w:t>
            </w:r>
          </w:p>
        </w:tc>
        <w:tc>
          <w:tcPr>
            <w:tcW w:w="1304" w:type="dxa"/>
          </w:tcPr>
          <w:p w:rsidR="00DA10F0" w:rsidRPr="00520BF7" w:rsidRDefault="001B591E" w:rsidP="00543EF9">
            <w:pPr>
              <w:pStyle w:val="ConsPlusNormal"/>
              <w:rPr>
                <w:rFonts w:ascii="Times New Roman" w:hAnsi="Times New Roman" w:cs="Times New Roman"/>
                <w:sz w:val="24"/>
                <w:szCs w:val="24"/>
              </w:rPr>
            </w:pPr>
            <w:r>
              <w:rPr>
                <w:rFonts w:ascii="Times New Roman" w:hAnsi="Times New Roman" w:cs="Times New Roman"/>
                <w:sz w:val="24"/>
                <w:szCs w:val="24"/>
              </w:rPr>
              <w:t>72,0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244,0</w:t>
            </w:r>
          </w:p>
        </w:tc>
        <w:tc>
          <w:tcPr>
            <w:tcW w:w="1587" w:type="dxa"/>
          </w:tcPr>
          <w:p w:rsidR="00DA10F0" w:rsidRPr="00520BF7" w:rsidRDefault="001B591E" w:rsidP="00543EF9">
            <w:pPr>
              <w:pStyle w:val="ConsPlusNormal"/>
              <w:rPr>
                <w:rFonts w:ascii="Times New Roman" w:hAnsi="Times New Roman" w:cs="Times New Roman"/>
                <w:sz w:val="24"/>
                <w:szCs w:val="24"/>
              </w:rPr>
            </w:pPr>
            <w:r>
              <w:rPr>
                <w:rFonts w:ascii="Times New Roman" w:hAnsi="Times New Roman" w:cs="Times New Roman"/>
                <w:sz w:val="24"/>
                <w:szCs w:val="24"/>
              </w:rPr>
              <w:t>179,5</w:t>
            </w:r>
          </w:p>
        </w:tc>
        <w:tc>
          <w:tcPr>
            <w:tcW w:w="1304" w:type="dxa"/>
          </w:tcPr>
          <w:p w:rsidR="00DA10F0" w:rsidRPr="00520BF7" w:rsidRDefault="001B591E" w:rsidP="00543EF9">
            <w:pPr>
              <w:pStyle w:val="ConsPlusNormal"/>
              <w:rPr>
                <w:rFonts w:ascii="Times New Roman" w:hAnsi="Times New Roman" w:cs="Times New Roman"/>
                <w:sz w:val="24"/>
                <w:szCs w:val="24"/>
              </w:rPr>
            </w:pPr>
            <w:r>
              <w:rPr>
                <w:rFonts w:ascii="Times New Roman" w:hAnsi="Times New Roman" w:cs="Times New Roman"/>
                <w:sz w:val="24"/>
                <w:szCs w:val="24"/>
              </w:rPr>
              <w:t>73,6</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4B5601" w:rsidRPr="00520BF7" w:rsidTr="004B5601">
        <w:trPr>
          <w:trHeight w:val="703"/>
        </w:trPr>
        <w:tc>
          <w:tcPr>
            <w:tcW w:w="1905" w:type="dxa"/>
            <w:vMerge/>
          </w:tcPr>
          <w:p w:rsidR="004B5601" w:rsidRPr="00520BF7" w:rsidRDefault="004B5601" w:rsidP="00543EF9"/>
        </w:tc>
        <w:tc>
          <w:tcPr>
            <w:tcW w:w="3481" w:type="dxa"/>
            <w:vMerge/>
          </w:tcPr>
          <w:p w:rsidR="004B5601" w:rsidRPr="00520BF7" w:rsidRDefault="004B5601" w:rsidP="00543EF9"/>
        </w:tc>
        <w:tc>
          <w:tcPr>
            <w:tcW w:w="4032" w:type="dxa"/>
          </w:tcPr>
          <w:p w:rsidR="004B5601"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4B5601"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4B5601"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4B5601" w:rsidRPr="00520BF7" w:rsidRDefault="004B5601" w:rsidP="00543EF9">
            <w:pPr>
              <w:pStyle w:val="ConsPlusNormal"/>
              <w:rPr>
                <w:rFonts w:ascii="Times New Roman" w:hAnsi="Times New Roman" w:cs="Times New Roman"/>
                <w:sz w:val="24"/>
                <w:szCs w:val="24"/>
              </w:rPr>
            </w:pPr>
          </w:p>
        </w:tc>
        <w:tc>
          <w:tcPr>
            <w:tcW w:w="1587" w:type="dxa"/>
          </w:tcPr>
          <w:p w:rsidR="004B5601" w:rsidRPr="00520BF7" w:rsidRDefault="004B5601"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Pr="00520BF7" w:rsidRDefault="00DA10F0" w:rsidP="00543EF9">
            <w:pPr>
              <w:pStyle w:val="ConsPlusNormal"/>
              <w:rPr>
                <w:rFonts w:ascii="Times New Roman" w:hAnsi="Times New Roman" w:cs="Times New Roman"/>
                <w:sz w:val="24"/>
                <w:szCs w:val="24"/>
              </w:rPr>
            </w:pPr>
            <w:r>
              <w:rPr>
                <w:rFonts w:ascii="Times New Roman" w:hAnsi="Times New Roman" w:cs="Times New Roman"/>
                <w:sz w:val="24"/>
                <w:szCs w:val="24"/>
              </w:rPr>
              <w:t>Подпрограмма 3</w:t>
            </w:r>
          </w:p>
        </w:tc>
        <w:tc>
          <w:tcPr>
            <w:tcW w:w="3481" w:type="dxa"/>
            <w:vMerge w:val="restart"/>
          </w:tcPr>
          <w:p w:rsidR="00DA10F0" w:rsidRPr="00520BF7" w:rsidRDefault="0029784E" w:rsidP="00543EF9">
            <w:pPr>
              <w:pStyle w:val="ConsPlusNormal"/>
              <w:rPr>
                <w:rFonts w:ascii="Times New Roman" w:hAnsi="Times New Roman" w:cs="Times New Roman"/>
                <w:sz w:val="24"/>
                <w:szCs w:val="24"/>
              </w:rPr>
            </w:pPr>
            <w:r w:rsidRPr="005A2E8B">
              <w:rPr>
                <w:rStyle w:val="14pt"/>
                <w:rFonts w:ascii="Times New Roman" w:hAnsi="Times New Roman" w:cs="Times New Roman"/>
                <w:sz w:val="24"/>
                <w:szCs w:val="24"/>
              </w:rPr>
              <w:t xml:space="preserve">«Привлечение молодых специалистов для работы в муниципальных образовательных организациях Сямженского муниципального </w:t>
            </w:r>
            <w:r w:rsidRPr="005A2E8B">
              <w:rPr>
                <w:rFonts w:ascii="Times New Roman" w:hAnsi="Times New Roman" w:cs="Times New Roman"/>
                <w:sz w:val="24"/>
                <w:szCs w:val="24"/>
              </w:rPr>
              <w:t>округа</w:t>
            </w:r>
            <w:r w:rsidRPr="005A2E8B">
              <w:rPr>
                <w:rStyle w:val="14pt"/>
                <w:rFonts w:ascii="Times New Roman" w:hAnsi="Times New Roman" w:cs="Times New Roman"/>
                <w:sz w:val="24"/>
                <w:szCs w:val="24"/>
              </w:rPr>
              <w:t>»</w:t>
            </w:r>
          </w:p>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w:t>
            </w:r>
            <w:r w:rsidR="00DA10F0" w:rsidRPr="00520BF7">
              <w:rPr>
                <w:rFonts w:ascii="Times New Roman" w:hAnsi="Times New Roman" w:cs="Times New Roman"/>
                <w:sz w:val="24"/>
                <w:szCs w:val="24"/>
              </w:rPr>
              <w:t>сего</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192,0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192,0</w:t>
            </w:r>
          </w:p>
        </w:tc>
        <w:tc>
          <w:tcPr>
            <w:tcW w:w="1304" w:type="dxa"/>
          </w:tcPr>
          <w:p w:rsidR="00DA10F0" w:rsidRPr="00520BF7" w:rsidRDefault="001B591E"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192,0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192,0</w:t>
            </w:r>
          </w:p>
        </w:tc>
        <w:tc>
          <w:tcPr>
            <w:tcW w:w="1304" w:type="dxa"/>
          </w:tcPr>
          <w:p w:rsidR="00DA10F0" w:rsidRPr="00520BF7" w:rsidRDefault="001B591E"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DA10F0"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val="restart"/>
          </w:tcPr>
          <w:p w:rsidR="00DA10F0" w:rsidRPr="00520BF7" w:rsidRDefault="00DA10F0"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520BF7">
              <w:rPr>
                <w:rFonts w:ascii="Times New Roman" w:hAnsi="Times New Roman" w:cs="Times New Roman"/>
                <w:sz w:val="24"/>
                <w:szCs w:val="24"/>
              </w:rPr>
              <w:t>.</w:t>
            </w:r>
            <w:r>
              <w:rPr>
                <w:rFonts w:ascii="Times New Roman" w:hAnsi="Times New Roman" w:cs="Times New Roman"/>
                <w:sz w:val="24"/>
                <w:szCs w:val="24"/>
              </w:rPr>
              <w:t>1</w:t>
            </w:r>
          </w:p>
        </w:tc>
        <w:tc>
          <w:tcPr>
            <w:tcW w:w="3481" w:type="dxa"/>
            <w:vMerge w:val="restart"/>
          </w:tcPr>
          <w:p w:rsidR="00DA10F0" w:rsidRPr="00520BF7" w:rsidRDefault="0029784E" w:rsidP="00543EF9">
            <w:pPr>
              <w:tabs>
                <w:tab w:val="left" w:pos="4230"/>
              </w:tabs>
              <w:ind w:firstLine="80"/>
              <w:jc w:val="left"/>
              <w:rPr>
                <w:sz w:val="24"/>
                <w:szCs w:val="24"/>
              </w:rPr>
            </w:pPr>
            <w:r w:rsidRPr="005A2E8B">
              <w:rPr>
                <w:sz w:val="24"/>
                <w:szCs w:val="24"/>
              </w:rPr>
              <w:t xml:space="preserve">Проведение профориентационных мероприятий </w:t>
            </w:r>
          </w:p>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w:t>
            </w:r>
            <w:r w:rsidR="00DA10F0" w:rsidRPr="00520BF7">
              <w:rPr>
                <w:rFonts w:ascii="Times New Roman" w:hAnsi="Times New Roman" w:cs="Times New Roman"/>
                <w:sz w:val="24"/>
                <w:szCs w:val="24"/>
              </w:rPr>
              <w:t>сего</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4B5601"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DA10F0" w:rsidRPr="00520BF7" w:rsidTr="00543EF9">
        <w:tc>
          <w:tcPr>
            <w:tcW w:w="1905" w:type="dxa"/>
            <w:vMerge/>
          </w:tcPr>
          <w:p w:rsidR="00DA10F0" w:rsidRPr="00520BF7" w:rsidRDefault="00DA10F0" w:rsidP="00543EF9"/>
        </w:tc>
        <w:tc>
          <w:tcPr>
            <w:tcW w:w="3481" w:type="dxa"/>
            <w:vMerge/>
          </w:tcPr>
          <w:p w:rsidR="00DA10F0" w:rsidRPr="00520BF7" w:rsidRDefault="00DA10F0" w:rsidP="00543EF9"/>
        </w:tc>
        <w:tc>
          <w:tcPr>
            <w:tcW w:w="4032" w:type="dxa"/>
          </w:tcPr>
          <w:p w:rsidR="00DA10F0" w:rsidRPr="00520BF7" w:rsidRDefault="00DA10F0"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DA10F0"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DA10F0" w:rsidRPr="00520BF7" w:rsidRDefault="00DA10F0" w:rsidP="00543EF9">
            <w:pPr>
              <w:pStyle w:val="ConsPlusNormal"/>
              <w:rPr>
                <w:rFonts w:ascii="Times New Roman" w:hAnsi="Times New Roman" w:cs="Times New Roman"/>
                <w:sz w:val="24"/>
                <w:szCs w:val="24"/>
              </w:rPr>
            </w:pPr>
          </w:p>
        </w:tc>
        <w:tc>
          <w:tcPr>
            <w:tcW w:w="1587" w:type="dxa"/>
          </w:tcPr>
          <w:p w:rsidR="00DA10F0" w:rsidRPr="00520BF7" w:rsidRDefault="00DA10F0" w:rsidP="00543EF9">
            <w:pPr>
              <w:pStyle w:val="ConsPlusNormal"/>
              <w:rPr>
                <w:rFonts w:ascii="Times New Roman" w:hAnsi="Times New Roman" w:cs="Times New Roman"/>
                <w:sz w:val="24"/>
                <w:szCs w:val="24"/>
              </w:rPr>
            </w:pPr>
          </w:p>
        </w:tc>
      </w:tr>
      <w:tr w:rsidR="001D33A6" w:rsidRPr="00520BF7" w:rsidTr="00543EF9">
        <w:tc>
          <w:tcPr>
            <w:tcW w:w="1905" w:type="dxa"/>
            <w:vMerge w:val="restart"/>
          </w:tcPr>
          <w:p w:rsidR="001D33A6"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FA7C40">
              <w:rPr>
                <w:rFonts w:ascii="Times New Roman" w:hAnsi="Times New Roman" w:cs="Times New Roman"/>
                <w:sz w:val="24"/>
                <w:szCs w:val="24"/>
              </w:rPr>
              <w:t>.</w:t>
            </w:r>
            <w:r>
              <w:rPr>
                <w:rFonts w:ascii="Times New Roman" w:hAnsi="Times New Roman" w:cs="Times New Roman"/>
                <w:sz w:val="24"/>
                <w:szCs w:val="24"/>
              </w:rPr>
              <w:t>2</w:t>
            </w:r>
          </w:p>
        </w:tc>
        <w:tc>
          <w:tcPr>
            <w:tcW w:w="3481" w:type="dxa"/>
            <w:vMerge w:val="restart"/>
          </w:tcPr>
          <w:p w:rsidR="001D33A6" w:rsidRPr="007A2AF5" w:rsidRDefault="001D33A6" w:rsidP="0054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pacing w:val="2"/>
                <w:sz w:val="24"/>
                <w:szCs w:val="24"/>
                <w:shd w:val="clear" w:color="auto" w:fill="FFFFFF"/>
              </w:rPr>
            </w:pPr>
            <w:r w:rsidRPr="005A2E8B">
              <w:rPr>
                <w:sz w:val="24"/>
                <w:szCs w:val="24"/>
              </w:rPr>
              <w:t>Выплата единовременного пособия молодым специалистам</w:t>
            </w:r>
          </w:p>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Всего</w:t>
            </w:r>
          </w:p>
        </w:tc>
        <w:tc>
          <w:tcPr>
            <w:tcW w:w="1580" w:type="dxa"/>
          </w:tcPr>
          <w:p w:rsidR="001D33A6" w:rsidRPr="00520BF7" w:rsidRDefault="001D33A6" w:rsidP="00B05E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Pr="00520BF7" w:rsidRDefault="001D33A6" w:rsidP="00B05E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tcPr>
          <w:p w:rsidR="001D33A6" w:rsidRDefault="001D33A6" w:rsidP="00543EF9">
            <w:pPr>
              <w:pStyle w:val="ConsPlusNormal"/>
              <w:rPr>
                <w:rFonts w:ascii="Times New Roman" w:hAnsi="Times New Roman" w:cs="Times New Roman"/>
                <w:sz w:val="24"/>
                <w:szCs w:val="24"/>
              </w:rPr>
            </w:pPr>
          </w:p>
        </w:tc>
        <w:tc>
          <w:tcPr>
            <w:tcW w:w="3481" w:type="dxa"/>
            <w:vMerge/>
          </w:tcPr>
          <w:p w:rsidR="001D33A6" w:rsidRPr="00E74F1B" w:rsidRDefault="001D33A6" w:rsidP="0054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z w:val="24"/>
                <w:szCs w:val="24"/>
                <w:shd w:val="clear" w:color="auto" w:fill="FFFFFF"/>
              </w:rPr>
            </w:pPr>
          </w:p>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1D33A6" w:rsidRPr="00520BF7" w:rsidRDefault="001D33A6" w:rsidP="00B05E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Pr="00520BF7" w:rsidRDefault="001D33A6" w:rsidP="00B05E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tcPr>
          <w:p w:rsidR="001D33A6" w:rsidRPr="00520BF7" w:rsidRDefault="001D33A6" w:rsidP="00543EF9"/>
        </w:tc>
        <w:tc>
          <w:tcPr>
            <w:tcW w:w="3481" w:type="dxa"/>
            <w:vMerge/>
          </w:tcPr>
          <w:p w:rsidR="001D33A6" w:rsidRPr="00520BF7" w:rsidRDefault="001D33A6" w:rsidP="00543EF9"/>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1D33A6" w:rsidRPr="00520BF7" w:rsidRDefault="001D33A6" w:rsidP="00B05E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Pr="00520BF7" w:rsidRDefault="001D33A6" w:rsidP="00B05E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tcPr>
          <w:p w:rsidR="001D33A6" w:rsidRPr="00520BF7" w:rsidRDefault="001D33A6" w:rsidP="00543EF9"/>
        </w:tc>
        <w:tc>
          <w:tcPr>
            <w:tcW w:w="3481" w:type="dxa"/>
            <w:vMerge/>
          </w:tcPr>
          <w:p w:rsidR="001D33A6" w:rsidRPr="00520BF7" w:rsidRDefault="001D33A6" w:rsidP="00543EF9"/>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1D33A6" w:rsidRPr="00520BF7" w:rsidRDefault="001D33A6" w:rsidP="00B05E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Pr="00520BF7" w:rsidRDefault="001D33A6" w:rsidP="00B05E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tcPr>
          <w:p w:rsidR="001D33A6" w:rsidRPr="00520BF7" w:rsidRDefault="001D33A6" w:rsidP="00543EF9"/>
        </w:tc>
        <w:tc>
          <w:tcPr>
            <w:tcW w:w="3481" w:type="dxa"/>
            <w:vMerge/>
          </w:tcPr>
          <w:p w:rsidR="001D33A6" w:rsidRPr="00520BF7" w:rsidRDefault="001D33A6" w:rsidP="00543EF9"/>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1D33A6" w:rsidRPr="00520BF7" w:rsidRDefault="001D33A6" w:rsidP="00B05E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Pr="00520BF7" w:rsidRDefault="001D33A6" w:rsidP="00B05E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val="restart"/>
          </w:tcPr>
          <w:p w:rsidR="001D33A6"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FA7C40">
              <w:rPr>
                <w:rFonts w:ascii="Times New Roman" w:hAnsi="Times New Roman" w:cs="Times New Roman"/>
                <w:sz w:val="24"/>
                <w:szCs w:val="24"/>
              </w:rPr>
              <w:t>.</w:t>
            </w:r>
            <w:r>
              <w:rPr>
                <w:rFonts w:ascii="Times New Roman" w:hAnsi="Times New Roman" w:cs="Times New Roman"/>
                <w:sz w:val="24"/>
                <w:szCs w:val="24"/>
              </w:rPr>
              <w:t>3</w:t>
            </w:r>
          </w:p>
        </w:tc>
        <w:tc>
          <w:tcPr>
            <w:tcW w:w="3481" w:type="dxa"/>
            <w:vMerge w:val="restart"/>
          </w:tcPr>
          <w:p w:rsidR="001D33A6" w:rsidRPr="00E74F1B" w:rsidRDefault="001D33A6" w:rsidP="0054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z w:val="24"/>
                <w:szCs w:val="24"/>
                <w:shd w:val="clear" w:color="auto" w:fill="FFFFFF"/>
              </w:rPr>
            </w:pPr>
            <w:r w:rsidRPr="005A2E8B">
              <w:rPr>
                <w:sz w:val="24"/>
                <w:szCs w:val="24"/>
              </w:rPr>
              <w:t>Единовременные компенсационные выплаты молодым специалистам</w:t>
            </w:r>
          </w:p>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Всего</w:t>
            </w:r>
          </w:p>
        </w:tc>
        <w:tc>
          <w:tcPr>
            <w:tcW w:w="1580" w:type="dxa"/>
          </w:tcPr>
          <w:p w:rsidR="001D33A6"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tcPr>
          <w:p w:rsidR="001D33A6" w:rsidRPr="00520BF7" w:rsidRDefault="001D33A6" w:rsidP="00543EF9"/>
        </w:tc>
        <w:tc>
          <w:tcPr>
            <w:tcW w:w="3481" w:type="dxa"/>
            <w:vMerge/>
          </w:tcPr>
          <w:p w:rsidR="001D33A6" w:rsidRPr="00520BF7" w:rsidRDefault="001D33A6" w:rsidP="00543EF9"/>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1D33A6"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tcPr>
          <w:p w:rsidR="001D33A6" w:rsidRPr="00520BF7" w:rsidRDefault="001D33A6" w:rsidP="00543EF9"/>
        </w:tc>
        <w:tc>
          <w:tcPr>
            <w:tcW w:w="3481" w:type="dxa"/>
            <w:vMerge/>
          </w:tcPr>
          <w:p w:rsidR="001D33A6" w:rsidRPr="00520BF7" w:rsidRDefault="001D33A6" w:rsidP="00543EF9"/>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1D33A6"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tcPr>
          <w:p w:rsidR="001D33A6" w:rsidRPr="00520BF7" w:rsidRDefault="001D33A6" w:rsidP="00543EF9"/>
        </w:tc>
        <w:tc>
          <w:tcPr>
            <w:tcW w:w="3481" w:type="dxa"/>
            <w:vMerge/>
          </w:tcPr>
          <w:p w:rsidR="001D33A6" w:rsidRPr="00520BF7" w:rsidRDefault="001D33A6" w:rsidP="00543EF9"/>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1D33A6"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tcPr>
          <w:p w:rsidR="001D33A6" w:rsidRPr="00520BF7" w:rsidRDefault="001D33A6" w:rsidP="00543EF9"/>
        </w:tc>
        <w:tc>
          <w:tcPr>
            <w:tcW w:w="3481" w:type="dxa"/>
            <w:vMerge/>
          </w:tcPr>
          <w:p w:rsidR="001D33A6" w:rsidRPr="00520BF7" w:rsidRDefault="001D33A6" w:rsidP="00543EF9"/>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1D33A6"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val="restart"/>
          </w:tcPr>
          <w:p w:rsidR="001D33A6"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FA7C40">
              <w:rPr>
                <w:rFonts w:ascii="Times New Roman" w:hAnsi="Times New Roman" w:cs="Times New Roman"/>
                <w:sz w:val="24"/>
                <w:szCs w:val="24"/>
              </w:rPr>
              <w:t>.</w:t>
            </w:r>
            <w:r>
              <w:rPr>
                <w:rFonts w:ascii="Times New Roman" w:hAnsi="Times New Roman" w:cs="Times New Roman"/>
                <w:sz w:val="24"/>
                <w:szCs w:val="24"/>
              </w:rPr>
              <w:t>4</w:t>
            </w:r>
          </w:p>
        </w:tc>
        <w:tc>
          <w:tcPr>
            <w:tcW w:w="3481" w:type="dxa"/>
            <w:vMerge w:val="restart"/>
          </w:tcPr>
          <w:p w:rsidR="001D33A6" w:rsidRPr="00520BF7" w:rsidRDefault="001D33A6" w:rsidP="00543EF9">
            <w:pPr>
              <w:pStyle w:val="ConsPlusNormal"/>
              <w:rPr>
                <w:rFonts w:ascii="Times New Roman" w:hAnsi="Times New Roman" w:cs="Times New Roman"/>
                <w:sz w:val="24"/>
                <w:szCs w:val="24"/>
              </w:rPr>
            </w:pPr>
            <w:r w:rsidRPr="005A2E8B">
              <w:rPr>
                <w:rFonts w:ascii="Times New Roman" w:hAnsi="Times New Roman" w:cs="Times New Roman"/>
                <w:sz w:val="24"/>
                <w:szCs w:val="24"/>
              </w:rPr>
              <w:t>Доплата к стипендии студентам очной формы обучения</w:t>
            </w:r>
          </w:p>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Всего</w:t>
            </w:r>
          </w:p>
        </w:tc>
        <w:tc>
          <w:tcPr>
            <w:tcW w:w="1580" w:type="dxa"/>
          </w:tcPr>
          <w:p w:rsidR="001D33A6"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192,0</w:t>
            </w:r>
          </w:p>
        </w:tc>
        <w:tc>
          <w:tcPr>
            <w:tcW w:w="1587" w:type="dxa"/>
          </w:tcPr>
          <w:p w:rsidR="001D33A6"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192,0</w:t>
            </w:r>
          </w:p>
        </w:tc>
        <w:tc>
          <w:tcPr>
            <w:tcW w:w="1304" w:type="dxa"/>
          </w:tcPr>
          <w:p w:rsidR="001D33A6" w:rsidRPr="00520BF7" w:rsidRDefault="001B591E"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tcPr>
          <w:p w:rsidR="001D33A6" w:rsidRPr="00520BF7" w:rsidRDefault="001D33A6" w:rsidP="00543EF9"/>
        </w:tc>
        <w:tc>
          <w:tcPr>
            <w:tcW w:w="3481" w:type="dxa"/>
            <w:vMerge/>
          </w:tcPr>
          <w:p w:rsidR="001D33A6" w:rsidRPr="00520BF7" w:rsidRDefault="001D33A6" w:rsidP="00543EF9"/>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580" w:type="dxa"/>
          </w:tcPr>
          <w:p w:rsidR="001D33A6"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192,0</w:t>
            </w:r>
          </w:p>
        </w:tc>
        <w:tc>
          <w:tcPr>
            <w:tcW w:w="1587" w:type="dxa"/>
          </w:tcPr>
          <w:p w:rsidR="001D33A6"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192,0</w:t>
            </w:r>
          </w:p>
        </w:tc>
        <w:tc>
          <w:tcPr>
            <w:tcW w:w="1304" w:type="dxa"/>
          </w:tcPr>
          <w:p w:rsidR="001D33A6" w:rsidRPr="00520BF7" w:rsidRDefault="001B591E" w:rsidP="00543EF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tcPr>
          <w:p w:rsidR="001D33A6" w:rsidRPr="00520BF7" w:rsidRDefault="001D33A6" w:rsidP="00543EF9"/>
        </w:tc>
        <w:tc>
          <w:tcPr>
            <w:tcW w:w="3481" w:type="dxa"/>
            <w:vMerge/>
          </w:tcPr>
          <w:p w:rsidR="001D33A6" w:rsidRPr="00520BF7" w:rsidRDefault="001D33A6" w:rsidP="00543EF9"/>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областной бюджет</w:t>
            </w:r>
          </w:p>
        </w:tc>
        <w:tc>
          <w:tcPr>
            <w:tcW w:w="1580" w:type="dxa"/>
          </w:tcPr>
          <w:p w:rsidR="001D33A6"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Pr="00520BF7"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543EF9">
        <w:tc>
          <w:tcPr>
            <w:tcW w:w="1905" w:type="dxa"/>
            <w:vMerge/>
          </w:tcPr>
          <w:p w:rsidR="001D33A6" w:rsidRPr="00520BF7" w:rsidRDefault="001D33A6" w:rsidP="00543EF9"/>
        </w:tc>
        <w:tc>
          <w:tcPr>
            <w:tcW w:w="3481" w:type="dxa"/>
            <w:vMerge/>
          </w:tcPr>
          <w:p w:rsidR="001D33A6" w:rsidRPr="00520BF7" w:rsidRDefault="001D33A6" w:rsidP="00543EF9"/>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 xml:space="preserve">федеральный бюджет </w:t>
            </w:r>
          </w:p>
        </w:tc>
        <w:tc>
          <w:tcPr>
            <w:tcW w:w="1580" w:type="dxa"/>
          </w:tcPr>
          <w:p w:rsidR="001D33A6"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Pr="00520BF7"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r w:rsidR="001D33A6" w:rsidRPr="00520BF7" w:rsidTr="004B5601">
        <w:trPr>
          <w:trHeight w:val="525"/>
        </w:trPr>
        <w:tc>
          <w:tcPr>
            <w:tcW w:w="1905" w:type="dxa"/>
            <w:vMerge/>
          </w:tcPr>
          <w:p w:rsidR="001D33A6" w:rsidRPr="00520BF7" w:rsidRDefault="001D33A6" w:rsidP="00543EF9"/>
        </w:tc>
        <w:tc>
          <w:tcPr>
            <w:tcW w:w="3481" w:type="dxa"/>
            <w:vMerge/>
          </w:tcPr>
          <w:p w:rsidR="001D33A6" w:rsidRPr="00520BF7" w:rsidRDefault="001D33A6" w:rsidP="00543EF9"/>
        </w:tc>
        <w:tc>
          <w:tcPr>
            <w:tcW w:w="4032" w:type="dxa"/>
          </w:tcPr>
          <w:p w:rsidR="001D33A6" w:rsidRPr="00520BF7" w:rsidRDefault="001D33A6"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физические и юридические лица</w:t>
            </w:r>
          </w:p>
        </w:tc>
        <w:tc>
          <w:tcPr>
            <w:tcW w:w="1580" w:type="dxa"/>
          </w:tcPr>
          <w:p w:rsidR="001D33A6" w:rsidRPr="0005704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87" w:type="dxa"/>
          </w:tcPr>
          <w:p w:rsidR="001D33A6" w:rsidRPr="00520BF7" w:rsidRDefault="001D33A6" w:rsidP="00543EF9">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304" w:type="dxa"/>
          </w:tcPr>
          <w:p w:rsidR="001D33A6" w:rsidRPr="00520BF7" w:rsidRDefault="001D33A6" w:rsidP="00543EF9">
            <w:pPr>
              <w:pStyle w:val="ConsPlusNormal"/>
              <w:rPr>
                <w:rFonts w:ascii="Times New Roman" w:hAnsi="Times New Roman" w:cs="Times New Roman"/>
                <w:sz w:val="24"/>
                <w:szCs w:val="24"/>
              </w:rPr>
            </w:pPr>
          </w:p>
        </w:tc>
        <w:tc>
          <w:tcPr>
            <w:tcW w:w="1587" w:type="dxa"/>
          </w:tcPr>
          <w:p w:rsidR="001D33A6" w:rsidRPr="00520BF7" w:rsidRDefault="001D33A6" w:rsidP="00543EF9">
            <w:pPr>
              <w:pStyle w:val="ConsPlusNormal"/>
              <w:rPr>
                <w:rFonts w:ascii="Times New Roman" w:hAnsi="Times New Roman" w:cs="Times New Roman"/>
                <w:sz w:val="24"/>
                <w:szCs w:val="24"/>
              </w:rPr>
            </w:pPr>
          </w:p>
        </w:tc>
      </w:tr>
    </w:tbl>
    <w:p w:rsidR="00BB08DE" w:rsidRPr="00520BF7" w:rsidRDefault="00BB08DE" w:rsidP="00BB08DE">
      <w:pPr>
        <w:pStyle w:val="ConsPlusNormal"/>
        <w:jc w:val="both"/>
        <w:rPr>
          <w:rFonts w:ascii="Times New Roman" w:hAnsi="Times New Roman" w:cs="Times New Roman"/>
          <w:sz w:val="24"/>
          <w:szCs w:val="24"/>
        </w:rPr>
      </w:pPr>
    </w:p>
    <w:p w:rsidR="00BB08DE" w:rsidRPr="00520BF7" w:rsidRDefault="00BB08DE" w:rsidP="00BB08DE">
      <w:pPr>
        <w:pStyle w:val="ConsPlusNormal"/>
        <w:ind w:firstLine="540"/>
        <w:jc w:val="both"/>
        <w:rPr>
          <w:rFonts w:ascii="Times New Roman" w:hAnsi="Times New Roman" w:cs="Times New Roman"/>
          <w:sz w:val="24"/>
          <w:szCs w:val="24"/>
        </w:rPr>
      </w:pPr>
      <w:r w:rsidRPr="00520BF7">
        <w:rPr>
          <w:rFonts w:ascii="Times New Roman" w:hAnsi="Times New Roman" w:cs="Times New Roman"/>
          <w:sz w:val="24"/>
          <w:szCs w:val="24"/>
        </w:rPr>
        <w:t>--------------------------------</w:t>
      </w:r>
    </w:p>
    <w:p w:rsidR="00BB08DE" w:rsidRPr="00520BF7" w:rsidRDefault="00BB08DE" w:rsidP="00BB08DE">
      <w:pPr>
        <w:pStyle w:val="ConsPlusNormal"/>
        <w:spacing w:before="220"/>
        <w:ind w:firstLine="540"/>
        <w:jc w:val="both"/>
        <w:rPr>
          <w:rFonts w:ascii="Times New Roman" w:hAnsi="Times New Roman" w:cs="Times New Roman"/>
          <w:sz w:val="24"/>
          <w:szCs w:val="24"/>
        </w:rPr>
      </w:pPr>
      <w:r w:rsidRPr="00520BF7">
        <w:rPr>
          <w:rFonts w:ascii="Times New Roman" w:hAnsi="Times New Roman" w:cs="Times New Roman"/>
          <w:sz w:val="24"/>
          <w:szCs w:val="24"/>
        </w:rPr>
        <w:t>&lt;*&gt; В соответствии со сводной бюджетной росписью  бюджета района на 31 декабря отчетного года - собственные доходы  бюджета в соответствии с соглашениями, заключенными в сфере реализации  программы, - иные средства, физических и юридических лиц.</w:t>
      </w:r>
    </w:p>
    <w:p w:rsidR="00BB08DE" w:rsidRPr="00520BF7" w:rsidRDefault="00BB08DE" w:rsidP="00BB08DE">
      <w:pPr>
        <w:pStyle w:val="ConsPlusNormal"/>
        <w:spacing w:before="220"/>
        <w:ind w:firstLine="540"/>
        <w:jc w:val="both"/>
        <w:rPr>
          <w:rFonts w:ascii="Times New Roman" w:hAnsi="Times New Roman" w:cs="Times New Roman"/>
          <w:sz w:val="24"/>
          <w:szCs w:val="24"/>
        </w:rPr>
      </w:pPr>
      <w:r w:rsidRPr="00520BF7">
        <w:rPr>
          <w:rFonts w:ascii="Times New Roman" w:hAnsi="Times New Roman" w:cs="Times New Roman"/>
          <w:sz w:val="24"/>
          <w:szCs w:val="24"/>
        </w:rPr>
        <w:t>&lt;**&gt; Кассовые расходы  бюджета, фактические расходы физических и юридических лиц.</w:t>
      </w:r>
    </w:p>
    <w:p w:rsidR="00BB08DE" w:rsidRDefault="00BB08DE" w:rsidP="00BB08DE"/>
    <w:p w:rsidR="00BB08DE" w:rsidRDefault="00BB08DE" w:rsidP="00BB08DE"/>
    <w:p w:rsidR="00BB08DE" w:rsidRDefault="00BB08DE" w:rsidP="00BB08DE"/>
    <w:p w:rsidR="0029784E" w:rsidRDefault="0029784E" w:rsidP="004B5601">
      <w:pPr>
        <w:pStyle w:val="ConsPlusNormal"/>
        <w:outlineLvl w:val="2"/>
        <w:rPr>
          <w:rFonts w:ascii="Times New Roman" w:hAnsi="Times New Roman" w:cs="Times New Roman"/>
          <w:sz w:val="24"/>
          <w:szCs w:val="24"/>
        </w:rPr>
      </w:pPr>
    </w:p>
    <w:p w:rsidR="00E06791" w:rsidRPr="00520BF7" w:rsidRDefault="00E06791" w:rsidP="00E06791">
      <w:pPr>
        <w:pStyle w:val="ConsPlusNormal"/>
        <w:jc w:val="right"/>
        <w:outlineLvl w:val="2"/>
        <w:rPr>
          <w:rFonts w:ascii="Times New Roman" w:hAnsi="Times New Roman" w:cs="Times New Roman"/>
          <w:sz w:val="24"/>
          <w:szCs w:val="24"/>
        </w:rPr>
      </w:pPr>
      <w:r w:rsidRPr="00520BF7">
        <w:rPr>
          <w:rFonts w:ascii="Times New Roman" w:hAnsi="Times New Roman" w:cs="Times New Roman"/>
          <w:sz w:val="24"/>
          <w:szCs w:val="24"/>
        </w:rPr>
        <w:t>Таблица 1</w:t>
      </w:r>
      <w:r>
        <w:rPr>
          <w:rFonts w:ascii="Times New Roman" w:hAnsi="Times New Roman" w:cs="Times New Roman"/>
          <w:sz w:val="24"/>
          <w:szCs w:val="24"/>
        </w:rPr>
        <w:t>3</w:t>
      </w:r>
    </w:p>
    <w:p w:rsidR="00E06791" w:rsidRPr="00520BF7" w:rsidRDefault="00E06791" w:rsidP="00E06791">
      <w:pPr>
        <w:pStyle w:val="ConsPlusNormal"/>
        <w:jc w:val="both"/>
        <w:rPr>
          <w:rFonts w:ascii="Times New Roman" w:hAnsi="Times New Roman" w:cs="Times New Roman"/>
          <w:sz w:val="24"/>
          <w:szCs w:val="24"/>
        </w:rPr>
      </w:pPr>
    </w:p>
    <w:p w:rsidR="00E06791" w:rsidRPr="00520BF7" w:rsidRDefault="00E06791" w:rsidP="00E06791">
      <w:pPr>
        <w:pStyle w:val="ConsPlusNormal"/>
        <w:jc w:val="both"/>
        <w:rPr>
          <w:rFonts w:ascii="Times New Roman" w:hAnsi="Times New Roman" w:cs="Times New Roman"/>
          <w:sz w:val="24"/>
          <w:szCs w:val="24"/>
        </w:rPr>
      </w:pPr>
    </w:p>
    <w:p w:rsidR="00E06791" w:rsidRPr="00520BF7" w:rsidRDefault="00E06791" w:rsidP="00E06791">
      <w:pPr>
        <w:pStyle w:val="ConsPlusNormal"/>
        <w:jc w:val="center"/>
        <w:rPr>
          <w:rFonts w:ascii="Times New Roman" w:hAnsi="Times New Roman" w:cs="Times New Roman"/>
          <w:sz w:val="24"/>
          <w:szCs w:val="24"/>
        </w:rPr>
      </w:pPr>
      <w:bookmarkStart w:id="1" w:name="P4088"/>
      <w:bookmarkEnd w:id="1"/>
      <w:r>
        <w:rPr>
          <w:rFonts w:ascii="Times New Roman" w:hAnsi="Times New Roman" w:cs="Times New Roman"/>
          <w:sz w:val="24"/>
          <w:szCs w:val="24"/>
        </w:rPr>
        <w:t>3.4.</w:t>
      </w:r>
      <w:r w:rsidRPr="00520BF7">
        <w:rPr>
          <w:rFonts w:ascii="Times New Roman" w:hAnsi="Times New Roman" w:cs="Times New Roman"/>
          <w:sz w:val="24"/>
          <w:szCs w:val="24"/>
        </w:rPr>
        <w:t>ОТЧЕТ</w:t>
      </w:r>
    </w:p>
    <w:p w:rsidR="00E06791" w:rsidRPr="00520BF7" w:rsidRDefault="00E06791" w:rsidP="00E06791">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о выполнении сводных показателей муниципальных заданий</w:t>
      </w:r>
    </w:p>
    <w:p w:rsidR="00E06791" w:rsidRPr="00520BF7" w:rsidRDefault="00E06791" w:rsidP="00E06791">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на оказание муниципальных услуг (работ)</w:t>
      </w:r>
    </w:p>
    <w:p w:rsidR="00E06791" w:rsidRPr="00520BF7" w:rsidRDefault="00E06791" w:rsidP="00E06791">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учреждениями по муниципальной программе</w:t>
      </w:r>
    </w:p>
    <w:p w:rsidR="00E06791" w:rsidRPr="00520BF7" w:rsidRDefault="00E06791" w:rsidP="00E06791">
      <w:pPr>
        <w:pStyle w:val="ConsPlusNormal"/>
        <w:jc w:val="both"/>
        <w:rPr>
          <w:rFonts w:ascii="Times New Roman" w:hAnsi="Times New Roman" w:cs="Times New Roman"/>
          <w:sz w:val="24"/>
          <w:szCs w:val="24"/>
        </w:rPr>
      </w:pPr>
    </w:p>
    <w:tbl>
      <w:tblPr>
        <w:tblW w:w="13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1"/>
        <w:gridCol w:w="1974"/>
        <w:gridCol w:w="8"/>
        <w:gridCol w:w="9"/>
        <w:gridCol w:w="2258"/>
        <w:gridCol w:w="8"/>
        <w:gridCol w:w="779"/>
        <w:gridCol w:w="12"/>
        <w:gridCol w:w="52"/>
        <w:gridCol w:w="12"/>
        <w:gridCol w:w="1690"/>
        <w:gridCol w:w="117"/>
        <w:gridCol w:w="32"/>
        <w:gridCol w:w="1552"/>
        <w:gridCol w:w="224"/>
        <w:gridCol w:w="6"/>
        <w:gridCol w:w="1479"/>
      </w:tblGrid>
      <w:tr w:rsidR="00E06791" w:rsidRPr="007A7ED5" w:rsidTr="00E06791">
        <w:tc>
          <w:tcPr>
            <w:tcW w:w="3451" w:type="dxa"/>
            <w:vMerge w:val="restart"/>
          </w:tcPr>
          <w:p w:rsidR="00E06791" w:rsidRPr="007A7ED5" w:rsidRDefault="00E06791" w:rsidP="00E06791">
            <w:pPr>
              <w:pStyle w:val="ConsPlusNormal"/>
              <w:rPr>
                <w:rFonts w:ascii="Times New Roman" w:hAnsi="Times New Roman" w:cs="Times New Roman"/>
                <w:sz w:val="24"/>
                <w:szCs w:val="24"/>
              </w:rPr>
            </w:pPr>
            <w:r w:rsidRPr="007A7ED5">
              <w:rPr>
                <w:rFonts w:ascii="Times New Roman" w:hAnsi="Times New Roman" w:cs="Times New Roman"/>
                <w:sz w:val="24"/>
                <w:szCs w:val="24"/>
              </w:rPr>
              <w:t>Наименование основного мероприятия, услуги (работы), показателя объема услуги (работы), подпрограммы</w:t>
            </w:r>
          </w:p>
        </w:tc>
        <w:tc>
          <w:tcPr>
            <w:tcW w:w="5048" w:type="dxa"/>
            <w:gridSpan w:val="7"/>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Значение показателя объема услуги (работы)</w:t>
            </w:r>
          </w:p>
        </w:tc>
        <w:tc>
          <w:tcPr>
            <w:tcW w:w="5164" w:type="dxa"/>
            <w:gridSpan w:val="9"/>
          </w:tcPr>
          <w:p w:rsidR="00E06791" w:rsidRPr="007A7ED5" w:rsidRDefault="00E06791" w:rsidP="00E06791">
            <w:pPr>
              <w:pStyle w:val="ConsPlusNormal"/>
              <w:rPr>
                <w:rFonts w:ascii="Times New Roman" w:hAnsi="Times New Roman" w:cs="Times New Roman"/>
                <w:sz w:val="24"/>
                <w:szCs w:val="24"/>
              </w:rPr>
            </w:pPr>
            <w:r w:rsidRPr="007A7ED5">
              <w:rPr>
                <w:rFonts w:ascii="Times New Roman" w:hAnsi="Times New Roman" w:cs="Times New Roman"/>
                <w:sz w:val="24"/>
                <w:szCs w:val="24"/>
              </w:rPr>
              <w:t>Финансовое обеспечение выполнения муниципального задания (тыс. руб.)</w:t>
            </w:r>
          </w:p>
        </w:tc>
      </w:tr>
      <w:tr w:rsidR="00E06791" w:rsidRPr="007A7ED5" w:rsidTr="00E06791">
        <w:tc>
          <w:tcPr>
            <w:tcW w:w="3451" w:type="dxa"/>
            <w:vMerge/>
          </w:tcPr>
          <w:p w:rsidR="00E06791" w:rsidRPr="007A7ED5" w:rsidRDefault="00E06791" w:rsidP="00E06791">
            <w:pPr>
              <w:rPr>
                <w:sz w:val="24"/>
                <w:szCs w:val="24"/>
              </w:rPr>
            </w:pPr>
          </w:p>
        </w:tc>
        <w:tc>
          <w:tcPr>
            <w:tcW w:w="1982" w:type="dxa"/>
            <w:gridSpan w:val="2"/>
          </w:tcPr>
          <w:p w:rsidR="00E06791" w:rsidRPr="007A7ED5" w:rsidRDefault="00E06791" w:rsidP="00E06791">
            <w:pPr>
              <w:pStyle w:val="ConsPlusNormal"/>
              <w:rPr>
                <w:rFonts w:ascii="Times New Roman" w:hAnsi="Times New Roman" w:cs="Times New Roman"/>
                <w:sz w:val="24"/>
                <w:szCs w:val="24"/>
              </w:rPr>
            </w:pPr>
            <w:r w:rsidRPr="007A7ED5">
              <w:rPr>
                <w:rFonts w:ascii="Times New Roman" w:hAnsi="Times New Roman" w:cs="Times New Roman"/>
                <w:sz w:val="24"/>
                <w:szCs w:val="24"/>
              </w:rPr>
              <w:t>план на 1 января отчетного года</w:t>
            </w:r>
          </w:p>
        </w:tc>
        <w:tc>
          <w:tcPr>
            <w:tcW w:w="2267" w:type="dxa"/>
            <w:gridSpan w:val="2"/>
          </w:tcPr>
          <w:p w:rsidR="00E06791" w:rsidRPr="007A7ED5" w:rsidRDefault="00E06791" w:rsidP="00E06791">
            <w:pPr>
              <w:pStyle w:val="ConsPlusNormal"/>
              <w:rPr>
                <w:rFonts w:ascii="Times New Roman" w:hAnsi="Times New Roman" w:cs="Times New Roman"/>
                <w:sz w:val="24"/>
                <w:szCs w:val="24"/>
              </w:rPr>
            </w:pPr>
            <w:r w:rsidRPr="007A7ED5">
              <w:rPr>
                <w:rFonts w:ascii="Times New Roman" w:hAnsi="Times New Roman" w:cs="Times New Roman"/>
                <w:sz w:val="24"/>
                <w:szCs w:val="24"/>
              </w:rPr>
              <w:t>план на 31 декабря отчетного года</w:t>
            </w:r>
          </w:p>
        </w:tc>
        <w:tc>
          <w:tcPr>
            <w:tcW w:w="79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факт</w:t>
            </w:r>
          </w:p>
        </w:tc>
        <w:tc>
          <w:tcPr>
            <w:tcW w:w="1871" w:type="dxa"/>
            <w:gridSpan w:val="4"/>
          </w:tcPr>
          <w:p w:rsidR="00E06791" w:rsidRPr="007A7ED5" w:rsidRDefault="00E06791" w:rsidP="00E06791">
            <w:pPr>
              <w:pStyle w:val="ConsPlusNormal"/>
              <w:rPr>
                <w:rFonts w:ascii="Times New Roman" w:hAnsi="Times New Roman" w:cs="Times New Roman"/>
                <w:sz w:val="24"/>
                <w:szCs w:val="24"/>
              </w:rPr>
            </w:pPr>
            <w:r w:rsidRPr="007A7ED5">
              <w:rPr>
                <w:rFonts w:ascii="Times New Roman" w:hAnsi="Times New Roman" w:cs="Times New Roman"/>
                <w:sz w:val="24"/>
                <w:szCs w:val="24"/>
              </w:rPr>
              <w:t>на 1 января отчетного года</w:t>
            </w:r>
          </w:p>
        </w:tc>
        <w:tc>
          <w:tcPr>
            <w:tcW w:w="1814" w:type="dxa"/>
            <w:gridSpan w:val="4"/>
          </w:tcPr>
          <w:p w:rsidR="00E06791" w:rsidRPr="007A7ED5" w:rsidRDefault="00E06791" w:rsidP="00E06791">
            <w:pPr>
              <w:pStyle w:val="ConsPlusNormal"/>
              <w:rPr>
                <w:rFonts w:ascii="Times New Roman" w:hAnsi="Times New Roman" w:cs="Times New Roman"/>
                <w:sz w:val="24"/>
                <w:szCs w:val="24"/>
              </w:rPr>
            </w:pPr>
            <w:r w:rsidRPr="007A7ED5">
              <w:rPr>
                <w:rFonts w:ascii="Times New Roman" w:hAnsi="Times New Roman" w:cs="Times New Roman"/>
                <w:sz w:val="24"/>
                <w:szCs w:val="24"/>
              </w:rPr>
              <w:t>на 31 декабря отчетного года</w:t>
            </w:r>
          </w:p>
        </w:tc>
        <w:tc>
          <w:tcPr>
            <w:tcW w:w="1479" w:type="dxa"/>
          </w:tcPr>
          <w:p w:rsidR="00E06791" w:rsidRPr="007A7ED5" w:rsidRDefault="00E06791" w:rsidP="00E06791">
            <w:pPr>
              <w:pStyle w:val="ConsPlusNormal"/>
              <w:rPr>
                <w:rFonts w:ascii="Times New Roman" w:hAnsi="Times New Roman" w:cs="Times New Roman"/>
                <w:sz w:val="24"/>
                <w:szCs w:val="24"/>
              </w:rPr>
            </w:pPr>
            <w:r w:rsidRPr="007A7ED5">
              <w:rPr>
                <w:rFonts w:ascii="Times New Roman" w:hAnsi="Times New Roman" w:cs="Times New Roman"/>
                <w:sz w:val="24"/>
                <w:szCs w:val="24"/>
              </w:rPr>
              <w:t>кассовое исполнение</w:t>
            </w:r>
          </w:p>
        </w:tc>
      </w:tr>
      <w:tr w:rsidR="00E06791" w:rsidRPr="007A7ED5" w:rsidTr="00E06791">
        <w:tc>
          <w:tcPr>
            <w:tcW w:w="3451"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1</w:t>
            </w:r>
          </w:p>
        </w:tc>
        <w:tc>
          <w:tcPr>
            <w:tcW w:w="198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2</w:t>
            </w:r>
          </w:p>
        </w:tc>
        <w:tc>
          <w:tcPr>
            <w:tcW w:w="2267"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3</w:t>
            </w:r>
          </w:p>
        </w:tc>
        <w:tc>
          <w:tcPr>
            <w:tcW w:w="79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4</w:t>
            </w:r>
          </w:p>
        </w:tc>
        <w:tc>
          <w:tcPr>
            <w:tcW w:w="1871"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5</w:t>
            </w:r>
          </w:p>
        </w:tc>
        <w:tc>
          <w:tcPr>
            <w:tcW w:w="1814"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6</w:t>
            </w:r>
          </w:p>
        </w:tc>
        <w:tc>
          <w:tcPr>
            <w:tcW w:w="1479"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7</w:t>
            </w:r>
          </w:p>
        </w:tc>
      </w:tr>
      <w:tr w:rsidR="00BB08DE" w:rsidRPr="007A7ED5" w:rsidTr="00E06791">
        <w:tc>
          <w:tcPr>
            <w:tcW w:w="3451" w:type="dxa"/>
            <w:shd w:val="clear" w:color="auto" w:fill="auto"/>
          </w:tcPr>
          <w:p w:rsidR="00BB08DE" w:rsidRPr="00861853" w:rsidRDefault="00861853" w:rsidP="00861853">
            <w:pPr>
              <w:pStyle w:val="ConsPlusCell0"/>
              <w:rPr>
                <w:rFonts w:ascii="Times New Roman" w:hAnsi="Times New Roman" w:cs="Times New Roman"/>
                <w:sz w:val="24"/>
                <w:szCs w:val="24"/>
              </w:rPr>
            </w:pPr>
            <w:r>
              <w:rPr>
                <w:rFonts w:ascii="Times New Roman" w:hAnsi="Times New Roman" w:cs="Times New Roman"/>
                <w:b/>
                <w:sz w:val="24"/>
                <w:szCs w:val="24"/>
              </w:rPr>
              <w:t>Подпрограмма 1</w:t>
            </w:r>
            <w:r w:rsidRPr="003D490F">
              <w:rPr>
                <w:rFonts w:ascii="Times New Roman" w:hAnsi="Times New Roman" w:cs="Times New Roman"/>
                <w:sz w:val="24"/>
                <w:szCs w:val="24"/>
              </w:rPr>
              <w:t>«Развитие общего и дополнительного образования детей»</w:t>
            </w:r>
          </w:p>
        </w:tc>
        <w:tc>
          <w:tcPr>
            <w:tcW w:w="1982" w:type="dxa"/>
            <w:gridSpan w:val="2"/>
          </w:tcPr>
          <w:p w:rsidR="00BB08DE" w:rsidRPr="007A7ED5" w:rsidRDefault="00BB08DE"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2267" w:type="dxa"/>
            <w:gridSpan w:val="2"/>
          </w:tcPr>
          <w:p w:rsidR="00BB08DE" w:rsidRPr="007A7ED5" w:rsidRDefault="00BB08DE"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799" w:type="dxa"/>
            <w:gridSpan w:val="3"/>
          </w:tcPr>
          <w:p w:rsidR="00BB08DE" w:rsidRPr="007A7ED5" w:rsidRDefault="00BB08DE"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71" w:type="dxa"/>
            <w:gridSpan w:val="4"/>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221667,5</w:t>
            </w:r>
          </w:p>
        </w:tc>
        <w:tc>
          <w:tcPr>
            <w:tcW w:w="1814" w:type="dxa"/>
            <w:gridSpan w:val="4"/>
          </w:tcPr>
          <w:p w:rsidR="00BB08DE" w:rsidRPr="002673FB"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221925,7</w:t>
            </w:r>
          </w:p>
        </w:tc>
        <w:tc>
          <w:tcPr>
            <w:tcW w:w="1479" w:type="dxa"/>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220260,4</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4A0975" w:rsidRDefault="00E06791" w:rsidP="00E06791">
            <w:pPr>
              <w:pStyle w:val="ConsPlusNormal"/>
              <w:rPr>
                <w:rFonts w:ascii="Times New Roman" w:hAnsi="Times New Roman" w:cs="Times New Roman"/>
                <w:b/>
                <w:sz w:val="24"/>
                <w:szCs w:val="24"/>
              </w:rPr>
            </w:pPr>
            <w:r w:rsidRPr="004A0975">
              <w:rPr>
                <w:rFonts w:ascii="Times New Roman" w:hAnsi="Times New Roman" w:cs="Times New Roman"/>
                <w:b/>
                <w:sz w:val="24"/>
                <w:szCs w:val="24"/>
              </w:rPr>
              <w:t>Реализация основных общеобразовательных программ дошкольного образования (обучающиеся за исключением обучающихся с ограниченными возможностями здоровья (ОВЗ) и детей-инвалидов, 1-3 лет, очная, группа сокращенного дня)</w:t>
            </w:r>
          </w:p>
        </w:tc>
      </w:tr>
      <w:tr w:rsidR="00E06791" w:rsidRPr="007A7ED5" w:rsidTr="005A1D37">
        <w:trPr>
          <w:trHeight w:val="513"/>
        </w:trPr>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2267" w:type="dxa"/>
            <w:gridSpan w:val="2"/>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799" w:type="dxa"/>
            <w:gridSpan w:val="3"/>
          </w:tcPr>
          <w:p w:rsidR="00E06791" w:rsidRPr="007A7ED5" w:rsidRDefault="005A1D37" w:rsidP="00337867">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71"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человеко-дней обучения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Pr="00F40BB9" w:rsidRDefault="005A1D37" w:rsidP="005A1D37">
            <w:pPr>
              <w:pStyle w:val="ConsPlusNormal"/>
              <w:tabs>
                <w:tab w:val="center" w:pos="933"/>
              </w:tabs>
              <w:rPr>
                <w:rFonts w:ascii="Times New Roman" w:hAnsi="Times New Roman" w:cs="Times New Roman"/>
                <w:sz w:val="24"/>
                <w:szCs w:val="24"/>
                <w:lang w:eastAsia="en-US"/>
              </w:rPr>
            </w:pPr>
            <w:r>
              <w:rPr>
                <w:rFonts w:ascii="Times New Roman" w:hAnsi="Times New Roman" w:cs="Times New Roman"/>
                <w:sz w:val="24"/>
                <w:szCs w:val="24"/>
                <w:lang w:eastAsia="en-US"/>
              </w:rPr>
              <w:t>845</w:t>
            </w:r>
            <w:r>
              <w:rPr>
                <w:rFonts w:ascii="Times New Roman" w:hAnsi="Times New Roman" w:cs="Times New Roman"/>
                <w:sz w:val="24"/>
                <w:szCs w:val="24"/>
                <w:lang w:eastAsia="en-US"/>
              </w:rPr>
              <w:tab/>
            </w:r>
          </w:p>
        </w:tc>
        <w:tc>
          <w:tcPr>
            <w:tcW w:w="2266" w:type="dxa"/>
            <w:gridSpan w:val="2"/>
          </w:tcPr>
          <w:p w:rsidR="00E06791" w:rsidRPr="00F40BB9" w:rsidRDefault="005A1D37" w:rsidP="00337867">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845</w:t>
            </w:r>
          </w:p>
        </w:tc>
        <w:tc>
          <w:tcPr>
            <w:tcW w:w="843" w:type="dxa"/>
            <w:gridSpan w:val="3"/>
          </w:tcPr>
          <w:p w:rsidR="00E06791" w:rsidRPr="00F40BB9" w:rsidRDefault="005A1D37" w:rsidP="00337867">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845</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4A0975" w:rsidRDefault="00E06791" w:rsidP="00E06791">
            <w:pPr>
              <w:pStyle w:val="ConsPlusNormal"/>
              <w:rPr>
                <w:rFonts w:ascii="Times New Roman" w:hAnsi="Times New Roman" w:cs="Times New Roman"/>
                <w:b/>
                <w:sz w:val="24"/>
                <w:szCs w:val="24"/>
              </w:rPr>
            </w:pPr>
            <w:r w:rsidRPr="004A0975">
              <w:rPr>
                <w:rFonts w:ascii="Times New Roman" w:hAnsi="Times New Roman" w:cs="Times New Roman"/>
                <w:b/>
                <w:sz w:val="24"/>
                <w:szCs w:val="24"/>
              </w:rPr>
              <w:t>Реализация основных общеобразовательных программ дошкольного образования (обучающиеся за исключением обучающихся с ограниченными возможностями здоровья (ОВЗ) и детей-инвалидов, 3-8 лет, очная, группа сокращенного дня)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lastRenderedPageBreak/>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Pr>
          <w:p w:rsidR="00E06791" w:rsidRPr="007A7ED5" w:rsidRDefault="00337867" w:rsidP="00E06791">
            <w:pPr>
              <w:pStyle w:val="ConsPlusNormal"/>
              <w:rPr>
                <w:rFonts w:ascii="Times New Roman" w:hAnsi="Times New Roman" w:cs="Times New Roman"/>
                <w:sz w:val="24"/>
                <w:szCs w:val="24"/>
              </w:rPr>
            </w:pPr>
            <w:r>
              <w:rPr>
                <w:rFonts w:ascii="Times New Roman" w:hAnsi="Times New Roman" w:cs="Times New Roman"/>
                <w:sz w:val="24"/>
                <w:szCs w:val="24"/>
              </w:rPr>
              <w:t>17</w:t>
            </w:r>
          </w:p>
        </w:tc>
        <w:tc>
          <w:tcPr>
            <w:tcW w:w="2267" w:type="dxa"/>
            <w:gridSpan w:val="2"/>
          </w:tcPr>
          <w:p w:rsidR="00E06791" w:rsidRPr="007A7ED5" w:rsidRDefault="00337867" w:rsidP="00E06791">
            <w:pPr>
              <w:pStyle w:val="ConsPlusNormal"/>
              <w:rPr>
                <w:rFonts w:ascii="Times New Roman" w:hAnsi="Times New Roman" w:cs="Times New Roman"/>
                <w:sz w:val="24"/>
                <w:szCs w:val="24"/>
              </w:rPr>
            </w:pPr>
            <w:r>
              <w:rPr>
                <w:rFonts w:ascii="Times New Roman" w:hAnsi="Times New Roman" w:cs="Times New Roman"/>
                <w:sz w:val="24"/>
                <w:szCs w:val="24"/>
              </w:rPr>
              <w:t>17</w:t>
            </w:r>
          </w:p>
        </w:tc>
        <w:tc>
          <w:tcPr>
            <w:tcW w:w="799" w:type="dxa"/>
            <w:gridSpan w:val="3"/>
          </w:tcPr>
          <w:p w:rsidR="00E06791" w:rsidRPr="007A7ED5" w:rsidRDefault="00337867" w:rsidP="00E06791">
            <w:pPr>
              <w:pStyle w:val="ConsPlusNormal"/>
              <w:rPr>
                <w:rFonts w:ascii="Times New Roman" w:hAnsi="Times New Roman" w:cs="Times New Roman"/>
                <w:sz w:val="24"/>
                <w:szCs w:val="24"/>
              </w:rPr>
            </w:pPr>
            <w:r>
              <w:rPr>
                <w:rFonts w:ascii="Times New Roman" w:hAnsi="Times New Roman" w:cs="Times New Roman"/>
                <w:sz w:val="24"/>
                <w:szCs w:val="24"/>
              </w:rPr>
              <w:t>17</w:t>
            </w:r>
          </w:p>
        </w:tc>
        <w:tc>
          <w:tcPr>
            <w:tcW w:w="1871"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человеко-дней обучения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Pr="00F40BB9" w:rsidRDefault="00337867" w:rsidP="00E06791">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2</w:t>
            </w:r>
            <w:r w:rsidR="005A1D37">
              <w:rPr>
                <w:rFonts w:ascii="Times New Roman" w:hAnsi="Times New Roman" w:cs="Times New Roman"/>
                <w:sz w:val="24"/>
                <w:szCs w:val="24"/>
                <w:lang w:eastAsia="en-US"/>
              </w:rPr>
              <w:t>873</w:t>
            </w:r>
          </w:p>
        </w:tc>
        <w:tc>
          <w:tcPr>
            <w:tcW w:w="2266" w:type="dxa"/>
            <w:gridSpan w:val="2"/>
          </w:tcPr>
          <w:p w:rsidR="00E06791" w:rsidRPr="00F40BB9" w:rsidRDefault="00337867" w:rsidP="00337867">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2</w:t>
            </w:r>
            <w:r w:rsidR="005A1D37">
              <w:rPr>
                <w:rFonts w:ascii="Times New Roman" w:hAnsi="Times New Roman" w:cs="Times New Roman"/>
                <w:sz w:val="24"/>
                <w:szCs w:val="24"/>
                <w:lang w:eastAsia="en-US"/>
              </w:rPr>
              <w:t>873</w:t>
            </w:r>
          </w:p>
        </w:tc>
        <w:tc>
          <w:tcPr>
            <w:tcW w:w="843" w:type="dxa"/>
            <w:gridSpan w:val="3"/>
          </w:tcPr>
          <w:p w:rsidR="00E06791" w:rsidRPr="00F40BB9" w:rsidRDefault="00337867" w:rsidP="00337867">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2</w:t>
            </w:r>
            <w:r w:rsidR="005A1D37">
              <w:rPr>
                <w:rFonts w:ascii="Times New Roman" w:hAnsi="Times New Roman" w:cs="Times New Roman"/>
                <w:sz w:val="24"/>
                <w:szCs w:val="24"/>
                <w:lang w:eastAsia="en-US"/>
              </w:rPr>
              <w:t>873</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4A0975" w:rsidRDefault="00E06791" w:rsidP="00E06791">
            <w:pPr>
              <w:pStyle w:val="ConsPlusNormal"/>
              <w:rPr>
                <w:rFonts w:ascii="Times New Roman" w:hAnsi="Times New Roman" w:cs="Times New Roman"/>
                <w:b/>
                <w:sz w:val="24"/>
                <w:szCs w:val="24"/>
              </w:rPr>
            </w:pPr>
            <w:r w:rsidRPr="004A0975">
              <w:rPr>
                <w:rFonts w:ascii="Times New Roman" w:hAnsi="Times New Roman" w:cs="Times New Roman"/>
                <w:b/>
                <w:sz w:val="24"/>
                <w:szCs w:val="24"/>
              </w:rPr>
              <w:t>Реализация основных общеобразовательных программ дошкольного образования (дети-инвалиды, 3-8 лет, очная)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Pr>
          <w:p w:rsidR="00E06791" w:rsidRPr="007A7ED5" w:rsidRDefault="00E06791" w:rsidP="00E0679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267" w:type="dxa"/>
            <w:gridSpan w:val="2"/>
          </w:tcPr>
          <w:p w:rsidR="00E06791" w:rsidRPr="007A7ED5" w:rsidRDefault="00E06791" w:rsidP="00E0679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799" w:type="dxa"/>
            <w:gridSpan w:val="3"/>
          </w:tcPr>
          <w:p w:rsidR="00E06791" w:rsidRPr="007A7ED5" w:rsidRDefault="00E06791" w:rsidP="00E0679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71"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человеко-дней обучения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Pr="00F40BB9" w:rsidRDefault="00337867" w:rsidP="00E06791">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404</w:t>
            </w:r>
          </w:p>
        </w:tc>
        <w:tc>
          <w:tcPr>
            <w:tcW w:w="2266" w:type="dxa"/>
            <w:gridSpan w:val="2"/>
          </w:tcPr>
          <w:p w:rsidR="00E06791" w:rsidRPr="00F40BB9" w:rsidRDefault="00337867" w:rsidP="00E06791">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404</w:t>
            </w:r>
          </w:p>
        </w:tc>
        <w:tc>
          <w:tcPr>
            <w:tcW w:w="843" w:type="dxa"/>
            <w:gridSpan w:val="3"/>
          </w:tcPr>
          <w:p w:rsidR="00E06791" w:rsidRPr="00F40BB9" w:rsidRDefault="00337867" w:rsidP="00E06791">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404</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4A0975" w:rsidRDefault="00E06791" w:rsidP="00E06791">
            <w:pPr>
              <w:pStyle w:val="ConsPlusNormal"/>
              <w:rPr>
                <w:rFonts w:ascii="Times New Roman" w:hAnsi="Times New Roman" w:cs="Times New Roman"/>
                <w:b/>
                <w:sz w:val="24"/>
                <w:szCs w:val="24"/>
              </w:rPr>
            </w:pPr>
            <w:r w:rsidRPr="004A0975">
              <w:rPr>
                <w:rFonts w:ascii="Times New Roman" w:hAnsi="Times New Roman" w:cs="Times New Roman"/>
                <w:b/>
                <w:sz w:val="24"/>
                <w:szCs w:val="24"/>
              </w:rPr>
              <w:t>Реализация основных общеобразовательных программ дошкольного образования (обучающиеся за исключением обучающихся с ограниченными возможностями здоровья (ОВЗ) и детей-инвалидов, 1-3 лет, очная, группа полного дня)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2267" w:type="dxa"/>
            <w:gridSpan w:val="2"/>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799" w:type="dxa"/>
            <w:gridSpan w:val="3"/>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1871"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человеко-дней обучения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Pr="004A0975" w:rsidRDefault="00337867" w:rsidP="00E06791">
            <w:pPr>
              <w:pStyle w:val="ConsPlusNormal"/>
              <w:rPr>
                <w:rFonts w:ascii="Times New Roman" w:hAnsi="Times New Roman" w:cs="Times New Roman"/>
                <w:sz w:val="24"/>
                <w:szCs w:val="24"/>
              </w:rPr>
            </w:pPr>
            <w:r>
              <w:rPr>
                <w:rFonts w:ascii="Times New Roman" w:hAnsi="Times New Roman" w:cs="Times New Roman"/>
                <w:sz w:val="24"/>
                <w:szCs w:val="24"/>
              </w:rPr>
              <w:t>1</w:t>
            </w:r>
            <w:r w:rsidR="005A1D37">
              <w:rPr>
                <w:rFonts w:ascii="Times New Roman" w:hAnsi="Times New Roman" w:cs="Times New Roman"/>
                <w:sz w:val="24"/>
                <w:szCs w:val="24"/>
              </w:rPr>
              <w:t>0416</w:t>
            </w:r>
          </w:p>
        </w:tc>
        <w:tc>
          <w:tcPr>
            <w:tcW w:w="2266" w:type="dxa"/>
            <w:gridSpan w:val="2"/>
          </w:tcPr>
          <w:p w:rsidR="00E06791" w:rsidRPr="004A097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10416</w:t>
            </w:r>
          </w:p>
        </w:tc>
        <w:tc>
          <w:tcPr>
            <w:tcW w:w="843" w:type="dxa"/>
            <w:gridSpan w:val="3"/>
          </w:tcPr>
          <w:p w:rsidR="00E06791" w:rsidRPr="004A097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10416</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4A0975" w:rsidRDefault="00E06791" w:rsidP="00E06791">
            <w:pPr>
              <w:pStyle w:val="ConsPlusNormal"/>
              <w:rPr>
                <w:rFonts w:ascii="Times New Roman" w:hAnsi="Times New Roman" w:cs="Times New Roman"/>
                <w:b/>
                <w:sz w:val="24"/>
                <w:szCs w:val="24"/>
              </w:rPr>
            </w:pPr>
            <w:r w:rsidRPr="004A0975">
              <w:rPr>
                <w:rFonts w:ascii="Times New Roman" w:hAnsi="Times New Roman" w:cs="Times New Roman"/>
                <w:b/>
                <w:sz w:val="24"/>
                <w:szCs w:val="24"/>
              </w:rPr>
              <w:t>Реализация основных общеобразовательных программ дошкольного образования (обучающиеся за исключением обучающихся с ограниченными возможностями здоровья (ОВЗ) и детей-инвалидов</w:t>
            </w:r>
            <w:r>
              <w:rPr>
                <w:rFonts w:ascii="Times New Roman" w:hAnsi="Times New Roman" w:cs="Times New Roman"/>
                <w:b/>
                <w:sz w:val="24"/>
                <w:szCs w:val="24"/>
              </w:rPr>
              <w:t>, 3-8</w:t>
            </w:r>
            <w:r w:rsidRPr="004A0975">
              <w:rPr>
                <w:rFonts w:ascii="Times New Roman" w:hAnsi="Times New Roman" w:cs="Times New Roman"/>
                <w:b/>
                <w:sz w:val="24"/>
                <w:szCs w:val="24"/>
              </w:rPr>
              <w:t xml:space="preserve"> лет, очная, группа полного дня)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 xml:space="preserve">Показатель объема услуги </w:t>
            </w:r>
            <w:r w:rsidRPr="00C75507">
              <w:rPr>
                <w:rFonts w:ascii="Times New Roman" w:hAnsi="Times New Roman" w:cs="Times New Roman"/>
                <w:sz w:val="24"/>
                <w:szCs w:val="24"/>
              </w:rPr>
              <w:lastRenderedPageBreak/>
              <w:t>(работы),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lastRenderedPageBreak/>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Pr>
          <w:p w:rsidR="00E06791" w:rsidRPr="007A7ED5" w:rsidRDefault="00337867" w:rsidP="00E06791">
            <w:pPr>
              <w:pStyle w:val="ConsPlusNormal"/>
              <w:rPr>
                <w:rFonts w:ascii="Times New Roman" w:hAnsi="Times New Roman" w:cs="Times New Roman"/>
                <w:sz w:val="24"/>
                <w:szCs w:val="24"/>
              </w:rPr>
            </w:pPr>
            <w:r>
              <w:rPr>
                <w:rFonts w:ascii="Times New Roman" w:hAnsi="Times New Roman" w:cs="Times New Roman"/>
                <w:sz w:val="24"/>
                <w:szCs w:val="24"/>
              </w:rPr>
              <w:t>1</w:t>
            </w:r>
            <w:r w:rsidR="005A1D37">
              <w:rPr>
                <w:rFonts w:ascii="Times New Roman" w:hAnsi="Times New Roman" w:cs="Times New Roman"/>
                <w:sz w:val="24"/>
                <w:szCs w:val="24"/>
              </w:rPr>
              <w:t>54</w:t>
            </w:r>
          </w:p>
        </w:tc>
        <w:tc>
          <w:tcPr>
            <w:tcW w:w="2267" w:type="dxa"/>
            <w:gridSpan w:val="2"/>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15</w:t>
            </w:r>
            <w:r w:rsidR="00337867">
              <w:rPr>
                <w:rFonts w:ascii="Times New Roman" w:hAnsi="Times New Roman" w:cs="Times New Roman"/>
                <w:sz w:val="24"/>
                <w:szCs w:val="24"/>
              </w:rPr>
              <w:t>4</w:t>
            </w:r>
          </w:p>
        </w:tc>
        <w:tc>
          <w:tcPr>
            <w:tcW w:w="799" w:type="dxa"/>
            <w:gridSpan w:val="3"/>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15</w:t>
            </w:r>
            <w:r w:rsidR="00337867">
              <w:rPr>
                <w:rFonts w:ascii="Times New Roman" w:hAnsi="Times New Roman" w:cs="Times New Roman"/>
                <w:sz w:val="24"/>
                <w:szCs w:val="24"/>
              </w:rPr>
              <w:t>4</w:t>
            </w:r>
          </w:p>
        </w:tc>
        <w:tc>
          <w:tcPr>
            <w:tcW w:w="1871"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человеко-дней обучения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Pr="00A84301" w:rsidRDefault="00337867"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5A1D37">
              <w:rPr>
                <w:rFonts w:ascii="Times New Roman" w:hAnsi="Times New Roman" w:cs="Times New Roman"/>
                <w:sz w:val="24"/>
                <w:szCs w:val="24"/>
              </w:rPr>
              <w:t>3418</w:t>
            </w:r>
          </w:p>
        </w:tc>
        <w:tc>
          <w:tcPr>
            <w:tcW w:w="2266" w:type="dxa"/>
            <w:gridSpan w:val="2"/>
          </w:tcPr>
          <w:p w:rsidR="00E06791" w:rsidRPr="00337867" w:rsidRDefault="005A1D37" w:rsidP="00E06791">
            <w:pPr>
              <w:rPr>
                <w:sz w:val="24"/>
                <w:szCs w:val="24"/>
              </w:rPr>
            </w:pPr>
            <w:r>
              <w:rPr>
                <w:sz w:val="24"/>
                <w:szCs w:val="24"/>
              </w:rPr>
              <w:t>33418</w:t>
            </w:r>
          </w:p>
        </w:tc>
        <w:tc>
          <w:tcPr>
            <w:tcW w:w="843" w:type="dxa"/>
            <w:gridSpan w:val="3"/>
          </w:tcPr>
          <w:p w:rsidR="00E06791" w:rsidRPr="00337867" w:rsidRDefault="005A1D37" w:rsidP="00E06791">
            <w:pPr>
              <w:ind w:firstLine="85"/>
              <w:rPr>
                <w:sz w:val="24"/>
                <w:szCs w:val="24"/>
              </w:rPr>
            </w:pPr>
            <w:r>
              <w:rPr>
                <w:sz w:val="24"/>
                <w:szCs w:val="24"/>
              </w:rPr>
              <w:t>33418</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EB59B4" w:rsidRDefault="00E06791" w:rsidP="00E06791">
            <w:pPr>
              <w:pStyle w:val="ConsPlusNormal"/>
              <w:rPr>
                <w:rFonts w:ascii="Times New Roman" w:hAnsi="Times New Roman" w:cs="Times New Roman"/>
                <w:b/>
                <w:sz w:val="24"/>
                <w:szCs w:val="24"/>
              </w:rPr>
            </w:pPr>
            <w:r w:rsidRPr="00EB59B4">
              <w:rPr>
                <w:rFonts w:ascii="Times New Roman" w:hAnsi="Times New Roman" w:cs="Times New Roman"/>
                <w:b/>
                <w:sz w:val="24"/>
                <w:szCs w:val="24"/>
              </w:rPr>
              <w:t>Присмотр и уход (обучающиеся за исключением детей-инвалидов, 1-3 лет, очная, группа сокращенного дня)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2267" w:type="dxa"/>
            <w:gridSpan w:val="2"/>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799" w:type="dxa"/>
            <w:gridSpan w:val="3"/>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71"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человеко-дней обучения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Pr="004A097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845</w:t>
            </w:r>
          </w:p>
        </w:tc>
        <w:tc>
          <w:tcPr>
            <w:tcW w:w="2266" w:type="dxa"/>
            <w:gridSpan w:val="2"/>
          </w:tcPr>
          <w:p w:rsidR="00E06791" w:rsidRPr="004A097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845</w:t>
            </w:r>
          </w:p>
        </w:tc>
        <w:tc>
          <w:tcPr>
            <w:tcW w:w="843" w:type="dxa"/>
            <w:gridSpan w:val="3"/>
          </w:tcPr>
          <w:p w:rsidR="00E06791" w:rsidRPr="004A097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845</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EB59B4" w:rsidRDefault="00E06791" w:rsidP="00E06791">
            <w:pPr>
              <w:pStyle w:val="ConsPlusNormal"/>
              <w:rPr>
                <w:rFonts w:ascii="Times New Roman" w:hAnsi="Times New Roman" w:cs="Times New Roman"/>
                <w:sz w:val="24"/>
                <w:szCs w:val="24"/>
              </w:rPr>
            </w:pPr>
            <w:r w:rsidRPr="00EB59B4">
              <w:rPr>
                <w:rFonts w:ascii="Times New Roman" w:hAnsi="Times New Roman" w:cs="Times New Roman"/>
                <w:sz w:val="24"/>
                <w:szCs w:val="24"/>
              </w:rPr>
              <w:t>Число человеко-часов пребывания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Default="005A1D37"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6760</w:t>
            </w:r>
          </w:p>
        </w:tc>
        <w:tc>
          <w:tcPr>
            <w:tcW w:w="2266" w:type="dxa"/>
            <w:gridSpan w:val="2"/>
          </w:tcPr>
          <w:p w:rsidR="00E06791" w:rsidRDefault="005A1D37"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6760</w:t>
            </w:r>
          </w:p>
        </w:tc>
        <w:tc>
          <w:tcPr>
            <w:tcW w:w="843" w:type="dxa"/>
            <w:gridSpan w:val="3"/>
          </w:tcPr>
          <w:p w:rsidR="00E06791" w:rsidRDefault="005A1D37"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6760</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EB59B4" w:rsidRDefault="00E06791" w:rsidP="00E06791">
            <w:pPr>
              <w:pStyle w:val="ConsPlusNormal"/>
              <w:rPr>
                <w:rFonts w:ascii="Times New Roman" w:hAnsi="Times New Roman" w:cs="Times New Roman"/>
                <w:b/>
                <w:sz w:val="24"/>
                <w:szCs w:val="24"/>
              </w:rPr>
            </w:pPr>
            <w:r w:rsidRPr="00EB59B4">
              <w:rPr>
                <w:rFonts w:ascii="Times New Roman" w:hAnsi="Times New Roman" w:cs="Times New Roman"/>
                <w:b/>
                <w:sz w:val="24"/>
                <w:szCs w:val="24"/>
              </w:rPr>
              <w:t>Присмотр и уход (обучающиеся за исключением детей-инвалидов</w:t>
            </w:r>
            <w:r>
              <w:rPr>
                <w:rFonts w:ascii="Times New Roman" w:hAnsi="Times New Roman" w:cs="Times New Roman"/>
                <w:b/>
                <w:sz w:val="24"/>
                <w:szCs w:val="24"/>
              </w:rPr>
              <w:t>, 3-8</w:t>
            </w:r>
            <w:r w:rsidRPr="00EB59B4">
              <w:rPr>
                <w:rFonts w:ascii="Times New Roman" w:hAnsi="Times New Roman" w:cs="Times New Roman"/>
                <w:b/>
                <w:sz w:val="24"/>
                <w:szCs w:val="24"/>
              </w:rPr>
              <w:t xml:space="preserve"> лет, очная, группа сокращенного дня)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Pr>
          <w:p w:rsidR="00E06791" w:rsidRPr="007A7ED5" w:rsidRDefault="0063567C" w:rsidP="00E06791">
            <w:pPr>
              <w:pStyle w:val="ConsPlusNormal"/>
              <w:rPr>
                <w:rFonts w:ascii="Times New Roman" w:hAnsi="Times New Roman" w:cs="Times New Roman"/>
                <w:sz w:val="24"/>
                <w:szCs w:val="24"/>
              </w:rPr>
            </w:pPr>
            <w:r>
              <w:rPr>
                <w:rFonts w:ascii="Times New Roman" w:hAnsi="Times New Roman" w:cs="Times New Roman"/>
                <w:sz w:val="24"/>
                <w:szCs w:val="24"/>
              </w:rPr>
              <w:t>17</w:t>
            </w:r>
          </w:p>
        </w:tc>
        <w:tc>
          <w:tcPr>
            <w:tcW w:w="2267" w:type="dxa"/>
            <w:gridSpan w:val="2"/>
          </w:tcPr>
          <w:p w:rsidR="00E06791" w:rsidRPr="007A7ED5" w:rsidRDefault="0063567C" w:rsidP="00E06791">
            <w:pPr>
              <w:pStyle w:val="ConsPlusNormal"/>
              <w:rPr>
                <w:rFonts w:ascii="Times New Roman" w:hAnsi="Times New Roman" w:cs="Times New Roman"/>
                <w:sz w:val="24"/>
                <w:szCs w:val="24"/>
              </w:rPr>
            </w:pPr>
            <w:r>
              <w:rPr>
                <w:rFonts w:ascii="Times New Roman" w:hAnsi="Times New Roman" w:cs="Times New Roman"/>
                <w:sz w:val="24"/>
                <w:szCs w:val="24"/>
              </w:rPr>
              <w:t>17</w:t>
            </w:r>
          </w:p>
        </w:tc>
        <w:tc>
          <w:tcPr>
            <w:tcW w:w="799" w:type="dxa"/>
            <w:gridSpan w:val="3"/>
          </w:tcPr>
          <w:p w:rsidR="00E06791" w:rsidRPr="007A7ED5" w:rsidRDefault="0063567C" w:rsidP="00E06791">
            <w:pPr>
              <w:pStyle w:val="ConsPlusNormal"/>
              <w:rPr>
                <w:rFonts w:ascii="Times New Roman" w:hAnsi="Times New Roman" w:cs="Times New Roman"/>
                <w:sz w:val="24"/>
                <w:szCs w:val="24"/>
              </w:rPr>
            </w:pPr>
            <w:r>
              <w:rPr>
                <w:rFonts w:ascii="Times New Roman" w:hAnsi="Times New Roman" w:cs="Times New Roman"/>
                <w:sz w:val="24"/>
                <w:szCs w:val="24"/>
              </w:rPr>
              <w:t>17</w:t>
            </w:r>
          </w:p>
        </w:tc>
        <w:tc>
          <w:tcPr>
            <w:tcW w:w="1871"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человеко-дней обучения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Default="0063567C"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005A1D37">
              <w:rPr>
                <w:rFonts w:ascii="Times New Roman" w:hAnsi="Times New Roman" w:cs="Times New Roman"/>
                <w:sz w:val="24"/>
                <w:szCs w:val="24"/>
              </w:rPr>
              <w:t>873</w:t>
            </w:r>
          </w:p>
        </w:tc>
        <w:tc>
          <w:tcPr>
            <w:tcW w:w="2266" w:type="dxa"/>
            <w:gridSpan w:val="2"/>
          </w:tcPr>
          <w:p w:rsidR="00E06791" w:rsidRDefault="005A1D37"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2873</w:t>
            </w:r>
          </w:p>
        </w:tc>
        <w:tc>
          <w:tcPr>
            <w:tcW w:w="843" w:type="dxa"/>
            <w:gridSpan w:val="3"/>
          </w:tcPr>
          <w:p w:rsidR="00E06791" w:rsidRDefault="005A1D37"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2873</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EB59B4" w:rsidRDefault="00E06791" w:rsidP="00E06791">
            <w:pPr>
              <w:pStyle w:val="ConsPlusNormal"/>
              <w:rPr>
                <w:rFonts w:ascii="Times New Roman" w:hAnsi="Times New Roman" w:cs="Times New Roman"/>
                <w:sz w:val="24"/>
                <w:szCs w:val="24"/>
              </w:rPr>
            </w:pPr>
            <w:r w:rsidRPr="00EB59B4">
              <w:rPr>
                <w:rFonts w:ascii="Times New Roman" w:hAnsi="Times New Roman" w:cs="Times New Roman"/>
                <w:sz w:val="24"/>
                <w:szCs w:val="24"/>
              </w:rPr>
              <w:t>Число человеко-часов пребывания</w:t>
            </w:r>
          </w:p>
        </w:tc>
      </w:tr>
      <w:tr w:rsidR="005A1D37" w:rsidRPr="007A7ED5" w:rsidTr="00E06791">
        <w:tc>
          <w:tcPr>
            <w:tcW w:w="3451" w:type="dxa"/>
            <w:vMerge/>
            <w:shd w:val="clear" w:color="auto" w:fill="auto"/>
          </w:tcPr>
          <w:p w:rsidR="005A1D37" w:rsidRPr="00C75507" w:rsidRDefault="005A1D37" w:rsidP="00E06791">
            <w:pPr>
              <w:rPr>
                <w:sz w:val="24"/>
                <w:szCs w:val="24"/>
              </w:rPr>
            </w:pPr>
          </w:p>
        </w:tc>
        <w:tc>
          <w:tcPr>
            <w:tcW w:w="1991" w:type="dxa"/>
            <w:gridSpan w:val="3"/>
          </w:tcPr>
          <w:p w:rsidR="005A1D37" w:rsidRDefault="005A1D37"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22984</w:t>
            </w:r>
          </w:p>
        </w:tc>
        <w:tc>
          <w:tcPr>
            <w:tcW w:w="2266" w:type="dxa"/>
            <w:gridSpan w:val="2"/>
          </w:tcPr>
          <w:p w:rsidR="005A1D37" w:rsidRDefault="005A1D37">
            <w:r w:rsidRPr="008F6F04">
              <w:rPr>
                <w:sz w:val="24"/>
                <w:szCs w:val="24"/>
              </w:rPr>
              <w:t>22984</w:t>
            </w:r>
          </w:p>
        </w:tc>
        <w:tc>
          <w:tcPr>
            <w:tcW w:w="843" w:type="dxa"/>
            <w:gridSpan w:val="3"/>
          </w:tcPr>
          <w:p w:rsidR="005A1D37" w:rsidRDefault="005A1D37" w:rsidP="005A1D37">
            <w:pPr>
              <w:ind w:firstLine="0"/>
            </w:pPr>
            <w:r w:rsidRPr="008F6F04">
              <w:rPr>
                <w:sz w:val="24"/>
                <w:szCs w:val="24"/>
              </w:rPr>
              <w:t>22984</w:t>
            </w:r>
          </w:p>
        </w:tc>
        <w:tc>
          <w:tcPr>
            <w:tcW w:w="1702" w:type="dxa"/>
            <w:gridSpan w:val="2"/>
          </w:tcPr>
          <w:p w:rsidR="005A1D37" w:rsidRPr="007A7ED5" w:rsidRDefault="005A1D37"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5A1D37" w:rsidRPr="007A7ED5" w:rsidRDefault="005A1D37"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5A1D37" w:rsidRPr="007A7ED5" w:rsidRDefault="005A1D37"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 xml:space="preserve">Наименование услуги (работы) </w:t>
            </w:r>
            <w:r w:rsidRPr="00C75507">
              <w:rPr>
                <w:rFonts w:ascii="Times New Roman" w:hAnsi="Times New Roman" w:cs="Times New Roman"/>
                <w:sz w:val="24"/>
                <w:szCs w:val="24"/>
              </w:rPr>
              <w:lastRenderedPageBreak/>
              <w:t>и ее содержание</w:t>
            </w:r>
          </w:p>
        </w:tc>
        <w:tc>
          <w:tcPr>
            <w:tcW w:w="10212" w:type="dxa"/>
            <w:gridSpan w:val="16"/>
          </w:tcPr>
          <w:p w:rsidR="00E06791" w:rsidRPr="00EB59B4" w:rsidRDefault="00E06791" w:rsidP="00E06791">
            <w:pPr>
              <w:pStyle w:val="ConsPlusNormal"/>
              <w:rPr>
                <w:rFonts w:ascii="Times New Roman" w:hAnsi="Times New Roman" w:cs="Times New Roman"/>
                <w:b/>
                <w:sz w:val="24"/>
                <w:szCs w:val="24"/>
              </w:rPr>
            </w:pPr>
            <w:r w:rsidRPr="00EB59B4">
              <w:rPr>
                <w:rFonts w:ascii="Times New Roman" w:hAnsi="Times New Roman" w:cs="Times New Roman"/>
                <w:b/>
                <w:sz w:val="24"/>
                <w:szCs w:val="24"/>
              </w:rPr>
              <w:lastRenderedPageBreak/>
              <w:t>Присмотр и уход (</w:t>
            </w:r>
            <w:r>
              <w:rPr>
                <w:rFonts w:ascii="Times New Roman" w:hAnsi="Times New Roman" w:cs="Times New Roman"/>
                <w:b/>
                <w:sz w:val="24"/>
                <w:szCs w:val="24"/>
              </w:rPr>
              <w:t>дети-инвалиды, 3-8 лет, очная</w:t>
            </w:r>
            <w:r w:rsidRPr="00EB59B4">
              <w:rPr>
                <w:rFonts w:ascii="Times New Roman" w:hAnsi="Times New Roman" w:cs="Times New Roman"/>
                <w:b/>
                <w:sz w:val="24"/>
                <w:szCs w:val="24"/>
              </w:rPr>
              <w:t>)</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lastRenderedPageBreak/>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Pr>
          <w:p w:rsidR="00E06791" w:rsidRPr="007A7ED5" w:rsidRDefault="00E06791" w:rsidP="00E0679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267" w:type="dxa"/>
            <w:gridSpan w:val="2"/>
          </w:tcPr>
          <w:p w:rsidR="00E06791" w:rsidRPr="007A7ED5" w:rsidRDefault="00E06791" w:rsidP="00E0679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799" w:type="dxa"/>
            <w:gridSpan w:val="3"/>
          </w:tcPr>
          <w:p w:rsidR="00E06791" w:rsidRPr="007A7ED5" w:rsidRDefault="00E06791" w:rsidP="00E0679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71"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человеко-дней обучения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Default="0063567C"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404</w:t>
            </w:r>
          </w:p>
        </w:tc>
        <w:tc>
          <w:tcPr>
            <w:tcW w:w="2266" w:type="dxa"/>
            <w:gridSpan w:val="2"/>
          </w:tcPr>
          <w:p w:rsidR="00E06791" w:rsidRPr="0063567C" w:rsidRDefault="0063567C" w:rsidP="00E06791">
            <w:pPr>
              <w:rPr>
                <w:sz w:val="24"/>
                <w:szCs w:val="24"/>
              </w:rPr>
            </w:pPr>
            <w:r w:rsidRPr="0063567C">
              <w:rPr>
                <w:sz w:val="24"/>
                <w:szCs w:val="24"/>
              </w:rPr>
              <w:t>404</w:t>
            </w:r>
          </w:p>
        </w:tc>
        <w:tc>
          <w:tcPr>
            <w:tcW w:w="843" w:type="dxa"/>
            <w:gridSpan w:val="3"/>
          </w:tcPr>
          <w:p w:rsidR="00E06791" w:rsidRPr="0063567C" w:rsidRDefault="0063567C" w:rsidP="00E06791">
            <w:pPr>
              <w:ind w:firstLine="85"/>
              <w:rPr>
                <w:sz w:val="24"/>
                <w:szCs w:val="24"/>
              </w:rPr>
            </w:pPr>
            <w:r w:rsidRPr="0063567C">
              <w:rPr>
                <w:sz w:val="24"/>
                <w:szCs w:val="24"/>
              </w:rPr>
              <w:t>404</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EB59B4" w:rsidRDefault="00E06791" w:rsidP="00E06791">
            <w:pPr>
              <w:pStyle w:val="ConsPlusNormal"/>
              <w:rPr>
                <w:rFonts w:ascii="Times New Roman" w:hAnsi="Times New Roman" w:cs="Times New Roman"/>
                <w:sz w:val="24"/>
                <w:szCs w:val="24"/>
              </w:rPr>
            </w:pPr>
            <w:r w:rsidRPr="00EB59B4">
              <w:rPr>
                <w:rFonts w:ascii="Times New Roman" w:hAnsi="Times New Roman" w:cs="Times New Roman"/>
                <w:sz w:val="24"/>
                <w:szCs w:val="24"/>
              </w:rPr>
              <w:t>Число человеко-часов пребывания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Pr="0063567C" w:rsidRDefault="0063567C" w:rsidP="00E06791">
            <w:pPr>
              <w:pStyle w:val="ConsPlusNonformat"/>
              <w:jc w:val="both"/>
              <w:rPr>
                <w:rFonts w:ascii="Times New Roman" w:hAnsi="Times New Roman" w:cs="Times New Roman"/>
                <w:sz w:val="24"/>
                <w:szCs w:val="24"/>
              </w:rPr>
            </w:pPr>
            <w:r w:rsidRPr="0063567C">
              <w:rPr>
                <w:rFonts w:ascii="Times New Roman" w:hAnsi="Times New Roman" w:cs="Times New Roman"/>
                <w:sz w:val="24"/>
                <w:szCs w:val="24"/>
              </w:rPr>
              <w:t>4242</w:t>
            </w:r>
          </w:p>
        </w:tc>
        <w:tc>
          <w:tcPr>
            <w:tcW w:w="2266" w:type="dxa"/>
            <w:gridSpan w:val="2"/>
          </w:tcPr>
          <w:p w:rsidR="00E06791" w:rsidRPr="0063567C" w:rsidRDefault="0063567C" w:rsidP="00E06791">
            <w:pPr>
              <w:rPr>
                <w:sz w:val="24"/>
                <w:szCs w:val="24"/>
              </w:rPr>
            </w:pPr>
            <w:r w:rsidRPr="0063567C">
              <w:rPr>
                <w:sz w:val="24"/>
                <w:szCs w:val="24"/>
              </w:rPr>
              <w:t>4242</w:t>
            </w:r>
          </w:p>
        </w:tc>
        <w:tc>
          <w:tcPr>
            <w:tcW w:w="843" w:type="dxa"/>
            <w:gridSpan w:val="3"/>
          </w:tcPr>
          <w:p w:rsidR="00E06791" w:rsidRPr="0063567C" w:rsidRDefault="0063567C" w:rsidP="00E06791">
            <w:pPr>
              <w:ind w:firstLine="85"/>
              <w:rPr>
                <w:sz w:val="24"/>
                <w:szCs w:val="24"/>
              </w:rPr>
            </w:pPr>
            <w:r w:rsidRPr="0063567C">
              <w:rPr>
                <w:sz w:val="24"/>
                <w:szCs w:val="24"/>
              </w:rPr>
              <w:t>4242</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EB59B4" w:rsidRDefault="00E06791" w:rsidP="00E06791">
            <w:pPr>
              <w:pStyle w:val="ConsPlusNormal"/>
              <w:rPr>
                <w:rFonts w:ascii="Times New Roman" w:hAnsi="Times New Roman" w:cs="Times New Roman"/>
                <w:b/>
                <w:sz w:val="24"/>
                <w:szCs w:val="24"/>
              </w:rPr>
            </w:pPr>
            <w:r w:rsidRPr="00EB59B4">
              <w:rPr>
                <w:rFonts w:ascii="Times New Roman" w:hAnsi="Times New Roman" w:cs="Times New Roman"/>
                <w:b/>
                <w:sz w:val="24"/>
                <w:szCs w:val="24"/>
              </w:rPr>
              <w:t>Присмотр и уход (обучающиеся за исключением детей-инвалидов, 1-3 лет, очна</w:t>
            </w:r>
            <w:r>
              <w:rPr>
                <w:rFonts w:ascii="Times New Roman" w:hAnsi="Times New Roman" w:cs="Times New Roman"/>
                <w:b/>
                <w:sz w:val="24"/>
                <w:szCs w:val="24"/>
              </w:rPr>
              <w:t>я, группа полного</w:t>
            </w:r>
            <w:r w:rsidRPr="00EB59B4">
              <w:rPr>
                <w:rFonts w:ascii="Times New Roman" w:hAnsi="Times New Roman" w:cs="Times New Roman"/>
                <w:b/>
                <w:sz w:val="24"/>
                <w:szCs w:val="24"/>
              </w:rPr>
              <w:t xml:space="preserve"> дня)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2267" w:type="dxa"/>
            <w:gridSpan w:val="2"/>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799" w:type="dxa"/>
            <w:gridSpan w:val="3"/>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1871"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человеко-дней обучения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Pr="004A0975" w:rsidRDefault="0063567C" w:rsidP="00E06791">
            <w:pPr>
              <w:pStyle w:val="ConsPlusNormal"/>
              <w:rPr>
                <w:rFonts w:ascii="Times New Roman" w:hAnsi="Times New Roman" w:cs="Times New Roman"/>
                <w:sz w:val="24"/>
                <w:szCs w:val="24"/>
              </w:rPr>
            </w:pPr>
            <w:r>
              <w:rPr>
                <w:rFonts w:ascii="Times New Roman" w:hAnsi="Times New Roman" w:cs="Times New Roman"/>
                <w:sz w:val="24"/>
                <w:szCs w:val="24"/>
              </w:rPr>
              <w:t>1</w:t>
            </w:r>
            <w:r w:rsidR="005A1D37">
              <w:rPr>
                <w:rFonts w:ascii="Times New Roman" w:hAnsi="Times New Roman" w:cs="Times New Roman"/>
                <w:sz w:val="24"/>
                <w:szCs w:val="24"/>
              </w:rPr>
              <w:t>0416</w:t>
            </w:r>
          </w:p>
        </w:tc>
        <w:tc>
          <w:tcPr>
            <w:tcW w:w="2266" w:type="dxa"/>
            <w:gridSpan w:val="2"/>
          </w:tcPr>
          <w:p w:rsidR="00E06791" w:rsidRPr="00A84301" w:rsidRDefault="005A1D37"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10416</w:t>
            </w:r>
          </w:p>
        </w:tc>
        <w:tc>
          <w:tcPr>
            <w:tcW w:w="843" w:type="dxa"/>
            <w:gridSpan w:val="3"/>
          </w:tcPr>
          <w:p w:rsidR="00E06791" w:rsidRPr="00A84301" w:rsidRDefault="005A1D37"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10416</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EB59B4" w:rsidRDefault="00E06791" w:rsidP="00E06791">
            <w:pPr>
              <w:pStyle w:val="ConsPlusNormal"/>
              <w:rPr>
                <w:rFonts w:ascii="Times New Roman" w:hAnsi="Times New Roman" w:cs="Times New Roman"/>
                <w:sz w:val="24"/>
                <w:szCs w:val="24"/>
              </w:rPr>
            </w:pPr>
            <w:r w:rsidRPr="00EB59B4">
              <w:rPr>
                <w:rFonts w:ascii="Times New Roman" w:hAnsi="Times New Roman" w:cs="Times New Roman"/>
                <w:sz w:val="24"/>
                <w:szCs w:val="24"/>
              </w:rPr>
              <w:t>Число человеко-часов пребывания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Default="0063567C"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005A1D37">
              <w:rPr>
                <w:rFonts w:ascii="Times New Roman" w:hAnsi="Times New Roman" w:cs="Times New Roman"/>
                <w:sz w:val="24"/>
                <w:szCs w:val="24"/>
              </w:rPr>
              <w:t>09368</w:t>
            </w:r>
          </w:p>
        </w:tc>
        <w:tc>
          <w:tcPr>
            <w:tcW w:w="2266" w:type="dxa"/>
            <w:gridSpan w:val="2"/>
          </w:tcPr>
          <w:p w:rsidR="00E06791" w:rsidRPr="00A84301" w:rsidRDefault="005A1D37"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109368</w:t>
            </w:r>
          </w:p>
        </w:tc>
        <w:tc>
          <w:tcPr>
            <w:tcW w:w="843" w:type="dxa"/>
            <w:gridSpan w:val="3"/>
          </w:tcPr>
          <w:p w:rsidR="00E06791" w:rsidRPr="00A84301" w:rsidRDefault="005A1D37"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109368</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EB59B4" w:rsidRDefault="00E06791" w:rsidP="00E06791">
            <w:pPr>
              <w:pStyle w:val="ConsPlusNormal"/>
              <w:rPr>
                <w:rFonts w:ascii="Times New Roman" w:hAnsi="Times New Roman" w:cs="Times New Roman"/>
                <w:b/>
                <w:sz w:val="24"/>
                <w:szCs w:val="24"/>
              </w:rPr>
            </w:pPr>
            <w:r w:rsidRPr="00EB59B4">
              <w:rPr>
                <w:rFonts w:ascii="Times New Roman" w:hAnsi="Times New Roman" w:cs="Times New Roman"/>
                <w:b/>
                <w:sz w:val="24"/>
                <w:szCs w:val="24"/>
              </w:rPr>
              <w:t>Присмотр и уход (обучающиеся за исключением детей-инвалидов</w:t>
            </w:r>
            <w:r>
              <w:rPr>
                <w:rFonts w:ascii="Times New Roman" w:hAnsi="Times New Roman" w:cs="Times New Roman"/>
                <w:b/>
                <w:sz w:val="24"/>
                <w:szCs w:val="24"/>
              </w:rPr>
              <w:t xml:space="preserve">, 3-8 </w:t>
            </w:r>
            <w:r w:rsidRPr="00EB59B4">
              <w:rPr>
                <w:rFonts w:ascii="Times New Roman" w:hAnsi="Times New Roman" w:cs="Times New Roman"/>
                <w:b/>
                <w:sz w:val="24"/>
                <w:szCs w:val="24"/>
              </w:rPr>
              <w:t>лет, очна</w:t>
            </w:r>
            <w:r>
              <w:rPr>
                <w:rFonts w:ascii="Times New Roman" w:hAnsi="Times New Roman" w:cs="Times New Roman"/>
                <w:b/>
                <w:sz w:val="24"/>
                <w:szCs w:val="24"/>
              </w:rPr>
              <w:t>я, группа полного</w:t>
            </w:r>
            <w:r w:rsidRPr="00EB59B4">
              <w:rPr>
                <w:rFonts w:ascii="Times New Roman" w:hAnsi="Times New Roman" w:cs="Times New Roman"/>
                <w:b/>
                <w:sz w:val="24"/>
                <w:szCs w:val="24"/>
              </w:rPr>
              <w:t xml:space="preserve"> дня)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15</w:t>
            </w:r>
            <w:r w:rsidR="0063567C">
              <w:rPr>
                <w:rFonts w:ascii="Times New Roman" w:hAnsi="Times New Roman" w:cs="Times New Roman"/>
                <w:sz w:val="24"/>
                <w:szCs w:val="24"/>
              </w:rPr>
              <w:t>4</w:t>
            </w:r>
          </w:p>
        </w:tc>
        <w:tc>
          <w:tcPr>
            <w:tcW w:w="2267" w:type="dxa"/>
            <w:gridSpan w:val="2"/>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15</w:t>
            </w:r>
            <w:r w:rsidR="0063567C">
              <w:rPr>
                <w:rFonts w:ascii="Times New Roman" w:hAnsi="Times New Roman" w:cs="Times New Roman"/>
                <w:sz w:val="24"/>
                <w:szCs w:val="24"/>
              </w:rPr>
              <w:t>4</w:t>
            </w:r>
          </w:p>
        </w:tc>
        <w:tc>
          <w:tcPr>
            <w:tcW w:w="799" w:type="dxa"/>
            <w:gridSpan w:val="3"/>
          </w:tcPr>
          <w:p w:rsidR="00E06791" w:rsidRPr="007A7ED5" w:rsidRDefault="005A1D37" w:rsidP="00E06791">
            <w:pPr>
              <w:pStyle w:val="ConsPlusNormal"/>
              <w:rPr>
                <w:rFonts w:ascii="Times New Roman" w:hAnsi="Times New Roman" w:cs="Times New Roman"/>
                <w:sz w:val="24"/>
                <w:szCs w:val="24"/>
              </w:rPr>
            </w:pPr>
            <w:r>
              <w:rPr>
                <w:rFonts w:ascii="Times New Roman" w:hAnsi="Times New Roman" w:cs="Times New Roman"/>
                <w:sz w:val="24"/>
                <w:szCs w:val="24"/>
              </w:rPr>
              <w:t>15</w:t>
            </w:r>
            <w:r w:rsidR="0063567C">
              <w:rPr>
                <w:rFonts w:ascii="Times New Roman" w:hAnsi="Times New Roman" w:cs="Times New Roman"/>
                <w:sz w:val="24"/>
                <w:szCs w:val="24"/>
              </w:rPr>
              <w:t>4</w:t>
            </w:r>
          </w:p>
        </w:tc>
        <w:tc>
          <w:tcPr>
            <w:tcW w:w="1871"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человеко-дней обучения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Pr="00A84301" w:rsidRDefault="0063567C"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5A1D37">
              <w:rPr>
                <w:rFonts w:ascii="Times New Roman" w:hAnsi="Times New Roman" w:cs="Times New Roman"/>
                <w:sz w:val="24"/>
                <w:szCs w:val="24"/>
              </w:rPr>
              <w:t>3418</w:t>
            </w:r>
          </w:p>
        </w:tc>
        <w:tc>
          <w:tcPr>
            <w:tcW w:w="2266" w:type="dxa"/>
            <w:gridSpan w:val="2"/>
          </w:tcPr>
          <w:p w:rsidR="00E06791" w:rsidRPr="0063567C" w:rsidRDefault="005A1D37" w:rsidP="00E06791">
            <w:pPr>
              <w:rPr>
                <w:sz w:val="24"/>
                <w:szCs w:val="24"/>
              </w:rPr>
            </w:pPr>
            <w:r>
              <w:rPr>
                <w:sz w:val="24"/>
                <w:szCs w:val="24"/>
              </w:rPr>
              <w:t>33418</w:t>
            </w:r>
          </w:p>
        </w:tc>
        <w:tc>
          <w:tcPr>
            <w:tcW w:w="843" w:type="dxa"/>
            <w:gridSpan w:val="3"/>
          </w:tcPr>
          <w:p w:rsidR="00E06791" w:rsidRPr="0063567C" w:rsidRDefault="005A1D37" w:rsidP="00E06791">
            <w:pPr>
              <w:ind w:firstLine="85"/>
              <w:rPr>
                <w:sz w:val="24"/>
                <w:szCs w:val="24"/>
              </w:rPr>
            </w:pPr>
            <w:r>
              <w:rPr>
                <w:sz w:val="24"/>
                <w:szCs w:val="24"/>
              </w:rPr>
              <w:t>33418</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EB59B4" w:rsidRDefault="00E06791" w:rsidP="00E06791">
            <w:pPr>
              <w:pStyle w:val="ConsPlusNormal"/>
              <w:rPr>
                <w:rFonts w:ascii="Times New Roman" w:hAnsi="Times New Roman" w:cs="Times New Roman"/>
                <w:sz w:val="24"/>
                <w:szCs w:val="24"/>
              </w:rPr>
            </w:pPr>
            <w:r w:rsidRPr="00EB59B4">
              <w:rPr>
                <w:rFonts w:ascii="Times New Roman" w:hAnsi="Times New Roman" w:cs="Times New Roman"/>
                <w:sz w:val="24"/>
                <w:szCs w:val="24"/>
              </w:rPr>
              <w:t>Число человеко-часов пребывания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Pr="009C6956" w:rsidRDefault="005A1D37" w:rsidP="00E0679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350889</w:t>
            </w:r>
          </w:p>
        </w:tc>
        <w:tc>
          <w:tcPr>
            <w:tcW w:w="2266" w:type="dxa"/>
            <w:gridSpan w:val="2"/>
          </w:tcPr>
          <w:p w:rsidR="00E06791" w:rsidRPr="0063567C" w:rsidRDefault="005A1D37" w:rsidP="00E06791">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350889</w:t>
            </w:r>
          </w:p>
        </w:tc>
        <w:tc>
          <w:tcPr>
            <w:tcW w:w="843" w:type="dxa"/>
            <w:gridSpan w:val="3"/>
          </w:tcPr>
          <w:p w:rsidR="00E06791" w:rsidRPr="0063567C" w:rsidRDefault="005A1D37" w:rsidP="00E06791">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350889</w:t>
            </w:r>
          </w:p>
        </w:tc>
        <w:tc>
          <w:tcPr>
            <w:tcW w:w="1702" w:type="dxa"/>
            <w:gridSpan w:val="2"/>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F43A44" w:rsidRDefault="00E06791" w:rsidP="00E06791">
            <w:pPr>
              <w:pStyle w:val="ConsPlusNormal"/>
              <w:rPr>
                <w:rFonts w:ascii="Times New Roman" w:hAnsi="Times New Roman" w:cs="Times New Roman"/>
                <w:b/>
                <w:sz w:val="24"/>
                <w:szCs w:val="24"/>
              </w:rPr>
            </w:pPr>
            <w:r w:rsidRPr="00F43A44">
              <w:rPr>
                <w:rFonts w:ascii="Times New Roman" w:hAnsi="Times New Roman" w:cs="Times New Roman"/>
                <w:b/>
                <w:sz w:val="24"/>
                <w:szCs w:val="24"/>
              </w:rPr>
              <w:t>Реализация основных общеобразовательных программ начального общего образования (обучающиеся за исключением обучающихся с ограниченными возможностями здоровья (ОВЗ) и детей-инвалидов,очная)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Borders>
              <w:bottom w:val="nil"/>
            </w:tcBorders>
          </w:tcPr>
          <w:p w:rsidR="00E06791"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232</w:t>
            </w:r>
          </w:p>
        </w:tc>
        <w:tc>
          <w:tcPr>
            <w:tcW w:w="2267" w:type="dxa"/>
            <w:gridSpan w:val="2"/>
            <w:tcBorders>
              <w:bottom w:val="nil"/>
            </w:tcBorders>
          </w:tcPr>
          <w:p w:rsidR="00E06791" w:rsidRPr="007A7ED5" w:rsidRDefault="00230889" w:rsidP="0063567C">
            <w:pPr>
              <w:pStyle w:val="ConsPlusNormal"/>
              <w:rPr>
                <w:rFonts w:ascii="Times New Roman" w:hAnsi="Times New Roman" w:cs="Times New Roman"/>
                <w:sz w:val="24"/>
                <w:szCs w:val="24"/>
              </w:rPr>
            </w:pPr>
            <w:r>
              <w:rPr>
                <w:rFonts w:ascii="Times New Roman" w:hAnsi="Times New Roman" w:cs="Times New Roman"/>
                <w:sz w:val="24"/>
                <w:szCs w:val="24"/>
              </w:rPr>
              <w:t>232</w:t>
            </w:r>
          </w:p>
        </w:tc>
        <w:tc>
          <w:tcPr>
            <w:tcW w:w="799" w:type="dxa"/>
            <w:gridSpan w:val="3"/>
            <w:tcBorders>
              <w:bottom w:val="nil"/>
            </w:tcBorders>
          </w:tcPr>
          <w:p w:rsidR="00E06791" w:rsidRPr="007A7ED5" w:rsidRDefault="0063567C" w:rsidP="0063567C">
            <w:pPr>
              <w:pStyle w:val="ConsPlusNormal"/>
              <w:rPr>
                <w:rFonts w:ascii="Times New Roman" w:hAnsi="Times New Roman" w:cs="Times New Roman"/>
                <w:sz w:val="24"/>
                <w:szCs w:val="24"/>
              </w:rPr>
            </w:pPr>
            <w:r>
              <w:rPr>
                <w:rFonts w:ascii="Times New Roman" w:hAnsi="Times New Roman" w:cs="Times New Roman"/>
                <w:sz w:val="24"/>
                <w:szCs w:val="24"/>
              </w:rPr>
              <w:t>2</w:t>
            </w:r>
            <w:r w:rsidR="00230889">
              <w:rPr>
                <w:rFonts w:ascii="Times New Roman" w:hAnsi="Times New Roman" w:cs="Times New Roman"/>
                <w:sz w:val="24"/>
                <w:szCs w:val="24"/>
              </w:rPr>
              <w:t>32</w:t>
            </w:r>
          </w:p>
        </w:tc>
        <w:tc>
          <w:tcPr>
            <w:tcW w:w="1871" w:type="dxa"/>
            <w:gridSpan w:val="4"/>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74" w:type="dxa"/>
            <w:tcBorders>
              <w:top w:val="nil"/>
              <w:bottom w:val="nil"/>
            </w:tcBorders>
          </w:tcPr>
          <w:p w:rsidR="00E06791" w:rsidRPr="007A7ED5" w:rsidRDefault="00E06791" w:rsidP="00E06791">
            <w:pPr>
              <w:pStyle w:val="ConsPlusNormal"/>
              <w:rPr>
                <w:rFonts w:ascii="Times New Roman" w:hAnsi="Times New Roman" w:cs="Times New Roman"/>
                <w:sz w:val="24"/>
                <w:szCs w:val="24"/>
              </w:rPr>
            </w:pPr>
          </w:p>
        </w:tc>
        <w:tc>
          <w:tcPr>
            <w:tcW w:w="2275" w:type="dxa"/>
            <w:gridSpan w:val="3"/>
            <w:tcBorders>
              <w:top w:val="nil"/>
              <w:bottom w:val="nil"/>
            </w:tcBorders>
          </w:tcPr>
          <w:p w:rsidR="00E06791" w:rsidRPr="007A7ED5" w:rsidRDefault="00E06791" w:rsidP="00E06791">
            <w:pPr>
              <w:pStyle w:val="ConsPlusNormal"/>
              <w:rPr>
                <w:rFonts w:ascii="Times New Roman" w:hAnsi="Times New Roman" w:cs="Times New Roman"/>
                <w:sz w:val="24"/>
                <w:szCs w:val="24"/>
              </w:rPr>
            </w:pPr>
          </w:p>
        </w:tc>
        <w:tc>
          <w:tcPr>
            <w:tcW w:w="787" w:type="dxa"/>
            <w:gridSpan w:val="2"/>
            <w:tcBorders>
              <w:top w:val="nil"/>
              <w:bottom w:val="nil"/>
            </w:tcBorders>
          </w:tcPr>
          <w:p w:rsidR="00E06791" w:rsidRPr="007A7ED5" w:rsidRDefault="00E06791" w:rsidP="00E06791">
            <w:pPr>
              <w:pStyle w:val="ConsPlusNormal"/>
              <w:rPr>
                <w:rFonts w:ascii="Times New Roman" w:hAnsi="Times New Roman" w:cs="Times New Roman"/>
                <w:sz w:val="24"/>
                <w:szCs w:val="24"/>
              </w:rPr>
            </w:pPr>
          </w:p>
        </w:tc>
        <w:tc>
          <w:tcPr>
            <w:tcW w:w="1883" w:type="dxa"/>
            <w:gridSpan w:val="5"/>
            <w:tcBorders>
              <w:top w:val="nil"/>
              <w:bottom w:val="nil"/>
            </w:tcBorders>
          </w:tcPr>
          <w:p w:rsidR="00E06791" w:rsidRPr="007A7ED5" w:rsidRDefault="00E06791" w:rsidP="00E06791">
            <w:pPr>
              <w:pStyle w:val="ConsPlusNormal"/>
              <w:rPr>
                <w:rFonts w:ascii="Times New Roman" w:hAnsi="Times New Roman" w:cs="Times New Roman"/>
                <w:sz w:val="24"/>
                <w:szCs w:val="24"/>
              </w:rPr>
            </w:pPr>
          </w:p>
        </w:tc>
        <w:tc>
          <w:tcPr>
            <w:tcW w:w="1808" w:type="dxa"/>
            <w:gridSpan w:val="3"/>
            <w:tcBorders>
              <w:top w:val="nil"/>
              <w:bottom w:val="nil"/>
            </w:tcBorders>
          </w:tcPr>
          <w:p w:rsidR="00E06791" w:rsidRPr="007A7ED5" w:rsidRDefault="00E06791" w:rsidP="00E06791">
            <w:pPr>
              <w:pStyle w:val="ConsPlusNormal"/>
              <w:rPr>
                <w:rFonts w:ascii="Times New Roman" w:hAnsi="Times New Roman" w:cs="Times New Roman"/>
                <w:sz w:val="24"/>
                <w:szCs w:val="24"/>
              </w:rPr>
            </w:pPr>
          </w:p>
        </w:tc>
        <w:tc>
          <w:tcPr>
            <w:tcW w:w="1485" w:type="dxa"/>
            <w:gridSpan w:val="2"/>
            <w:tcBorders>
              <w:top w:val="nil"/>
              <w:bottom w:val="nil"/>
            </w:tcBorders>
          </w:tcPr>
          <w:p w:rsidR="00E06791" w:rsidRPr="007A7ED5" w:rsidRDefault="00E06791" w:rsidP="00E06791">
            <w:pPr>
              <w:pStyle w:val="ConsPlusNormal"/>
              <w:rPr>
                <w:rFonts w:ascii="Times New Roman" w:hAnsi="Times New Roman" w:cs="Times New Roman"/>
                <w:sz w:val="24"/>
                <w:szCs w:val="24"/>
              </w:rPr>
            </w:pPr>
          </w:p>
        </w:tc>
      </w:tr>
      <w:tr w:rsidR="00E06791" w:rsidRPr="007A7ED5" w:rsidTr="00E06791">
        <w:trPr>
          <w:trHeight w:val="20"/>
        </w:trPr>
        <w:tc>
          <w:tcPr>
            <w:tcW w:w="3451" w:type="dxa"/>
            <w:vMerge/>
            <w:shd w:val="clear" w:color="auto" w:fill="auto"/>
          </w:tcPr>
          <w:p w:rsidR="00E06791" w:rsidRPr="00C75507" w:rsidRDefault="00E06791" w:rsidP="00E06791">
            <w:pPr>
              <w:rPr>
                <w:sz w:val="24"/>
                <w:szCs w:val="24"/>
              </w:rPr>
            </w:pPr>
          </w:p>
        </w:tc>
        <w:tc>
          <w:tcPr>
            <w:tcW w:w="1974" w:type="dxa"/>
            <w:tcBorders>
              <w:top w:val="nil"/>
            </w:tcBorders>
          </w:tcPr>
          <w:p w:rsidR="00E06791" w:rsidRPr="007A7ED5" w:rsidRDefault="00E06791" w:rsidP="00E06791">
            <w:pPr>
              <w:pStyle w:val="ConsPlusNormal"/>
              <w:rPr>
                <w:rFonts w:ascii="Times New Roman" w:hAnsi="Times New Roman" w:cs="Times New Roman"/>
                <w:sz w:val="24"/>
                <w:szCs w:val="24"/>
              </w:rPr>
            </w:pPr>
          </w:p>
        </w:tc>
        <w:tc>
          <w:tcPr>
            <w:tcW w:w="2275" w:type="dxa"/>
            <w:gridSpan w:val="3"/>
            <w:tcBorders>
              <w:top w:val="nil"/>
            </w:tcBorders>
          </w:tcPr>
          <w:p w:rsidR="00E06791" w:rsidRPr="007A7ED5" w:rsidRDefault="00E06791" w:rsidP="00E06791">
            <w:pPr>
              <w:pStyle w:val="ConsPlusNormal"/>
              <w:jc w:val="center"/>
              <w:rPr>
                <w:rFonts w:ascii="Times New Roman" w:hAnsi="Times New Roman" w:cs="Times New Roman"/>
                <w:sz w:val="24"/>
                <w:szCs w:val="24"/>
              </w:rPr>
            </w:pPr>
          </w:p>
        </w:tc>
        <w:tc>
          <w:tcPr>
            <w:tcW w:w="787" w:type="dxa"/>
            <w:gridSpan w:val="2"/>
            <w:tcBorders>
              <w:top w:val="nil"/>
            </w:tcBorders>
          </w:tcPr>
          <w:p w:rsidR="00E06791" w:rsidRPr="007A7ED5" w:rsidRDefault="00E06791" w:rsidP="00E06791">
            <w:pPr>
              <w:pStyle w:val="ConsPlusNormal"/>
              <w:jc w:val="center"/>
              <w:rPr>
                <w:rFonts w:ascii="Times New Roman" w:hAnsi="Times New Roman" w:cs="Times New Roman"/>
                <w:sz w:val="24"/>
                <w:szCs w:val="24"/>
              </w:rPr>
            </w:pPr>
          </w:p>
        </w:tc>
        <w:tc>
          <w:tcPr>
            <w:tcW w:w="1883" w:type="dxa"/>
            <w:gridSpan w:val="5"/>
            <w:tcBorders>
              <w:top w:val="nil"/>
            </w:tcBorders>
          </w:tcPr>
          <w:p w:rsidR="00E06791" w:rsidRPr="007A7ED5" w:rsidRDefault="00E06791" w:rsidP="00E06791">
            <w:pPr>
              <w:pStyle w:val="ConsPlusNormal"/>
              <w:jc w:val="center"/>
              <w:rPr>
                <w:rFonts w:ascii="Times New Roman" w:hAnsi="Times New Roman" w:cs="Times New Roman"/>
                <w:sz w:val="24"/>
                <w:szCs w:val="24"/>
              </w:rPr>
            </w:pPr>
          </w:p>
        </w:tc>
        <w:tc>
          <w:tcPr>
            <w:tcW w:w="1808" w:type="dxa"/>
            <w:gridSpan w:val="3"/>
            <w:tcBorders>
              <w:top w:val="nil"/>
            </w:tcBorders>
          </w:tcPr>
          <w:p w:rsidR="00E06791" w:rsidRPr="007A7ED5" w:rsidRDefault="00E06791" w:rsidP="00E06791">
            <w:pPr>
              <w:pStyle w:val="ConsPlusNormal"/>
              <w:jc w:val="center"/>
              <w:rPr>
                <w:rFonts w:ascii="Times New Roman" w:hAnsi="Times New Roman" w:cs="Times New Roman"/>
                <w:sz w:val="24"/>
                <w:szCs w:val="24"/>
              </w:rPr>
            </w:pPr>
          </w:p>
        </w:tc>
        <w:tc>
          <w:tcPr>
            <w:tcW w:w="1485" w:type="dxa"/>
            <w:gridSpan w:val="2"/>
            <w:tcBorders>
              <w:top w:val="nil"/>
            </w:tcBorders>
          </w:tcPr>
          <w:p w:rsidR="00E06791" w:rsidRPr="007A7ED5" w:rsidRDefault="00E06791" w:rsidP="00E06791">
            <w:pPr>
              <w:pStyle w:val="ConsPlusNormal"/>
              <w:jc w:val="center"/>
              <w:rPr>
                <w:rFonts w:ascii="Times New Roman" w:hAnsi="Times New Roman" w:cs="Times New Roman"/>
                <w:sz w:val="24"/>
                <w:szCs w:val="24"/>
              </w:rPr>
            </w:pP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F43A44" w:rsidRDefault="00E06791" w:rsidP="00E06791">
            <w:pPr>
              <w:pStyle w:val="ConsPlusNormal"/>
              <w:rPr>
                <w:rFonts w:ascii="Times New Roman" w:hAnsi="Times New Roman" w:cs="Times New Roman"/>
                <w:b/>
                <w:sz w:val="24"/>
                <w:szCs w:val="24"/>
              </w:rPr>
            </w:pPr>
            <w:r w:rsidRPr="00F43A44">
              <w:rPr>
                <w:rFonts w:ascii="Times New Roman" w:hAnsi="Times New Roman" w:cs="Times New Roman"/>
                <w:b/>
                <w:sz w:val="24"/>
                <w:szCs w:val="24"/>
              </w:rPr>
              <w:t>Реализация основных общеобразовательных программ начального общего образования (адаптированная образовательная программа, обучающиеся за исключением обучающихся с ограниченными возможностями здоровья (ОВЗ) и детей-инвалидов,очная)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Borders>
              <w:bottom w:val="nil"/>
            </w:tcBorders>
          </w:tcPr>
          <w:p w:rsidR="00E06791" w:rsidRPr="007A7ED5" w:rsidRDefault="00122DDD" w:rsidP="00E06791">
            <w:pPr>
              <w:pStyle w:val="ConsPlusNormal"/>
              <w:rPr>
                <w:rFonts w:ascii="Times New Roman" w:hAnsi="Times New Roman" w:cs="Times New Roman"/>
                <w:sz w:val="24"/>
                <w:szCs w:val="24"/>
              </w:rPr>
            </w:pPr>
            <w:r>
              <w:rPr>
                <w:rFonts w:ascii="Times New Roman" w:hAnsi="Times New Roman" w:cs="Times New Roman"/>
                <w:sz w:val="24"/>
                <w:szCs w:val="24"/>
              </w:rPr>
              <w:t>3</w:t>
            </w:r>
            <w:r w:rsidR="00230889">
              <w:rPr>
                <w:rFonts w:ascii="Times New Roman" w:hAnsi="Times New Roman" w:cs="Times New Roman"/>
                <w:sz w:val="24"/>
                <w:szCs w:val="24"/>
              </w:rPr>
              <w:t>4</w:t>
            </w:r>
          </w:p>
        </w:tc>
        <w:tc>
          <w:tcPr>
            <w:tcW w:w="2267" w:type="dxa"/>
            <w:gridSpan w:val="2"/>
            <w:tcBorders>
              <w:bottom w:val="nil"/>
            </w:tcBorders>
          </w:tcPr>
          <w:p w:rsidR="00E06791" w:rsidRPr="007A7ED5" w:rsidRDefault="00122DDD" w:rsidP="00122DDD">
            <w:pPr>
              <w:pStyle w:val="ConsPlusNormal"/>
              <w:rPr>
                <w:rFonts w:ascii="Times New Roman" w:hAnsi="Times New Roman" w:cs="Times New Roman"/>
                <w:sz w:val="24"/>
                <w:szCs w:val="24"/>
              </w:rPr>
            </w:pPr>
            <w:r>
              <w:rPr>
                <w:rFonts w:ascii="Times New Roman" w:hAnsi="Times New Roman" w:cs="Times New Roman"/>
                <w:sz w:val="24"/>
                <w:szCs w:val="24"/>
              </w:rPr>
              <w:t>3</w:t>
            </w:r>
            <w:r w:rsidR="00230889">
              <w:rPr>
                <w:rFonts w:ascii="Times New Roman" w:hAnsi="Times New Roman" w:cs="Times New Roman"/>
                <w:sz w:val="24"/>
                <w:szCs w:val="24"/>
              </w:rPr>
              <w:t>4</w:t>
            </w:r>
          </w:p>
        </w:tc>
        <w:tc>
          <w:tcPr>
            <w:tcW w:w="799" w:type="dxa"/>
            <w:gridSpan w:val="3"/>
            <w:tcBorders>
              <w:bottom w:val="nil"/>
            </w:tcBorders>
          </w:tcPr>
          <w:p w:rsidR="00E06791" w:rsidRPr="007A7ED5" w:rsidRDefault="00122DDD" w:rsidP="00122DDD">
            <w:pPr>
              <w:pStyle w:val="ConsPlusNormal"/>
              <w:rPr>
                <w:rFonts w:ascii="Times New Roman" w:hAnsi="Times New Roman" w:cs="Times New Roman"/>
                <w:sz w:val="24"/>
                <w:szCs w:val="24"/>
              </w:rPr>
            </w:pPr>
            <w:r>
              <w:rPr>
                <w:rFonts w:ascii="Times New Roman" w:hAnsi="Times New Roman" w:cs="Times New Roman"/>
                <w:sz w:val="24"/>
                <w:szCs w:val="24"/>
              </w:rPr>
              <w:t>3</w:t>
            </w:r>
            <w:r w:rsidR="00230889">
              <w:rPr>
                <w:rFonts w:ascii="Times New Roman" w:hAnsi="Times New Roman" w:cs="Times New Roman"/>
                <w:sz w:val="24"/>
                <w:szCs w:val="24"/>
              </w:rPr>
              <w:t>4</w:t>
            </w:r>
          </w:p>
        </w:tc>
        <w:tc>
          <w:tcPr>
            <w:tcW w:w="1871" w:type="dxa"/>
            <w:gridSpan w:val="4"/>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F43A44" w:rsidRDefault="00E06791" w:rsidP="00E06791">
            <w:pPr>
              <w:pStyle w:val="ConsPlusNormal"/>
              <w:rPr>
                <w:rFonts w:ascii="Times New Roman" w:hAnsi="Times New Roman" w:cs="Times New Roman"/>
                <w:b/>
                <w:sz w:val="24"/>
                <w:szCs w:val="24"/>
              </w:rPr>
            </w:pPr>
            <w:r w:rsidRPr="00F43A44">
              <w:rPr>
                <w:rFonts w:ascii="Times New Roman" w:hAnsi="Times New Roman" w:cs="Times New Roman"/>
                <w:b/>
                <w:sz w:val="24"/>
                <w:szCs w:val="24"/>
              </w:rPr>
              <w:t>Реализация основных общеобразовательных программ начального общего образования (проходящие обучение по состоянию здоровья на дому )</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Borders>
              <w:bottom w:val="nil"/>
            </w:tcBorders>
          </w:tcPr>
          <w:p w:rsidR="00E06791"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2267" w:type="dxa"/>
            <w:gridSpan w:val="2"/>
            <w:tcBorders>
              <w:bottom w:val="nil"/>
            </w:tcBorders>
          </w:tcPr>
          <w:p w:rsidR="00E06791"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799" w:type="dxa"/>
            <w:gridSpan w:val="3"/>
            <w:tcBorders>
              <w:bottom w:val="nil"/>
            </w:tcBorders>
          </w:tcPr>
          <w:p w:rsidR="00E06791"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871" w:type="dxa"/>
            <w:gridSpan w:val="4"/>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 xml:space="preserve">Наименование услуги (работы) </w:t>
            </w:r>
            <w:r w:rsidRPr="00C75507">
              <w:rPr>
                <w:rFonts w:ascii="Times New Roman" w:hAnsi="Times New Roman" w:cs="Times New Roman"/>
                <w:sz w:val="24"/>
                <w:szCs w:val="24"/>
              </w:rPr>
              <w:lastRenderedPageBreak/>
              <w:t>и ее содержание</w:t>
            </w:r>
          </w:p>
        </w:tc>
        <w:tc>
          <w:tcPr>
            <w:tcW w:w="10212" w:type="dxa"/>
            <w:gridSpan w:val="16"/>
          </w:tcPr>
          <w:p w:rsidR="00E06791" w:rsidRPr="00F43A44" w:rsidRDefault="00E06791" w:rsidP="00E06791">
            <w:pPr>
              <w:pStyle w:val="ConsPlusNormal"/>
              <w:rPr>
                <w:rFonts w:ascii="Times New Roman" w:hAnsi="Times New Roman" w:cs="Times New Roman"/>
                <w:b/>
                <w:sz w:val="24"/>
                <w:szCs w:val="24"/>
              </w:rPr>
            </w:pPr>
            <w:r w:rsidRPr="00F43A44">
              <w:rPr>
                <w:rFonts w:ascii="Times New Roman" w:hAnsi="Times New Roman" w:cs="Times New Roman"/>
                <w:b/>
                <w:sz w:val="24"/>
                <w:szCs w:val="24"/>
              </w:rPr>
              <w:lastRenderedPageBreak/>
              <w:t>Реализация основных общеобр</w:t>
            </w:r>
            <w:r>
              <w:rPr>
                <w:rFonts w:ascii="Times New Roman" w:hAnsi="Times New Roman" w:cs="Times New Roman"/>
                <w:b/>
                <w:sz w:val="24"/>
                <w:szCs w:val="24"/>
              </w:rPr>
              <w:t>азовательных программ основного</w:t>
            </w:r>
            <w:r w:rsidRPr="00F43A44">
              <w:rPr>
                <w:rFonts w:ascii="Times New Roman" w:hAnsi="Times New Roman" w:cs="Times New Roman"/>
                <w:b/>
                <w:sz w:val="24"/>
                <w:szCs w:val="24"/>
              </w:rPr>
              <w:t xml:space="preserve"> общего образования </w:t>
            </w:r>
            <w:r w:rsidRPr="00F43A44">
              <w:rPr>
                <w:rFonts w:ascii="Times New Roman" w:hAnsi="Times New Roman" w:cs="Times New Roman"/>
                <w:b/>
                <w:sz w:val="24"/>
                <w:szCs w:val="24"/>
              </w:rPr>
              <w:lastRenderedPageBreak/>
              <w:t>(обучающиеся за исключением обучающихся с ограниченными возможностями здоровья (ОВЗ) и детей-инвалидов,очная)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lastRenderedPageBreak/>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Borders>
              <w:bottom w:val="nil"/>
            </w:tcBorders>
          </w:tcPr>
          <w:p w:rsidR="00E06791" w:rsidRPr="007A7ED5" w:rsidRDefault="00122DDD" w:rsidP="00E06791">
            <w:pPr>
              <w:pStyle w:val="ConsPlusNormal"/>
              <w:rPr>
                <w:rFonts w:ascii="Times New Roman" w:hAnsi="Times New Roman" w:cs="Times New Roman"/>
                <w:sz w:val="24"/>
                <w:szCs w:val="24"/>
              </w:rPr>
            </w:pPr>
            <w:r>
              <w:rPr>
                <w:rFonts w:ascii="Times New Roman" w:hAnsi="Times New Roman" w:cs="Times New Roman"/>
                <w:sz w:val="24"/>
                <w:szCs w:val="24"/>
              </w:rPr>
              <w:t>3</w:t>
            </w:r>
            <w:r w:rsidR="00230889">
              <w:rPr>
                <w:rFonts w:ascii="Times New Roman" w:hAnsi="Times New Roman" w:cs="Times New Roman"/>
                <w:sz w:val="24"/>
                <w:szCs w:val="24"/>
              </w:rPr>
              <w:t>19</w:t>
            </w:r>
          </w:p>
        </w:tc>
        <w:tc>
          <w:tcPr>
            <w:tcW w:w="2267" w:type="dxa"/>
            <w:gridSpan w:val="2"/>
            <w:tcBorders>
              <w:bottom w:val="nil"/>
            </w:tcBorders>
          </w:tcPr>
          <w:p w:rsidR="00E06791"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319</w:t>
            </w:r>
          </w:p>
        </w:tc>
        <w:tc>
          <w:tcPr>
            <w:tcW w:w="799" w:type="dxa"/>
            <w:gridSpan w:val="3"/>
            <w:tcBorders>
              <w:bottom w:val="nil"/>
            </w:tcBorders>
          </w:tcPr>
          <w:p w:rsidR="00E06791"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319</w:t>
            </w:r>
          </w:p>
        </w:tc>
        <w:tc>
          <w:tcPr>
            <w:tcW w:w="1871" w:type="dxa"/>
            <w:gridSpan w:val="4"/>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F43A44" w:rsidRDefault="00E06791" w:rsidP="00E06791">
            <w:pPr>
              <w:pStyle w:val="ConsPlusNormal"/>
              <w:rPr>
                <w:rFonts w:ascii="Times New Roman" w:hAnsi="Times New Roman" w:cs="Times New Roman"/>
                <w:b/>
                <w:sz w:val="24"/>
                <w:szCs w:val="24"/>
              </w:rPr>
            </w:pPr>
            <w:r w:rsidRPr="00F43A44">
              <w:rPr>
                <w:rFonts w:ascii="Times New Roman" w:hAnsi="Times New Roman" w:cs="Times New Roman"/>
                <w:b/>
                <w:sz w:val="24"/>
                <w:szCs w:val="24"/>
              </w:rPr>
              <w:t>Реализация основных общеобр</w:t>
            </w:r>
            <w:r>
              <w:rPr>
                <w:rFonts w:ascii="Times New Roman" w:hAnsi="Times New Roman" w:cs="Times New Roman"/>
                <w:b/>
                <w:sz w:val="24"/>
                <w:szCs w:val="24"/>
              </w:rPr>
              <w:t>азовательных программ основного</w:t>
            </w:r>
            <w:r w:rsidRPr="00F43A44">
              <w:rPr>
                <w:rFonts w:ascii="Times New Roman" w:hAnsi="Times New Roman" w:cs="Times New Roman"/>
                <w:b/>
                <w:sz w:val="24"/>
                <w:szCs w:val="24"/>
              </w:rPr>
              <w:t xml:space="preserve"> общего образования (адаптированная образовательная программа, обучающиеся за исключением обучающихся с ограниченными возможностями здоровья (ОВЗ) и детей-инвалидов,очная)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230889" w:rsidRPr="007A7ED5" w:rsidTr="00E06791">
        <w:tc>
          <w:tcPr>
            <w:tcW w:w="3451" w:type="dxa"/>
            <w:vMerge/>
            <w:shd w:val="clear" w:color="auto" w:fill="auto"/>
          </w:tcPr>
          <w:p w:rsidR="00230889" w:rsidRPr="00C75507" w:rsidRDefault="00230889" w:rsidP="00E06791">
            <w:pPr>
              <w:rPr>
                <w:sz w:val="24"/>
                <w:szCs w:val="24"/>
              </w:rPr>
            </w:pPr>
          </w:p>
        </w:tc>
        <w:tc>
          <w:tcPr>
            <w:tcW w:w="1982" w:type="dxa"/>
            <w:gridSpan w:val="2"/>
            <w:tcBorders>
              <w:bottom w:val="nil"/>
            </w:tcBorders>
          </w:tcPr>
          <w:p w:rsidR="00230889"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2267" w:type="dxa"/>
            <w:gridSpan w:val="2"/>
            <w:tcBorders>
              <w:bottom w:val="nil"/>
            </w:tcBorders>
          </w:tcPr>
          <w:p w:rsidR="00230889" w:rsidRDefault="00230889">
            <w:r w:rsidRPr="00176CE9">
              <w:rPr>
                <w:sz w:val="24"/>
                <w:szCs w:val="24"/>
              </w:rPr>
              <w:t>41</w:t>
            </w:r>
          </w:p>
        </w:tc>
        <w:tc>
          <w:tcPr>
            <w:tcW w:w="799" w:type="dxa"/>
            <w:gridSpan w:val="3"/>
            <w:tcBorders>
              <w:bottom w:val="nil"/>
            </w:tcBorders>
          </w:tcPr>
          <w:p w:rsidR="00230889" w:rsidRDefault="00230889" w:rsidP="00230889">
            <w:pPr>
              <w:ind w:firstLine="0"/>
            </w:pPr>
            <w:r w:rsidRPr="00176CE9">
              <w:rPr>
                <w:sz w:val="24"/>
                <w:szCs w:val="24"/>
              </w:rPr>
              <w:t>41</w:t>
            </w:r>
          </w:p>
        </w:tc>
        <w:tc>
          <w:tcPr>
            <w:tcW w:w="1871"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F43A44" w:rsidRDefault="00E06791" w:rsidP="00E06791">
            <w:pPr>
              <w:pStyle w:val="ConsPlusNormal"/>
              <w:rPr>
                <w:rFonts w:ascii="Times New Roman" w:hAnsi="Times New Roman" w:cs="Times New Roman"/>
                <w:b/>
                <w:sz w:val="24"/>
                <w:szCs w:val="24"/>
              </w:rPr>
            </w:pPr>
            <w:r w:rsidRPr="00F43A44">
              <w:rPr>
                <w:rFonts w:ascii="Times New Roman" w:hAnsi="Times New Roman" w:cs="Times New Roman"/>
                <w:b/>
                <w:sz w:val="24"/>
                <w:szCs w:val="24"/>
              </w:rPr>
              <w:t>Реализация основных общеоб</w:t>
            </w:r>
            <w:r>
              <w:rPr>
                <w:rFonts w:ascii="Times New Roman" w:hAnsi="Times New Roman" w:cs="Times New Roman"/>
                <w:b/>
                <w:sz w:val="24"/>
                <w:szCs w:val="24"/>
              </w:rPr>
              <w:t>разовательных программ основного</w:t>
            </w:r>
            <w:r w:rsidRPr="00F43A44">
              <w:rPr>
                <w:rFonts w:ascii="Times New Roman" w:hAnsi="Times New Roman" w:cs="Times New Roman"/>
                <w:b/>
                <w:sz w:val="24"/>
                <w:szCs w:val="24"/>
              </w:rPr>
              <w:t xml:space="preserve"> общего образования (проходящие обучени</w:t>
            </w:r>
            <w:r w:rsidR="00AA2F94">
              <w:rPr>
                <w:rFonts w:ascii="Times New Roman" w:hAnsi="Times New Roman" w:cs="Times New Roman"/>
                <w:b/>
                <w:sz w:val="24"/>
                <w:szCs w:val="24"/>
              </w:rPr>
              <w:t>е по состоянию здоровья на дому</w:t>
            </w:r>
            <w:r w:rsidRPr="00F43A44">
              <w:rPr>
                <w:rFonts w:ascii="Times New Roman" w:hAnsi="Times New Roman" w:cs="Times New Roman"/>
                <w:b/>
                <w:sz w:val="24"/>
                <w:szCs w:val="24"/>
              </w:rPr>
              <w:t>)</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Borders>
              <w:bottom w:val="nil"/>
            </w:tcBorders>
          </w:tcPr>
          <w:p w:rsidR="00E06791"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2267" w:type="dxa"/>
            <w:gridSpan w:val="2"/>
            <w:tcBorders>
              <w:bottom w:val="nil"/>
            </w:tcBorders>
          </w:tcPr>
          <w:p w:rsidR="00E06791"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799" w:type="dxa"/>
            <w:gridSpan w:val="3"/>
            <w:tcBorders>
              <w:bottom w:val="nil"/>
            </w:tcBorders>
          </w:tcPr>
          <w:p w:rsidR="00E06791"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71" w:type="dxa"/>
            <w:gridSpan w:val="4"/>
            <w:tcBorders>
              <w:bottom w:val="nil"/>
            </w:tcBorders>
          </w:tcPr>
          <w:p w:rsidR="00E06791" w:rsidRPr="007A7ED5" w:rsidRDefault="00AA2F94"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F43A44" w:rsidRDefault="00E06791" w:rsidP="00E06791">
            <w:pPr>
              <w:pStyle w:val="ConsPlusNormal"/>
              <w:rPr>
                <w:rFonts w:ascii="Times New Roman" w:hAnsi="Times New Roman" w:cs="Times New Roman"/>
                <w:b/>
                <w:sz w:val="24"/>
                <w:szCs w:val="24"/>
              </w:rPr>
            </w:pPr>
            <w:r w:rsidRPr="00F43A44">
              <w:rPr>
                <w:rFonts w:ascii="Times New Roman" w:hAnsi="Times New Roman" w:cs="Times New Roman"/>
                <w:b/>
                <w:sz w:val="24"/>
                <w:szCs w:val="24"/>
              </w:rPr>
              <w:t>Реализация основных общеобразовательных программ среднего общего образования (образовательная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очная)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Borders>
              <w:bottom w:val="nil"/>
            </w:tcBorders>
          </w:tcPr>
          <w:p w:rsidR="00E06791" w:rsidRPr="007A7ED5" w:rsidRDefault="00122DDD" w:rsidP="00E06791">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2267" w:type="dxa"/>
            <w:gridSpan w:val="2"/>
            <w:tcBorders>
              <w:bottom w:val="nil"/>
            </w:tcBorders>
          </w:tcPr>
          <w:p w:rsidR="00E06791" w:rsidRPr="007A7ED5" w:rsidRDefault="00122DDD" w:rsidP="00E06791">
            <w:pPr>
              <w:pStyle w:val="ConsPlusNormal"/>
              <w:rPr>
                <w:rFonts w:ascii="Times New Roman" w:hAnsi="Times New Roman" w:cs="Times New Roman"/>
                <w:sz w:val="24"/>
                <w:szCs w:val="24"/>
              </w:rPr>
            </w:pPr>
            <w:r>
              <w:rPr>
                <w:rFonts w:ascii="Times New Roman" w:hAnsi="Times New Roman" w:cs="Times New Roman"/>
                <w:sz w:val="24"/>
                <w:szCs w:val="24"/>
              </w:rPr>
              <w:t>4</w:t>
            </w:r>
            <w:r w:rsidR="00230889">
              <w:rPr>
                <w:rFonts w:ascii="Times New Roman" w:hAnsi="Times New Roman" w:cs="Times New Roman"/>
                <w:sz w:val="24"/>
                <w:szCs w:val="24"/>
              </w:rPr>
              <w:t>1</w:t>
            </w:r>
          </w:p>
        </w:tc>
        <w:tc>
          <w:tcPr>
            <w:tcW w:w="799" w:type="dxa"/>
            <w:gridSpan w:val="3"/>
            <w:tcBorders>
              <w:bottom w:val="nil"/>
            </w:tcBorders>
          </w:tcPr>
          <w:p w:rsidR="00E06791" w:rsidRPr="007A7ED5" w:rsidRDefault="00122DDD" w:rsidP="00E06791">
            <w:pPr>
              <w:pStyle w:val="ConsPlusNormal"/>
              <w:rPr>
                <w:rFonts w:ascii="Times New Roman" w:hAnsi="Times New Roman" w:cs="Times New Roman"/>
                <w:sz w:val="24"/>
                <w:szCs w:val="24"/>
              </w:rPr>
            </w:pPr>
            <w:r>
              <w:rPr>
                <w:rFonts w:ascii="Times New Roman" w:hAnsi="Times New Roman" w:cs="Times New Roman"/>
                <w:sz w:val="24"/>
                <w:szCs w:val="24"/>
              </w:rPr>
              <w:t>4</w:t>
            </w:r>
            <w:r w:rsidR="00230889">
              <w:rPr>
                <w:rFonts w:ascii="Times New Roman" w:hAnsi="Times New Roman" w:cs="Times New Roman"/>
                <w:sz w:val="24"/>
                <w:szCs w:val="24"/>
              </w:rPr>
              <w:t>1</w:t>
            </w:r>
          </w:p>
        </w:tc>
        <w:tc>
          <w:tcPr>
            <w:tcW w:w="1871" w:type="dxa"/>
            <w:gridSpan w:val="4"/>
            <w:tcBorders>
              <w:bottom w:val="nil"/>
            </w:tcBorders>
          </w:tcPr>
          <w:p w:rsidR="00E06791" w:rsidRPr="007A7ED5" w:rsidRDefault="00AA2F94"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1957D3" w:rsidRDefault="00E06791" w:rsidP="00E06791">
            <w:pPr>
              <w:pStyle w:val="ConsPlusNormal"/>
              <w:rPr>
                <w:rFonts w:ascii="Times New Roman" w:hAnsi="Times New Roman" w:cs="Times New Roman"/>
                <w:b/>
                <w:sz w:val="24"/>
                <w:szCs w:val="24"/>
              </w:rPr>
            </w:pPr>
            <w:r w:rsidRPr="001957D3">
              <w:rPr>
                <w:rFonts w:ascii="Times New Roman" w:hAnsi="Times New Roman" w:cs="Times New Roman"/>
                <w:b/>
                <w:sz w:val="24"/>
                <w:szCs w:val="24"/>
              </w:rPr>
              <w:t>Проведение промежуточной итоговой аттестации лиц, осваивающих основную образовательную программу в форме семейного образования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 xml:space="preserve">Показатель объема услуги </w:t>
            </w:r>
            <w:r w:rsidRPr="00C75507">
              <w:rPr>
                <w:rFonts w:ascii="Times New Roman" w:hAnsi="Times New Roman" w:cs="Times New Roman"/>
                <w:sz w:val="24"/>
                <w:szCs w:val="24"/>
              </w:rPr>
              <w:lastRenderedPageBreak/>
              <w:t>(работы),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lastRenderedPageBreak/>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Borders>
              <w:bottom w:val="nil"/>
            </w:tcBorders>
          </w:tcPr>
          <w:p w:rsidR="00E06791" w:rsidRPr="007A7ED5" w:rsidRDefault="00E06791" w:rsidP="00E0679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267" w:type="dxa"/>
            <w:gridSpan w:val="2"/>
            <w:tcBorders>
              <w:bottom w:val="nil"/>
            </w:tcBorders>
          </w:tcPr>
          <w:p w:rsidR="00E06791" w:rsidRPr="007A7ED5" w:rsidRDefault="00E06791" w:rsidP="00E0679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99" w:type="dxa"/>
            <w:gridSpan w:val="3"/>
            <w:tcBorders>
              <w:bottom w:val="nil"/>
            </w:tcBorders>
          </w:tcPr>
          <w:p w:rsidR="00E06791" w:rsidRPr="007A7ED5" w:rsidRDefault="00E06791" w:rsidP="00E0679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71" w:type="dxa"/>
            <w:gridSpan w:val="4"/>
            <w:tcBorders>
              <w:bottom w:val="nil"/>
            </w:tcBorders>
          </w:tcPr>
          <w:p w:rsidR="00E06791" w:rsidRPr="007A7ED5" w:rsidRDefault="00AA2F94"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lastRenderedPageBreak/>
              <w:t>Наименование услуги (работы) и ее содержание</w:t>
            </w:r>
          </w:p>
        </w:tc>
        <w:tc>
          <w:tcPr>
            <w:tcW w:w="10212" w:type="dxa"/>
            <w:gridSpan w:val="16"/>
          </w:tcPr>
          <w:p w:rsidR="00E06791" w:rsidRPr="001957D3" w:rsidRDefault="00E06791" w:rsidP="00E06791">
            <w:pPr>
              <w:pStyle w:val="ConsPlusNormal"/>
              <w:rPr>
                <w:rFonts w:ascii="Times New Roman" w:hAnsi="Times New Roman" w:cs="Times New Roman"/>
                <w:b/>
                <w:sz w:val="24"/>
                <w:szCs w:val="24"/>
              </w:rPr>
            </w:pPr>
            <w:r>
              <w:rPr>
                <w:rFonts w:ascii="Times New Roman" w:hAnsi="Times New Roman" w:cs="Times New Roman"/>
                <w:b/>
                <w:sz w:val="24"/>
                <w:szCs w:val="24"/>
              </w:rPr>
              <w:t>Содержание детей</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Borders>
              <w:bottom w:val="nil"/>
            </w:tcBorders>
          </w:tcPr>
          <w:p w:rsidR="00E06791"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2267" w:type="dxa"/>
            <w:gridSpan w:val="2"/>
            <w:tcBorders>
              <w:bottom w:val="nil"/>
            </w:tcBorders>
          </w:tcPr>
          <w:p w:rsidR="00E06791"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799" w:type="dxa"/>
            <w:gridSpan w:val="3"/>
            <w:tcBorders>
              <w:bottom w:val="nil"/>
            </w:tcBorders>
          </w:tcPr>
          <w:p w:rsidR="00E06791" w:rsidRPr="007A7ED5"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871" w:type="dxa"/>
            <w:gridSpan w:val="4"/>
            <w:tcBorders>
              <w:bottom w:val="nil"/>
            </w:tcBorders>
          </w:tcPr>
          <w:p w:rsidR="00E06791" w:rsidRPr="007A7ED5" w:rsidRDefault="00AA2F94"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EB59B4" w:rsidRDefault="00E06791" w:rsidP="00E06791">
            <w:pPr>
              <w:pStyle w:val="ConsPlusNormal"/>
              <w:rPr>
                <w:rFonts w:ascii="Times New Roman" w:hAnsi="Times New Roman" w:cs="Times New Roman"/>
                <w:b/>
                <w:sz w:val="24"/>
                <w:szCs w:val="24"/>
              </w:rPr>
            </w:pPr>
            <w:r w:rsidRPr="00EB59B4">
              <w:rPr>
                <w:rFonts w:ascii="Times New Roman" w:hAnsi="Times New Roman" w:cs="Times New Roman"/>
                <w:b/>
                <w:sz w:val="24"/>
                <w:szCs w:val="24"/>
              </w:rPr>
              <w:t>Присмотр и уход (</w:t>
            </w:r>
            <w:r>
              <w:rPr>
                <w:rFonts w:ascii="Times New Roman" w:hAnsi="Times New Roman" w:cs="Times New Roman"/>
                <w:b/>
                <w:sz w:val="24"/>
                <w:szCs w:val="24"/>
              </w:rPr>
              <w:t>группа продленного дня</w:t>
            </w:r>
            <w:r w:rsidRPr="00EB59B4">
              <w:rPr>
                <w:rFonts w:ascii="Times New Roman" w:hAnsi="Times New Roman" w:cs="Times New Roman"/>
                <w:b/>
                <w:sz w:val="24"/>
                <w:szCs w:val="24"/>
              </w:rPr>
              <w:t>)</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обучающихся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82" w:type="dxa"/>
            <w:gridSpan w:val="2"/>
          </w:tcPr>
          <w:p w:rsidR="00E06791" w:rsidRPr="007A7ED5" w:rsidRDefault="00122DDD" w:rsidP="00E06791">
            <w:pPr>
              <w:pStyle w:val="ConsPlusNormal"/>
              <w:rPr>
                <w:rFonts w:ascii="Times New Roman" w:hAnsi="Times New Roman" w:cs="Times New Roman"/>
                <w:sz w:val="24"/>
                <w:szCs w:val="24"/>
              </w:rPr>
            </w:pPr>
            <w:r>
              <w:rPr>
                <w:rFonts w:ascii="Times New Roman" w:hAnsi="Times New Roman" w:cs="Times New Roman"/>
                <w:sz w:val="24"/>
                <w:szCs w:val="24"/>
              </w:rPr>
              <w:t>1</w:t>
            </w:r>
            <w:r w:rsidR="00230889">
              <w:rPr>
                <w:rFonts w:ascii="Times New Roman" w:hAnsi="Times New Roman" w:cs="Times New Roman"/>
                <w:sz w:val="24"/>
                <w:szCs w:val="24"/>
              </w:rPr>
              <w:t>5</w:t>
            </w:r>
          </w:p>
        </w:tc>
        <w:tc>
          <w:tcPr>
            <w:tcW w:w="2267" w:type="dxa"/>
            <w:gridSpan w:val="2"/>
          </w:tcPr>
          <w:p w:rsidR="00E06791" w:rsidRPr="007A7ED5" w:rsidRDefault="00122DDD" w:rsidP="00E06791">
            <w:pPr>
              <w:pStyle w:val="ConsPlusNormal"/>
              <w:rPr>
                <w:rFonts w:ascii="Times New Roman" w:hAnsi="Times New Roman" w:cs="Times New Roman"/>
                <w:sz w:val="24"/>
                <w:szCs w:val="24"/>
              </w:rPr>
            </w:pPr>
            <w:r>
              <w:rPr>
                <w:rFonts w:ascii="Times New Roman" w:hAnsi="Times New Roman" w:cs="Times New Roman"/>
                <w:sz w:val="24"/>
                <w:szCs w:val="24"/>
              </w:rPr>
              <w:t>1</w:t>
            </w:r>
            <w:r w:rsidR="00230889">
              <w:rPr>
                <w:rFonts w:ascii="Times New Roman" w:hAnsi="Times New Roman" w:cs="Times New Roman"/>
                <w:sz w:val="24"/>
                <w:szCs w:val="24"/>
              </w:rPr>
              <w:t>5</w:t>
            </w:r>
          </w:p>
        </w:tc>
        <w:tc>
          <w:tcPr>
            <w:tcW w:w="799" w:type="dxa"/>
            <w:gridSpan w:val="3"/>
          </w:tcPr>
          <w:p w:rsidR="00E06791" w:rsidRPr="007A7ED5" w:rsidRDefault="00122DDD" w:rsidP="00E06791">
            <w:pPr>
              <w:pStyle w:val="ConsPlusNormal"/>
              <w:rPr>
                <w:rFonts w:ascii="Times New Roman" w:hAnsi="Times New Roman" w:cs="Times New Roman"/>
                <w:sz w:val="24"/>
                <w:szCs w:val="24"/>
              </w:rPr>
            </w:pPr>
            <w:r>
              <w:rPr>
                <w:rFonts w:ascii="Times New Roman" w:hAnsi="Times New Roman" w:cs="Times New Roman"/>
                <w:sz w:val="24"/>
                <w:szCs w:val="24"/>
              </w:rPr>
              <w:t>1</w:t>
            </w:r>
            <w:r w:rsidR="00230889">
              <w:rPr>
                <w:rFonts w:ascii="Times New Roman" w:hAnsi="Times New Roman" w:cs="Times New Roman"/>
                <w:sz w:val="24"/>
                <w:szCs w:val="24"/>
              </w:rPr>
              <w:t>5</w:t>
            </w:r>
          </w:p>
        </w:tc>
        <w:tc>
          <w:tcPr>
            <w:tcW w:w="1871" w:type="dxa"/>
            <w:gridSpan w:val="4"/>
          </w:tcPr>
          <w:p w:rsidR="00E06791" w:rsidRPr="007A7ED5" w:rsidRDefault="00AA2F94"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F40BB9">
              <w:rPr>
                <w:rFonts w:ascii="Times New Roman" w:hAnsi="Times New Roman" w:cs="Times New Roman"/>
                <w:sz w:val="24"/>
                <w:szCs w:val="24"/>
                <w:lang w:eastAsia="en-US"/>
              </w:rPr>
              <w:t>Число человеко-дней обучения</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991" w:type="dxa"/>
            <w:gridSpan w:val="3"/>
          </w:tcPr>
          <w:p w:rsidR="00E06791" w:rsidRPr="004A0975" w:rsidRDefault="00122DDD" w:rsidP="00E06791">
            <w:pPr>
              <w:pStyle w:val="ConsPlusNormal"/>
              <w:rPr>
                <w:rFonts w:ascii="Times New Roman" w:hAnsi="Times New Roman" w:cs="Times New Roman"/>
                <w:sz w:val="24"/>
                <w:szCs w:val="24"/>
              </w:rPr>
            </w:pPr>
            <w:r>
              <w:rPr>
                <w:rFonts w:ascii="Times New Roman" w:hAnsi="Times New Roman" w:cs="Times New Roman"/>
                <w:sz w:val="24"/>
                <w:szCs w:val="24"/>
              </w:rPr>
              <w:t>2</w:t>
            </w:r>
            <w:r w:rsidR="00230889">
              <w:rPr>
                <w:rFonts w:ascii="Times New Roman" w:hAnsi="Times New Roman" w:cs="Times New Roman"/>
                <w:sz w:val="24"/>
                <w:szCs w:val="24"/>
              </w:rPr>
              <w:t>550</w:t>
            </w:r>
          </w:p>
        </w:tc>
        <w:tc>
          <w:tcPr>
            <w:tcW w:w="2266" w:type="dxa"/>
            <w:gridSpan w:val="2"/>
          </w:tcPr>
          <w:p w:rsidR="00E06791" w:rsidRPr="004A0975" w:rsidRDefault="00122DDD" w:rsidP="00E06791">
            <w:pPr>
              <w:pStyle w:val="ConsPlusNormal"/>
              <w:rPr>
                <w:rFonts w:ascii="Times New Roman" w:hAnsi="Times New Roman" w:cs="Times New Roman"/>
                <w:sz w:val="24"/>
                <w:szCs w:val="24"/>
              </w:rPr>
            </w:pPr>
            <w:r>
              <w:rPr>
                <w:rFonts w:ascii="Times New Roman" w:hAnsi="Times New Roman" w:cs="Times New Roman"/>
                <w:sz w:val="24"/>
                <w:szCs w:val="24"/>
              </w:rPr>
              <w:t>2</w:t>
            </w:r>
            <w:r w:rsidR="00230889">
              <w:rPr>
                <w:rFonts w:ascii="Times New Roman" w:hAnsi="Times New Roman" w:cs="Times New Roman"/>
                <w:sz w:val="24"/>
                <w:szCs w:val="24"/>
              </w:rPr>
              <w:t>550</w:t>
            </w:r>
          </w:p>
        </w:tc>
        <w:tc>
          <w:tcPr>
            <w:tcW w:w="843" w:type="dxa"/>
            <w:gridSpan w:val="3"/>
          </w:tcPr>
          <w:p w:rsidR="00E06791" w:rsidRPr="004A0975" w:rsidRDefault="00122DDD" w:rsidP="00E06791">
            <w:pPr>
              <w:pStyle w:val="ConsPlusNormal"/>
              <w:rPr>
                <w:rFonts w:ascii="Times New Roman" w:hAnsi="Times New Roman" w:cs="Times New Roman"/>
                <w:sz w:val="24"/>
                <w:szCs w:val="24"/>
              </w:rPr>
            </w:pPr>
            <w:r>
              <w:rPr>
                <w:rFonts w:ascii="Times New Roman" w:hAnsi="Times New Roman" w:cs="Times New Roman"/>
                <w:sz w:val="24"/>
                <w:szCs w:val="24"/>
              </w:rPr>
              <w:t>2</w:t>
            </w:r>
            <w:r w:rsidR="00230889">
              <w:rPr>
                <w:rFonts w:ascii="Times New Roman" w:hAnsi="Times New Roman" w:cs="Times New Roman"/>
                <w:sz w:val="24"/>
                <w:szCs w:val="24"/>
              </w:rPr>
              <w:t>550</w:t>
            </w:r>
          </w:p>
        </w:tc>
        <w:tc>
          <w:tcPr>
            <w:tcW w:w="1702" w:type="dxa"/>
            <w:gridSpan w:val="2"/>
          </w:tcPr>
          <w:p w:rsidR="00E06791" w:rsidRPr="007A7ED5" w:rsidRDefault="00AA2F94"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E06791" w:rsidRPr="007A7ED5" w:rsidRDefault="00E06791"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vMerge/>
            <w:shd w:val="clear" w:color="auto" w:fill="auto"/>
          </w:tcPr>
          <w:p w:rsidR="00E06791" w:rsidRPr="00C75507" w:rsidRDefault="00E06791" w:rsidP="00E06791">
            <w:pPr>
              <w:rPr>
                <w:sz w:val="24"/>
                <w:szCs w:val="24"/>
              </w:rPr>
            </w:pPr>
          </w:p>
        </w:tc>
        <w:tc>
          <w:tcPr>
            <w:tcW w:w="10212" w:type="dxa"/>
            <w:gridSpan w:val="16"/>
          </w:tcPr>
          <w:p w:rsidR="00E06791" w:rsidRPr="00EB59B4" w:rsidRDefault="00E06791" w:rsidP="00E06791">
            <w:pPr>
              <w:pStyle w:val="ConsPlusNormal"/>
              <w:rPr>
                <w:rFonts w:ascii="Times New Roman" w:hAnsi="Times New Roman" w:cs="Times New Roman"/>
                <w:sz w:val="24"/>
                <w:szCs w:val="24"/>
              </w:rPr>
            </w:pPr>
            <w:r w:rsidRPr="00EB59B4">
              <w:rPr>
                <w:rFonts w:ascii="Times New Roman" w:hAnsi="Times New Roman" w:cs="Times New Roman"/>
                <w:sz w:val="24"/>
                <w:szCs w:val="24"/>
              </w:rPr>
              <w:t>Число человеко-часов пребывания</w:t>
            </w:r>
          </w:p>
        </w:tc>
      </w:tr>
      <w:tr w:rsidR="00230889" w:rsidRPr="007A7ED5" w:rsidTr="00E06791">
        <w:tc>
          <w:tcPr>
            <w:tcW w:w="3451" w:type="dxa"/>
            <w:vMerge/>
            <w:shd w:val="clear" w:color="auto" w:fill="auto"/>
          </w:tcPr>
          <w:p w:rsidR="00230889" w:rsidRPr="00C75507" w:rsidRDefault="00230889" w:rsidP="00E06791">
            <w:pPr>
              <w:rPr>
                <w:sz w:val="24"/>
                <w:szCs w:val="24"/>
              </w:rPr>
            </w:pPr>
          </w:p>
        </w:tc>
        <w:tc>
          <w:tcPr>
            <w:tcW w:w="1991" w:type="dxa"/>
            <w:gridSpan w:val="3"/>
          </w:tcPr>
          <w:p w:rsidR="00230889" w:rsidRPr="005E5632" w:rsidRDefault="00230889"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10200</w:t>
            </w:r>
          </w:p>
        </w:tc>
        <w:tc>
          <w:tcPr>
            <w:tcW w:w="2266" w:type="dxa"/>
            <w:gridSpan w:val="2"/>
          </w:tcPr>
          <w:p w:rsidR="00230889" w:rsidRDefault="00230889">
            <w:r w:rsidRPr="00FC0D60">
              <w:rPr>
                <w:sz w:val="24"/>
                <w:szCs w:val="24"/>
              </w:rPr>
              <w:t>10200</w:t>
            </w:r>
          </w:p>
        </w:tc>
        <w:tc>
          <w:tcPr>
            <w:tcW w:w="843" w:type="dxa"/>
            <w:gridSpan w:val="3"/>
          </w:tcPr>
          <w:p w:rsidR="00230889" w:rsidRDefault="00230889" w:rsidP="00230889">
            <w:pPr>
              <w:ind w:firstLine="0"/>
            </w:pPr>
            <w:r w:rsidRPr="00FC0D60">
              <w:rPr>
                <w:sz w:val="24"/>
                <w:szCs w:val="24"/>
              </w:rPr>
              <w:t>10200</w:t>
            </w:r>
          </w:p>
        </w:tc>
        <w:tc>
          <w:tcPr>
            <w:tcW w:w="1702" w:type="dxa"/>
            <w:gridSpan w:val="2"/>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1" w:type="dxa"/>
            <w:gridSpan w:val="3"/>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709" w:type="dxa"/>
            <w:gridSpan w:val="3"/>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7F2859" w:rsidRDefault="00E06791" w:rsidP="00E06791">
            <w:pPr>
              <w:pStyle w:val="ConsPlusNormal"/>
              <w:rPr>
                <w:rFonts w:ascii="Times New Roman" w:hAnsi="Times New Roman" w:cs="Times New Roman"/>
                <w:b/>
                <w:sz w:val="24"/>
                <w:szCs w:val="24"/>
              </w:rPr>
            </w:pPr>
            <w:r w:rsidRPr="007F2859">
              <w:rPr>
                <w:rFonts w:ascii="Times New Roman" w:hAnsi="Times New Roman" w:cs="Times New Roman"/>
                <w:b/>
                <w:sz w:val="24"/>
                <w:szCs w:val="24"/>
              </w:rPr>
              <w:t>Реализация дополнительных общеобразовательных программ (технической,очная)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DD7AFC">
              <w:rPr>
                <w:rFonts w:ascii="Times New Roman" w:hAnsi="Times New Roman" w:cs="Times New Roman"/>
                <w:sz w:val="24"/>
                <w:szCs w:val="24"/>
              </w:rPr>
              <w:t>Число человеко-часов пребывания</w:t>
            </w:r>
          </w:p>
        </w:tc>
      </w:tr>
      <w:tr w:rsidR="00230889" w:rsidRPr="007A7ED5" w:rsidTr="00E06791">
        <w:tc>
          <w:tcPr>
            <w:tcW w:w="3451" w:type="dxa"/>
            <w:vMerge/>
            <w:shd w:val="clear" w:color="auto" w:fill="auto"/>
          </w:tcPr>
          <w:p w:rsidR="00230889" w:rsidRPr="00C75507" w:rsidRDefault="00230889" w:rsidP="00E06791">
            <w:pPr>
              <w:rPr>
                <w:sz w:val="24"/>
                <w:szCs w:val="24"/>
              </w:rPr>
            </w:pPr>
          </w:p>
        </w:tc>
        <w:tc>
          <w:tcPr>
            <w:tcW w:w="1982" w:type="dxa"/>
            <w:gridSpan w:val="2"/>
            <w:tcBorders>
              <w:bottom w:val="nil"/>
            </w:tcBorders>
          </w:tcPr>
          <w:p w:rsidR="00230889" w:rsidRPr="00A81D04" w:rsidRDefault="00230889"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11975</w:t>
            </w:r>
          </w:p>
        </w:tc>
        <w:tc>
          <w:tcPr>
            <w:tcW w:w="2267" w:type="dxa"/>
            <w:gridSpan w:val="2"/>
            <w:tcBorders>
              <w:bottom w:val="nil"/>
            </w:tcBorders>
          </w:tcPr>
          <w:p w:rsidR="00230889" w:rsidRDefault="00230889">
            <w:r w:rsidRPr="00631B13">
              <w:rPr>
                <w:sz w:val="24"/>
                <w:szCs w:val="24"/>
              </w:rPr>
              <w:t>11975</w:t>
            </w:r>
          </w:p>
        </w:tc>
        <w:tc>
          <w:tcPr>
            <w:tcW w:w="799" w:type="dxa"/>
            <w:gridSpan w:val="3"/>
            <w:tcBorders>
              <w:bottom w:val="nil"/>
            </w:tcBorders>
          </w:tcPr>
          <w:p w:rsidR="00230889" w:rsidRDefault="00230889" w:rsidP="00230889">
            <w:pPr>
              <w:ind w:firstLine="0"/>
            </w:pPr>
            <w:r w:rsidRPr="00631B13">
              <w:rPr>
                <w:sz w:val="24"/>
                <w:szCs w:val="24"/>
              </w:rPr>
              <w:t>11975</w:t>
            </w:r>
          </w:p>
        </w:tc>
        <w:tc>
          <w:tcPr>
            <w:tcW w:w="1871"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7F2859" w:rsidRDefault="00E06791" w:rsidP="00E06791">
            <w:pPr>
              <w:pStyle w:val="ConsPlusNormal"/>
              <w:rPr>
                <w:rFonts w:ascii="Times New Roman" w:hAnsi="Times New Roman" w:cs="Times New Roman"/>
                <w:b/>
                <w:sz w:val="24"/>
                <w:szCs w:val="24"/>
              </w:rPr>
            </w:pPr>
            <w:r w:rsidRPr="007F2859">
              <w:rPr>
                <w:rFonts w:ascii="Times New Roman" w:hAnsi="Times New Roman" w:cs="Times New Roman"/>
                <w:b/>
                <w:sz w:val="24"/>
                <w:szCs w:val="24"/>
              </w:rPr>
              <w:t>Реализация дополнительных общеобразовательных программ</w:t>
            </w:r>
            <w:r>
              <w:rPr>
                <w:rFonts w:ascii="Times New Roman" w:hAnsi="Times New Roman" w:cs="Times New Roman"/>
                <w:b/>
                <w:sz w:val="24"/>
                <w:szCs w:val="24"/>
              </w:rPr>
              <w:t xml:space="preserve"> (</w:t>
            </w:r>
            <w:r w:rsidRPr="007F2859">
              <w:rPr>
                <w:rFonts w:ascii="Times New Roman" w:hAnsi="Times New Roman" w:cs="Times New Roman"/>
                <w:b/>
                <w:sz w:val="24"/>
                <w:szCs w:val="24"/>
              </w:rPr>
              <w:t>Естественно</w:t>
            </w:r>
            <w:r w:rsidR="004308DB">
              <w:rPr>
                <w:rFonts w:ascii="Times New Roman" w:hAnsi="Times New Roman" w:cs="Times New Roman"/>
                <w:b/>
                <w:sz w:val="24"/>
                <w:szCs w:val="24"/>
              </w:rPr>
              <w:t>-</w:t>
            </w:r>
            <w:r w:rsidRPr="007F2859">
              <w:rPr>
                <w:rFonts w:ascii="Times New Roman" w:hAnsi="Times New Roman" w:cs="Times New Roman"/>
                <w:b/>
                <w:sz w:val="24"/>
                <w:szCs w:val="24"/>
              </w:rPr>
              <w:t>научной, очная)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DD7AFC">
              <w:rPr>
                <w:rFonts w:ascii="Times New Roman" w:hAnsi="Times New Roman" w:cs="Times New Roman"/>
                <w:sz w:val="24"/>
                <w:szCs w:val="24"/>
              </w:rPr>
              <w:t>Число человеко-часов пребывания</w:t>
            </w:r>
          </w:p>
        </w:tc>
      </w:tr>
      <w:tr w:rsidR="00230889" w:rsidRPr="007A7ED5" w:rsidTr="00E06791">
        <w:tc>
          <w:tcPr>
            <w:tcW w:w="3451" w:type="dxa"/>
            <w:vMerge/>
            <w:shd w:val="clear" w:color="auto" w:fill="auto"/>
          </w:tcPr>
          <w:p w:rsidR="00230889" w:rsidRPr="00C75507" w:rsidRDefault="00230889" w:rsidP="00E06791">
            <w:pPr>
              <w:rPr>
                <w:sz w:val="24"/>
                <w:szCs w:val="24"/>
              </w:rPr>
            </w:pPr>
          </w:p>
        </w:tc>
        <w:tc>
          <w:tcPr>
            <w:tcW w:w="1982" w:type="dxa"/>
            <w:gridSpan w:val="2"/>
            <w:tcBorders>
              <w:bottom w:val="nil"/>
            </w:tcBorders>
          </w:tcPr>
          <w:p w:rsidR="00230889" w:rsidRPr="00B40FB5" w:rsidRDefault="00230889" w:rsidP="00E06791">
            <w:pPr>
              <w:rPr>
                <w:sz w:val="24"/>
                <w:szCs w:val="24"/>
              </w:rPr>
            </w:pPr>
            <w:r w:rsidRPr="00B40FB5">
              <w:rPr>
                <w:sz w:val="24"/>
                <w:szCs w:val="24"/>
              </w:rPr>
              <w:t>4</w:t>
            </w:r>
            <w:r>
              <w:rPr>
                <w:sz w:val="24"/>
                <w:szCs w:val="24"/>
              </w:rPr>
              <w:t>054</w:t>
            </w:r>
          </w:p>
        </w:tc>
        <w:tc>
          <w:tcPr>
            <w:tcW w:w="2267" w:type="dxa"/>
            <w:gridSpan w:val="2"/>
            <w:tcBorders>
              <w:bottom w:val="nil"/>
            </w:tcBorders>
          </w:tcPr>
          <w:p w:rsidR="00230889" w:rsidRDefault="00230889">
            <w:r w:rsidRPr="000326D8">
              <w:rPr>
                <w:sz w:val="24"/>
                <w:szCs w:val="24"/>
              </w:rPr>
              <w:t>4054</w:t>
            </w:r>
          </w:p>
        </w:tc>
        <w:tc>
          <w:tcPr>
            <w:tcW w:w="799" w:type="dxa"/>
            <w:gridSpan w:val="3"/>
            <w:tcBorders>
              <w:bottom w:val="nil"/>
            </w:tcBorders>
          </w:tcPr>
          <w:p w:rsidR="00230889" w:rsidRDefault="00230889" w:rsidP="00230889">
            <w:pPr>
              <w:ind w:firstLine="0"/>
            </w:pPr>
            <w:r w:rsidRPr="000326D8">
              <w:rPr>
                <w:sz w:val="24"/>
                <w:szCs w:val="24"/>
              </w:rPr>
              <w:t>4054</w:t>
            </w:r>
          </w:p>
        </w:tc>
        <w:tc>
          <w:tcPr>
            <w:tcW w:w="1871"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lastRenderedPageBreak/>
              <w:t>Наименование услуги (работы) и ее содержание</w:t>
            </w:r>
          </w:p>
        </w:tc>
        <w:tc>
          <w:tcPr>
            <w:tcW w:w="10212" w:type="dxa"/>
            <w:gridSpan w:val="16"/>
          </w:tcPr>
          <w:p w:rsidR="00E06791" w:rsidRPr="007F2859" w:rsidRDefault="00E06791" w:rsidP="00E06791">
            <w:pPr>
              <w:pStyle w:val="ConsPlusNormal"/>
              <w:rPr>
                <w:rFonts w:ascii="Times New Roman" w:hAnsi="Times New Roman" w:cs="Times New Roman"/>
                <w:b/>
                <w:sz w:val="24"/>
                <w:szCs w:val="24"/>
              </w:rPr>
            </w:pPr>
            <w:r w:rsidRPr="007F2859">
              <w:rPr>
                <w:rFonts w:ascii="Times New Roman" w:hAnsi="Times New Roman" w:cs="Times New Roman"/>
                <w:b/>
                <w:sz w:val="24"/>
                <w:szCs w:val="24"/>
              </w:rPr>
              <w:t>Реализация дополнительных общеобразовательных программ</w:t>
            </w:r>
            <w:r>
              <w:rPr>
                <w:rFonts w:ascii="Times New Roman" w:hAnsi="Times New Roman" w:cs="Times New Roman"/>
                <w:b/>
                <w:sz w:val="24"/>
                <w:szCs w:val="24"/>
              </w:rPr>
              <w:t xml:space="preserve"> (физкультурно-спортивной</w:t>
            </w:r>
            <w:r w:rsidRPr="007F2859">
              <w:rPr>
                <w:rFonts w:ascii="Times New Roman" w:hAnsi="Times New Roman" w:cs="Times New Roman"/>
                <w:b/>
                <w:sz w:val="24"/>
                <w:szCs w:val="24"/>
              </w:rPr>
              <w:t>,очная)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DD7AFC">
              <w:rPr>
                <w:rFonts w:ascii="Times New Roman" w:hAnsi="Times New Roman" w:cs="Times New Roman"/>
                <w:sz w:val="24"/>
                <w:szCs w:val="24"/>
              </w:rPr>
              <w:t>Число человеко-часов пребывания</w:t>
            </w:r>
          </w:p>
        </w:tc>
      </w:tr>
      <w:tr w:rsidR="00230889" w:rsidRPr="007A7ED5" w:rsidTr="00E06791">
        <w:tc>
          <w:tcPr>
            <w:tcW w:w="3451" w:type="dxa"/>
            <w:vMerge/>
            <w:shd w:val="clear" w:color="auto" w:fill="auto"/>
          </w:tcPr>
          <w:p w:rsidR="00230889" w:rsidRPr="00C75507" w:rsidRDefault="00230889" w:rsidP="00E06791">
            <w:pPr>
              <w:rPr>
                <w:sz w:val="24"/>
                <w:szCs w:val="24"/>
              </w:rPr>
            </w:pPr>
          </w:p>
        </w:tc>
        <w:tc>
          <w:tcPr>
            <w:tcW w:w="1982" w:type="dxa"/>
            <w:gridSpan w:val="2"/>
            <w:tcBorders>
              <w:bottom w:val="nil"/>
            </w:tcBorders>
          </w:tcPr>
          <w:p w:rsidR="00230889" w:rsidRPr="00B40FB5" w:rsidRDefault="00230889" w:rsidP="00E06791">
            <w:pPr>
              <w:rPr>
                <w:sz w:val="24"/>
                <w:szCs w:val="24"/>
              </w:rPr>
            </w:pPr>
            <w:r>
              <w:rPr>
                <w:sz w:val="24"/>
                <w:szCs w:val="24"/>
              </w:rPr>
              <w:t>5678</w:t>
            </w:r>
          </w:p>
        </w:tc>
        <w:tc>
          <w:tcPr>
            <w:tcW w:w="2267" w:type="dxa"/>
            <w:gridSpan w:val="2"/>
            <w:tcBorders>
              <w:bottom w:val="nil"/>
            </w:tcBorders>
          </w:tcPr>
          <w:p w:rsidR="00230889" w:rsidRDefault="00230889">
            <w:r w:rsidRPr="00346ABB">
              <w:rPr>
                <w:sz w:val="24"/>
                <w:szCs w:val="24"/>
              </w:rPr>
              <w:t>5678</w:t>
            </w:r>
          </w:p>
        </w:tc>
        <w:tc>
          <w:tcPr>
            <w:tcW w:w="799" w:type="dxa"/>
            <w:gridSpan w:val="3"/>
            <w:tcBorders>
              <w:bottom w:val="nil"/>
            </w:tcBorders>
          </w:tcPr>
          <w:p w:rsidR="00230889" w:rsidRDefault="00230889" w:rsidP="00230889">
            <w:pPr>
              <w:ind w:firstLine="0"/>
            </w:pPr>
            <w:r w:rsidRPr="00346ABB">
              <w:rPr>
                <w:sz w:val="24"/>
                <w:szCs w:val="24"/>
              </w:rPr>
              <w:t>5678</w:t>
            </w:r>
          </w:p>
        </w:tc>
        <w:tc>
          <w:tcPr>
            <w:tcW w:w="1871"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7F2859" w:rsidRDefault="00E06791" w:rsidP="00E06791">
            <w:pPr>
              <w:pStyle w:val="ConsPlusNormal"/>
              <w:rPr>
                <w:rFonts w:ascii="Times New Roman" w:hAnsi="Times New Roman" w:cs="Times New Roman"/>
                <w:b/>
                <w:sz w:val="24"/>
                <w:szCs w:val="24"/>
              </w:rPr>
            </w:pPr>
            <w:r w:rsidRPr="007F2859">
              <w:rPr>
                <w:rFonts w:ascii="Times New Roman" w:hAnsi="Times New Roman" w:cs="Times New Roman"/>
                <w:b/>
                <w:sz w:val="24"/>
                <w:szCs w:val="24"/>
              </w:rPr>
              <w:t>Реализация дополнительных общеобразовательных программ</w:t>
            </w:r>
            <w:r>
              <w:rPr>
                <w:rFonts w:ascii="Times New Roman" w:hAnsi="Times New Roman" w:cs="Times New Roman"/>
                <w:b/>
                <w:sz w:val="24"/>
                <w:szCs w:val="24"/>
              </w:rPr>
              <w:t xml:space="preserve"> (художественной</w:t>
            </w:r>
            <w:r w:rsidRPr="007F2859">
              <w:rPr>
                <w:rFonts w:ascii="Times New Roman" w:hAnsi="Times New Roman" w:cs="Times New Roman"/>
                <w:b/>
                <w:sz w:val="24"/>
                <w:szCs w:val="24"/>
              </w:rPr>
              <w:t>,очная)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DD7AFC">
              <w:rPr>
                <w:rFonts w:ascii="Times New Roman" w:hAnsi="Times New Roman" w:cs="Times New Roman"/>
                <w:sz w:val="24"/>
                <w:szCs w:val="24"/>
              </w:rPr>
              <w:t>Число человеко-часов пребывания</w:t>
            </w:r>
          </w:p>
        </w:tc>
      </w:tr>
      <w:tr w:rsidR="00230889" w:rsidRPr="007A7ED5" w:rsidTr="00E06791">
        <w:tc>
          <w:tcPr>
            <w:tcW w:w="3451" w:type="dxa"/>
            <w:vMerge/>
            <w:shd w:val="clear" w:color="auto" w:fill="auto"/>
          </w:tcPr>
          <w:p w:rsidR="00230889" w:rsidRPr="00C75507" w:rsidRDefault="00230889" w:rsidP="00E06791">
            <w:pPr>
              <w:rPr>
                <w:sz w:val="24"/>
                <w:szCs w:val="24"/>
              </w:rPr>
            </w:pPr>
          </w:p>
        </w:tc>
        <w:tc>
          <w:tcPr>
            <w:tcW w:w="1982" w:type="dxa"/>
            <w:gridSpan w:val="2"/>
            <w:tcBorders>
              <w:bottom w:val="nil"/>
            </w:tcBorders>
          </w:tcPr>
          <w:p w:rsidR="00230889" w:rsidRPr="00A81D04" w:rsidRDefault="00230889"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12352</w:t>
            </w:r>
          </w:p>
        </w:tc>
        <w:tc>
          <w:tcPr>
            <w:tcW w:w="2267" w:type="dxa"/>
            <w:gridSpan w:val="2"/>
            <w:tcBorders>
              <w:bottom w:val="nil"/>
            </w:tcBorders>
          </w:tcPr>
          <w:p w:rsidR="00230889" w:rsidRDefault="00230889">
            <w:r w:rsidRPr="00677654">
              <w:rPr>
                <w:sz w:val="24"/>
                <w:szCs w:val="24"/>
              </w:rPr>
              <w:t>12352</w:t>
            </w:r>
          </w:p>
        </w:tc>
        <w:tc>
          <w:tcPr>
            <w:tcW w:w="799" w:type="dxa"/>
            <w:gridSpan w:val="3"/>
            <w:tcBorders>
              <w:bottom w:val="nil"/>
            </w:tcBorders>
          </w:tcPr>
          <w:p w:rsidR="00230889" w:rsidRDefault="00230889" w:rsidP="00230889">
            <w:pPr>
              <w:ind w:firstLine="0"/>
            </w:pPr>
            <w:r w:rsidRPr="00677654">
              <w:rPr>
                <w:sz w:val="24"/>
                <w:szCs w:val="24"/>
              </w:rPr>
              <w:t>12352</w:t>
            </w:r>
          </w:p>
        </w:tc>
        <w:tc>
          <w:tcPr>
            <w:tcW w:w="1871"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7F2859" w:rsidRDefault="00E06791" w:rsidP="00E06791">
            <w:pPr>
              <w:pStyle w:val="ConsPlusNormal"/>
              <w:rPr>
                <w:rFonts w:ascii="Times New Roman" w:hAnsi="Times New Roman" w:cs="Times New Roman"/>
                <w:b/>
                <w:sz w:val="24"/>
                <w:szCs w:val="24"/>
              </w:rPr>
            </w:pPr>
            <w:r w:rsidRPr="007F2859">
              <w:rPr>
                <w:rFonts w:ascii="Times New Roman" w:hAnsi="Times New Roman" w:cs="Times New Roman"/>
                <w:b/>
                <w:sz w:val="24"/>
                <w:szCs w:val="24"/>
              </w:rPr>
              <w:t>Реализация дополнительных общеобразовательных программ</w:t>
            </w:r>
            <w:r>
              <w:rPr>
                <w:rFonts w:ascii="Times New Roman" w:hAnsi="Times New Roman" w:cs="Times New Roman"/>
                <w:b/>
                <w:sz w:val="24"/>
                <w:szCs w:val="24"/>
              </w:rPr>
              <w:t xml:space="preserve"> (социально-педагогической</w:t>
            </w:r>
            <w:r w:rsidRPr="007F2859">
              <w:rPr>
                <w:rFonts w:ascii="Times New Roman" w:hAnsi="Times New Roman" w:cs="Times New Roman"/>
                <w:b/>
                <w:sz w:val="24"/>
                <w:szCs w:val="24"/>
              </w:rPr>
              <w:t>,очная)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DD7AFC">
              <w:rPr>
                <w:rFonts w:ascii="Times New Roman" w:hAnsi="Times New Roman" w:cs="Times New Roman"/>
                <w:sz w:val="24"/>
                <w:szCs w:val="24"/>
              </w:rPr>
              <w:t>Число человеко-часов пребывания</w:t>
            </w:r>
          </w:p>
        </w:tc>
      </w:tr>
      <w:tr w:rsidR="00230889" w:rsidRPr="007A7ED5" w:rsidTr="00E06791">
        <w:tc>
          <w:tcPr>
            <w:tcW w:w="3451" w:type="dxa"/>
            <w:vMerge/>
            <w:shd w:val="clear" w:color="auto" w:fill="auto"/>
          </w:tcPr>
          <w:p w:rsidR="00230889" w:rsidRPr="00C75507" w:rsidRDefault="00230889" w:rsidP="00E06791">
            <w:pPr>
              <w:rPr>
                <w:sz w:val="24"/>
                <w:szCs w:val="24"/>
              </w:rPr>
            </w:pPr>
          </w:p>
        </w:tc>
        <w:tc>
          <w:tcPr>
            <w:tcW w:w="1982" w:type="dxa"/>
            <w:gridSpan w:val="2"/>
            <w:tcBorders>
              <w:bottom w:val="nil"/>
            </w:tcBorders>
          </w:tcPr>
          <w:p w:rsidR="00230889" w:rsidRPr="00A81D04" w:rsidRDefault="00230889"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13673</w:t>
            </w:r>
          </w:p>
        </w:tc>
        <w:tc>
          <w:tcPr>
            <w:tcW w:w="2267" w:type="dxa"/>
            <w:gridSpan w:val="2"/>
            <w:tcBorders>
              <w:bottom w:val="nil"/>
            </w:tcBorders>
          </w:tcPr>
          <w:p w:rsidR="00230889" w:rsidRDefault="00230889">
            <w:r w:rsidRPr="0024727C">
              <w:rPr>
                <w:sz w:val="24"/>
                <w:szCs w:val="24"/>
              </w:rPr>
              <w:t>13673</w:t>
            </w:r>
          </w:p>
        </w:tc>
        <w:tc>
          <w:tcPr>
            <w:tcW w:w="799" w:type="dxa"/>
            <w:gridSpan w:val="3"/>
            <w:tcBorders>
              <w:bottom w:val="nil"/>
            </w:tcBorders>
          </w:tcPr>
          <w:p w:rsidR="00230889" w:rsidRDefault="00230889" w:rsidP="00230889">
            <w:pPr>
              <w:ind w:firstLine="0"/>
            </w:pPr>
            <w:r w:rsidRPr="0024727C">
              <w:rPr>
                <w:sz w:val="24"/>
                <w:szCs w:val="24"/>
              </w:rPr>
              <w:t>13673</w:t>
            </w:r>
          </w:p>
        </w:tc>
        <w:tc>
          <w:tcPr>
            <w:tcW w:w="1871"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7A7ED5" w:rsidTr="00E06791">
        <w:tc>
          <w:tcPr>
            <w:tcW w:w="3451" w:type="dxa"/>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7F2859" w:rsidRDefault="00E06791" w:rsidP="00E06791">
            <w:pPr>
              <w:pStyle w:val="ConsPlusNormal"/>
              <w:rPr>
                <w:rFonts w:ascii="Times New Roman" w:hAnsi="Times New Roman" w:cs="Times New Roman"/>
                <w:b/>
                <w:sz w:val="24"/>
                <w:szCs w:val="24"/>
              </w:rPr>
            </w:pPr>
            <w:r w:rsidRPr="007F2859">
              <w:rPr>
                <w:rFonts w:ascii="Times New Roman" w:hAnsi="Times New Roman" w:cs="Times New Roman"/>
                <w:b/>
                <w:sz w:val="24"/>
                <w:szCs w:val="24"/>
              </w:rPr>
              <w:t>Реализация дополнительных общеобразовательных программ</w:t>
            </w:r>
            <w:r>
              <w:rPr>
                <w:rFonts w:ascii="Times New Roman" w:hAnsi="Times New Roman" w:cs="Times New Roman"/>
                <w:b/>
                <w:sz w:val="24"/>
                <w:szCs w:val="24"/>
              </w:rPr>
              <w:t xml:space="preserve"> (туристско-краеведческой</w:t>
            </w:r>
            <w:r w:rsidRPr="007F2859">
              <w:rPr>
                <w:rFonts w:ascii="Times New Roman" w:hAnsi="Times New Roman" w:cs="Times New Roman"/>
                <w:b/>
                <w:sz w:val="24"/>
                <w:szCs w:val="24"/>
              </w:rPr>
              <w:t>,очная)</w:t>
            </w:r>
          </w:p>
        </w:tc>
      </w:tr>
      <w:tr w:rsidR="00E06791" w:rsidRPr="007A7ED5" w:rsidTr="00E06791">
        <w:tc>
          <w:tcPr>
            <w:tcW w:w="3451" w:type="dxa"/>
            <w:vMerge w:val="restart"/>
            <w:shd w:val="clear" w:color="auto" w:fill="auto"/>
          </w:tcPr>
          <w:p w:rsidR="00E06791" w:rsidRPr="00C75507" w:rsidRDefault="00E06791" w:rsidP="00E06791">
            <w:pPr>
              <w:pStyle w:val="ConsPlusNormal"/>
              <w:rPr>
                <w:rFonts w:ascii="Times New Roman" w:hAnsi="Times New Roman" w:cs="Times New Roman"/>
                <w:sz w:val="24"/>
                <w:szCs w:val="24"/>
              </w:rPr>
            </w:pPr>
            <w:r w:rsidRPr="00C75507">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7A7ED5" w:rsidRDefault="00E06791" w:rsidP="00E06791">
            <w:pPr>
              <w:pStyle w:val="ConsPlusNormal"/>
              <w:rPr>
                <w:rFonts w:ascii="Times New Roman" w:hAnsi="Times New Roman" w:cs="Times New Roman"/>
                <w:sz w:val="24"/>
                <w:szCs w:val="24"/>
              </w:rPr>
            </w:pPr>
            <w:r w:rsidRPr="00DD7AFC">
              <w:rPr>
                <w:rFonts w:ascii="Times New Roman" w:hAnsi="Times New Roman" w:cs="Times New Roman"/>
                <w:sz w:val="24"/>
                <w:szCs w:val="24"/>
              </w:rPr>
              <w:t>Число человеко-часов пребывания</w:t>
            </w:r>
          </w:p>
        </w:tc>
      </w:tr>
      <w:tr w:rsidR="00230889" w:rsidRPr="007A7ED5" w:rsidTr="00245DD8">
        <w:trPr>
          <w:trHeight w:val="351"/>
        </w:trPr>
        <w:tc>
          <w:tcPr>
            <w:tcW w:w="3451" w:type="dxa"/>
            <w:vMerge/>
            <w:shd w:val="clear" w:color="auto" w:fill="auto"/>
          </w:tcPr>
          <w:p w:rsidR="00230889" w:rsidRPr="00C75507" w:rsidRDefault="00230889" w:rsidP="00E06791">
            <w:pPr>
              <w:rPr>
                <w:sz w:val="24"/>
                <w:szCs w:val="24"/>
              </w:rPr>
            </w:pPr>
          </w:p>
        </w:tc>
        <w:tc>
          <w:tcPr>
            <w:tcW w:w="1982" w:type="dxa"/>
            <w:gridSpan w:val="2"/>
            <w:vMerge w:val="restart"/>
          </w:tcPr>
          <w:p w:rsidR="00230889" w:rsidRPr="00A81D04" w:rsidRDefault="00230889"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2754</w:t>
            </w:r>
          </w:p>
        </w:tc>
        <w:tc>
          <w:tcPr>
            <w:tcW w:w="2267" w:type="dxa"/>
            <w:gridSpan w:val="2"/>
            <w:vMerge w:val="restart"/>
          </w:tcPr>
          <w:p w:rsidR="00230889" w:rsidRPr="00A81D04" w:rsidRDefault="00230889"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2754</w:t>
            </w:r>
          </w:p>
        </w:tc>
        <w:tc>
          <w:tcPr>
            <w:tcW w:w="799" w:type="dxa"/>
            <w:gridSpan w:val="3"/>
            <w:vMerge w:val="restart"/>
          </w:tcPr>
          <w:p w:rsidR="00230889" w:rsidRPr="00A81D04" w:rsidRDefault="00230889" w:rsidP="00B40FB5">
            <w:pPr>
              <w:pStyle w:val="ConsPlusNonformat"/>
              <w:jc w:val="both"/>
              <w:rPr>
                <w:rFonts w:ascii="Times New Roman" w:hAnsi="Times New Roman" w:cs="Times New Roman"/>
                <w:sz w:val="24"/>
                <w:szCs w:val="24"/>
              </w:rPr>
            </w:pPr>
            <w:r>
              <w:rPr>
                <w:rFonts w:ascii="Times New Roman" w:hAnsi="Times New Roman" w:cs="Times New Roman"/>
                <w:sz w:val="24"/>
                <w:szCs w:val="24"/>
              </w:rPr>
              <w:t>2754</w:t>
            </w:r>
          </w:p>
        </w:tc>
        <w:tc>
          <w:tcPr>
            <w:tcW w:w="1871"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230889" w:rsidRPr="007A7ED5" w:rsidTr="00E06791">
        <w:tc>
          <w:tcPr>
            <w:tcW w:w="3451" w:type="dxa"/>
            <w:vMerge/>
            <w:shd w:val="clear" w:color="auto" w:fill="auto"/>
          </w:tcPr>
          <w:p w:rsidR="00230889" w:rsidRPr="00C75507" w:rsidRDefault="00230889" w:rsidP="00E06791">
            <w:pPr>
              <w:rPr>
                <w:sz w:val="24"/>
                <w:szCs w:val="24"/>
              </w:rPr>
            </w:pPr>
          </w:p>
        </w:tc>
        <w:tc>
          <w:tcPr>
            <w:tcW w:w="1982" w:type="dxa"/>
            <w:gridSpan w:val="2"/>
            <w:vMerge/>
            <w:tcBorders>
              <w:bottom w:val="nil"/>
            </w:tcBorders>
          </w:tcPr>
          <w:p w:rsidR="00230889" w:rsidRPr="007A7ED5" w:rsidRDefault="00230889" w:rsidP="00E06791">
            <w:pPr>
              <w:pStyle w:val="ConsPlusNormal"/>
              <w:rPr>
                <w:rFonts w:ascii="Times New Roman" w:hAnsi="Times New Roman" w:cs="Times New Roman"/>
                <w:sz w:val="24"/>
                <w:szCs w:val="24"/>
              </w:rPr>
            </w:pPr>
          </w:p>
        </w:tc>
        <w:tc>
          <w:tcPr>
            <w:tcW w:w="2267" w:type="dxa"/>
            <w:gridSpan w:val="2"/>
            <w:vMerge/>
            <w:tcBorders>
              <w:bottom w:val="nil"/>
            </w:tcBorders>
          </w:tcPr>
          <w:p w:rsidR="00230889" w:rsidRDefault="00230889" w:rsidP="00E06791"/>
        </w:tc>
        <w:tc>
          <w:tcPr>
            <w:tcW w:w="799" w:type="dxa"/>
            <w:gridSpan w:val="3"/>
            <w:vMerge/>
            <w:tcBorders>
              <w:bottom w:val="nil"/>
            </w:tcBorders>
          </w:tcPr>
          <w:p w:rsidR="00230889" w:rsidRDefault="00230889" w:rsidP="00E06791">
            <w:pPr>
              <w:ind w:firstLine="0"/>
            </w:pPr>
          </w:p>
        </w:tc>
        <w:tc>
          <w:tcPr>
            <w:tcW w:w="1871"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814" w:type="dxa"/>
            <w:gridSpan w:val="4"/>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c>
          <w:tcPr>
            <w:tcW w:w="1479" w:type="dxa"/>
            <w:tcBorders>
              <w:bottom w:val="nil"/>
            </w:tcBorders>
          </w:tcPr>
          <w:p w:rsidR="00230889" w:rsidRPr="007A7ED5" w:rsidRDefault="00230889" w:rsidP="00E06791">
            <w:pPr>
              <w:pStyle w:val="ConsPlusNormal"/>
              <w:jc w:val="center"/>
              <w:rPr>
                <w:rFonts w:ascii="Times New Roman" w:hAnsi="Times New Roman" w:cs="Times New Roman"/>
                <w:sz w:val="24"/>
                <w:szCs w:val="24"/>
              </w:rPr>
            </w:pPr>
            <w:r w:rsidRPr="007A7ED5">
              <w:rPr>
                <w:rFonts w:ascii="Times New Roman" w:hAnsi="Times New Roman" w:cs="Times New Roman"/>
                <w:sz w:val="24"/>
                <w:szCs w:val="24"/>
              </w:rPr>
              <w:t>x</w:t>
            </w:r>
          </w:p>
        </w:tc>
      </w:tr>
      <w:tr w:rsidR="00E06791" w:rsidRPr="001957D3" w:rsidTr="00E06791">
        <w:tc>
          <w:tcPr>
            <w:tcW w:w="3451" w:type="dxa"/>
            <w:shd w:val="clear" w:color="auto" w:fill="auto"/>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591F3E" w:rsidRDefault="00E06791" w:rsidP="00E06791">
            <w:pPr>
              <w:pStyle w:val="ConsPlusNormal"/>
              <w:rPr>
                <w:rFonts w:ascii="Times New Roman" w:hAnsi="Times New Roman" w:cs="Times New Roman"/>
                <w:b/>
                <w:sz w:val="24"/>
                <w:szCs w:val="24"/>
              </w:rPr>
            </w:pPr>
            <w:r w:rsidRPr="00591F3E">
              <w:rPr>
                <w:rFonts w:ascii="Times New Roman" w:hAnsi="Times New Roman" w:cs="Times New Roman"/>
                <w:b/>
                <w:sz w:val="24"/>
                <w:szCs w:val="24"/>
              </w:rPr>
              <w:t>Реализация дополнительных общеобразовательных предпрофессиональных   программ в области искусств (народные инструменты)</w:t>
            </w:r>
          </w:p>
        </w:tc>
      </w:tr>
      <w:tr w:rsidR="00E06791" w:rsidRPr="001957D3" w:rsidTr="00E06791">
        <w:tc>
          <w:tcPr>
            <w:tcW w:w="3451" w:type="dxa"/>
            <w:vMerge w:val="restart"/>
            <w:shd w:val="clear" w:color="auto" w:fill="auto"/>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Число человеко-часов пребывания</w:t>
            </w:r>
          </w:p>
        </w:tc>
      </w:tr>
      <w:tr w:rsidR="00E06791" w:rsidRPr="001957D3" w:rsidTr="00E06791">
        <w:tc>
          <w:tcPr>
            <w:tcW w:w="3451" w:type="dxa"/>
            <w:vMerge/>
            <w:shd w:val="clear" w:color="auto" w:fill="auto"/>
          </w:tcPr>
          <w:p w:rsidR="00E06791" w:rsidRPr="00591F3E" w:rsidRDefault="00E06791" w:rsidP="00E06791">
            <w:pPr>
              <w:rPr>
                <w:sz w:val="24"/>
                <w:szCs w:val="24"/>
              </w:rPr>
            </w:pPr>
          </w:p>
        </w:tc>
        <w:tc>
          <w:tcPr>
            <w:tcW w:w="1982" w:type="dxa"/>
            <w:gridSpan w:val="2"/>
            <w:tcBorders>
              <w:bottom w:val="nil"/>
            </w:tcBorders>
          </w:tcPr>
          <w:p w:rsidR="00E06791" w:rsidRPr="00591F3E"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1411,5</w:t>
            </w:r>
          </w:p>
        </w:tc>
        <w:tc>
          <w:tcPr>
            <w:tcW w:w="2267" w:type="dxa"/>
            <w:gridSpan w:val="2"/>
            <w:tcBorders>
              <w:bottom w:val="nil"/>
            </w:tcBorders>
          </w:tcPr>
          <w:p w:rsidR="00E06791" w:rsidRPr="00591F3E"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1411,5</w:t>
            </w:r>
          </w:p>
        </w:tc>
        <w:tc>
          <w:tcPr>
            <w:tcW w:w="799" w:type="dxa"/>
            <w:gridSpan w:val="3"/>
            <w:tcBorders>
              <w:bottom w:val="nil"/>
            </w:tcBorders>
          </w:tcPr>
          <w:p w:rsidR="00E06791" w:rsidRPr="00591F3E"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1411,5</w:t>
            </w:r>
          </w:p>
        </w:tc>
        <w:tc>
          <w:tcPr>
            <w:tcW w:w="1871" w:type="dxa"/>
            <w:gridSpan w:val="4"/>
            <w:tcBorders>
              <w:bottom w:val="nil"/>
            </w:tcBorders>
          </w:tcPr>
          <w:p w:rsidR="00E06791" w:rsidRPr="00591F3E" w:rsidRDefault="00E06791"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c>
          <w:tcPr>
            <w:tcW w:w="1814" w:type="dxa"/>
            <w:gridSpan w:val="4"/>
            <w:tcBorders>
              <w:bottom w:val="nil"/>
            </w:tcBorders>
          </w:tcPr>
          <w:p w:rsidR="00E06791" w:rsidRPr="00591F3E" w:rsidRDefault="00E06791"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c>
          <w:tcPr>
            <w:tcW w:w="1479" w:type="dxa"/>
            <w:tcBorders>
              <w:bottom w:val="nil"/>
            </w:tcBorders>
          </w:tcPr>
          <w:p w:rsidR="00E06791" w:rsidRPr="00591F3E" w:rsidRDefault="00E06791"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r>
      <w:tr w:rsidR="00E06791" w:rsidRPr="001957D3" w:rsidTr="00E06791">
        <w:tc>
          <w:tcPr>
            <w:tcW w:w="3451" w:type="dxa"/>
            <w:shd w:val="clear" w:color="auto" w:fill="auto"/>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lastRenderedPageBreak/>
              <w:t>Наименование услуги (работы) и ее содержание</w:t>
            </w:r>
          </w:p>
        </w:tc>
        <w:tc>
          <w:tcPr>
            <w:tcW w:w="10212" w:type="dxa"/>
            <w:gridSpan w:val="16"/>
          </w:tcPr>
          <w:p w:rsidR="00E06791" w:rsidRPr="00591F3E" w:rsidRDefault="00E06791" w:rsidP="00E06791">
            <w:pPr>
              <w:pStyle w:val="ConsPlusNormal"/>
              <w:rPr>
                <w:rFonts w:ascii="Times New Roman" w:hAnsi="Times New Roman" w:cs="Times New Roman"/>
                <w:b/>
                <w:sz w:val="24"/>
                <w:szCs w:val="24"/>
              </w:rPr>
            </w:pPr>
            <w:r w:rsidRPr="00591F3E">
              <w:rPr>
                <w:rFonts w:ascii="Times New Roman" w:hAnsi="Times New Roman" w:cs="Times New Roman"/>
                <w:b/>
                <w:sz w:val="24"/>
                <w:szCs w:val="24"/>
              </w:rPr>
              <w:t>Реализация дополнительных общеобразовательных предпрофессиональных   программ в области искусств (фортепиано)</w:t>
            </w:r>
          </w:p>
        </w:tc>
      </w:tr>
      <w:tr w:rsidR="00E06791" w:rsidRPr="001957D3" w:rsidTr="00E06791">
        <w:tc>
          <w:tcPr>
            <w:tcW w:w="3451" w:type="dxa"/>
            <w:vMerge w:val="restart"/>
            <w:shd w:val="clear" w:color="auto" w:fill="auto"/>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Число человеко-часов пребывания</w:t>
            </w:r>
          </w:p>
        </w:tc>
      </w:tr>
      <w:tr w:rsidR="00230889" w:rsidRPr="001957D3" w:rsidTr="00E06791">
        <w:tc>
          <w:tcPr>
            <w:tcW w:w="3451" w:type="dxa"/>
            <w:vMerge/>
            <w:shd w:val="clear" w:color="auto" w:fill="auto"/>
          </w:tcPr>
          <w:p w:rsidR="00230889" w:rsidRPr="00591F3E" w:rsidRDefault="00230889" w:rsidP="00E06791">
            <w:pPr>
              <w:rPr>
                <w:sz w:val="24"/>
                <w:szCs w:val="24"/>
              </w:rPr>
            </w:pPr>
          </w:p>
        </w:tc>
        <w:tc>
          <w:tcPr>
            <w:tcW w:w="1982" w:type="dxa"/>
            <w:gridSpan w:val="2"/>
            <w:tcBorders>
              <w:bottom w:val="nil"/>
            </w:tcBorders>
          </w:tcPr>
          <w:p w:rsidR="00230889" w:rsidRPr="00591F3E"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2236,5</w:t>
            </w:r>
          </w:p>
        </w:tc>
        <w:tc>
          <w:tcPr>
            <w:tcW w:w="2267" w:type="dxa"/>
            <w:gridSpan w:val="2"/>
            <w:tcBorders>
              <w:bottom w:val="nil"/>
            </w:tcBorders>
          </w:tcPr>
          <w:p w:rsidR="00230889" w:rsidRDefault="00230889">
            <w:r w:rsidRPr="009035F8">
              <w:rPr>
                <w:sz w:val="24"/>
                <w:szCs w:val="24"/>
              </w:rPr>
              <w:t>2236,5</w:t>
            </w:r>
          </w:p>
        </w:tc>
        <w:tc>
          <w:tcPr>
            <w:tcW w:w="799" w:type="dxa"/>
            <w:gridSpan w:val="3"/>
            <w:tcBorders>
              <w:bottom w:val="nil"/>
            </w:tcBorders>
          </w:tcPr>
          <w:p w:rsidR="00230889" w:rsidRDefault="00230889" w:rsidP="00230889">
            <w:pPr>
              <w:ind w:firstLine="0"/>
            </w:pPr>
            <w:r w:rsidRPr="009035F8">
              <w:rPr>
                <w:sz w:val="24"/>
                <w:szCs w:val="24"/>
              </w:rPr>
              <w:t>2236,5</w:t>
            </w:r>
          </w:p>
        </w:tc>
        <w:tc>
          <w:tcPr>
            <w:tcW w:w="1871" w:type="dxa"/>
            <w:gridSpan w:val="4"/>
            <w:tcBorders>
              <w:bottom w:val="nil"/>
            </w:tcBorders>
          </w:tcPr>
          <w:p w:rsidR="00230889" w:rsidRPr="00591F3E" w:rsidRDefault="00230889"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c>
          <w:tcPr>
            <w:tcW w:w="1814" w:type="dxa"/>
            <w:gridSpan w:val="4"/>
            <w:tcBorders>
              <w:bottom w:val="nil"/>
            </w:tcBorders>
          </w:tcPr>
          <w:p w:rsidR="00230889" w:rsidRPr="00591F3E" w:rsidRDefault="00230889"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c>
          <w:tcPr>
            <w:tcW w:w="1479" w:type="dxa"/>
            <w:tcBorders>
              <w:bottom w:val="nil"/>
            </w:tcBorders>
          </w:tcPr>
          <w:p w:rsidR="00230889" w:rsidRPr="00591F3E" w:rsidRDefault="00230889"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r>
      <w:tr w:rsidR="00E06791" w:rsidRPr="001957D3" w:rsidTr="00E06791">
        <w:tc>
          <w:tcPr>
            <w:tcW w:w="3451" w:type="dxa"/>
            <w:shd w:val="clear" w:color="auto" w:fill="auto"/>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591F3E" w:rsidRDefault="00E06791" w:rsidP="00E06791">
            <w:pPr>
              <w:pStyle w:val="ConsPlusNormal"/>
              <w:rPr>
                <w:rFonts w:ascii="Times New Roman" w:hAnsi="Times New Roman" w:cs="Times New Roman"/>
                <w:b/>
                <w:sz w:val="24"/>
                <w:szCs w:val="24"/>
              </w:rPr>
            </w:pPr>
            <w:r w:rsidRPr="00591F3E">
              <w:rPr>
                <w:rFonts w:ascii="Times New Roman" w:hAnsi="Times New Roman" w:cs="Times New Roman"/>
                <w:b/>
                <w:sz w:val="24"/>
                <w:szCs w:val="24"/>
              </w:rPr>
              <w:t>Реализация дополнительных общеобразовательных предпрофессиональных   программ в области искусств (музыкальный фольклор)</w:t>
            </w:r>
          </w:p>
        </w:tc>
      </w:tr>
      <w:tr w:rsidR="00E06791" w:rsidRPr="001957D3" w:rsidTr="00E06791">
        <w:tc>
          <w:tcPr>
            <w:tcW w:w="3451" w:type="dxa"/>
            <w:vMerge w:val="restart"/>
            <w:shd w:val="clear" w:color="auto" w:fill="auto"/>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Число человеко-часов пребывания</w:t>
            </w:r>
          </w:p>
        </w:tc>
      </w:tr>
      <w:tr w:rsidR="00E06791" w:rsidRPr="001957D3" w:rsidTr="00E06791">
        <w:tc>
          <w:tcPr>
            <w:tcW w:w="3451" w:type="dxa"/>
            <w:vMerge/>
            <w:shd w:val="clear" w:color="auto" w:fill="auto"/>
          </w:tcPr>
          <w:p w:rsidR="00E06791" w:rsidRPr="00591F3E" w:rsidRDefault="00E06791" w:rsidP="00E06791">
            <w:pPr>
              <w:rPr>
                <w:sz w:val="24"/>
                <w:szCs w:val="24"/>
              </w:rPr>
            </w:pPr>
          </w:p>
        </w:tc>
        <w:tc>
          <w:tcPr>
            <w:tcW w:w="1982" w:type="dxa"/>
            <w:gridSpan w:val="2"/>
            <w:tcBorders>
              <w:bottom w:val="nil"/>
            </w:tcBorders>
          </w:tcPr>
          <w:p w:rsidR="00E06791" w:rsidRPr="00591F3E"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267" w:type="dxa"/>
            <w:gridSpan w:val="2"/>
            <w:tcBorders>
              <w:bottom w:val="nil"/>
            </w:tcBorders>
          </w:tcPr>
          <w:p w:rsidR="00E06791" w:rsidRPr="00591F3E" w:rsidRDefault="00230889" w:rsidP="00E0679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99" w:type="dxa"/>
            <w:gridSpan w:val="3"/>
            <w:tcBorders>
              <w:bottom w:val="nil"/>
            </w:tcBorders>
          </w:tcPr>
          <w:p w:rsidR="00E06791" w:rsidRPr="00591F3E" w:rsidRDefault="00E06791" w:rsidP="00E06791">
            <w:pPr>
              <w:pStyle w:val="ConsPlusNormal"/>
              <w:rPr>
                <w:rFonts w:ascii="Times New Roman" w:hAnsi="Times New Roman" w:cs="Times New Roman"/>
                <w:sz w:val="24"/>
                <w:szCs w:val="24"/>
              </w:rPr>
            </w:pPr>
          </w:p>
        </w:tc>
        <w:tc>
          <w:tcPr>
            <w:tcW w:w="1871" w:type="dxa"/>
            <w:gridSpan w:val="4"/>
            <w:tcBorders>
              <w:bottom w:val="nil"/>
            </w:tcBorders>
          </w:tcPr>
          <w:p w:rsidR="00E06791" w:rsidRPr="00591F3E" w:rsidRDefault="00E06791"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c>
          <w:tcPr>
            <w:tcW w:w="1814" w:type="dxa"/>
            <w:gridSpan w:val="4"/>
            <w:tcBorders>
              <w:bottom w:val="nil"/>
            </w:tcBorders>
          </w:tcPr>
          <w:p w:rsidR="00E06791" w:rsidRPr="00591F3E" w:rsidRDefault="00E06791"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c>
          <w:tcPr>
            <w:tcW w:w="1479" w:type="dxa"/>
            <w:tcBorders>
              <w:bottom w:val="nil"/>
            </w:tcBorders>
          </w:tcPr>
          <w:p w:rsidR="00E06791" w:rsidRPr="00591F3E" w:rsidRDefault="00E06791"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r>
      <w:tr w:rsidR="00E06791" w:rsidRPr="001957D3" w:rsidTr="00E06791">
        <w:tc>
          <w:tcPr>
            <w:tcW w:w="3451" w:type="dxa"/>
            <w:shd w:val="clear" w:color="auto" w:fill="auto"/>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591F3E" w:rsidRDefault="00E06791" w:rsidP="00E06791">
            <w:pPr>
              <w:pStyle w:val="ConsPlusNormal"/>
              <w:rPr>
                <w:rFonts w:ascii="Times New Roman" w:hAnsi="Times New Roman" w:cs="Times New Roman"/>
                <w:b/>
                <w:sz w:val="24"/>
                <w:szCs w:val="24"/>
              </w:rPr>
            </w:pPr>
            <w:r w:rsidRPr="00591F3E">
              <w:rPr>
                <w:rFonts w:ascii="Times New Roman" w:hAnsi="Times New Roman" w:cs="Times New Roman"/>
                <w:b/>
                <w:sz w:val="24"/>
                <w:szCs w:val="24"/>
              </w:rPr>
              <w:t>Реализация дополнительных общеобразовательных предпрофессиональных   программ в области искусств (живопись)</w:t>
            </w:r>
          </w:p>
        </w:tc>
      </w:tr>
      <w:tr w:rsidR="00E06791" w:rsidRPr="001957D3" w:rsidTr="00E06791">
        <w:tc>
          <w:tcPr>
            <w:tcW w:w="3451" w:type="dxa"/>
            <w:vMerge w:val="restart"/>
            <w:shd w:val="clear" w:color="auto" w:fill="auto"/>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Число человеко-часов пребывания</w:t>
            </w:r>
          </w:p>
        </w:tc>
      </w:tr>
      <w:tr w:rsidR="00230889" w:rsidRPr="001957D3" w:rsidTr="00E06791">
        <w:tc>
          <w:tcPr>
            <w:tcW w:w="3451" w:type="dxa"/>
            <w:vMerge/>
            <w:shd w:val="clear" w:color="auto" w:fill="auto"/>
          </w:tcPr>
          <w:p w:rsidR="00230889" w:rsidRPr="00591F3E" w:rsidRDefault="00230889" w:rsidP="00E06791">
            <w:pPr>
              <w:rPr>
                <w:sz w:val="24"/>
                <w:szCs w:val="24"/>
              </w:rPr>
            </w:pPr>
          </w:p>
        </w:tc>
        <w:tc>
          <w:tcPr>
            <w:tcW w:w="1982" w:type="dxa"/>
            <w:gridSpan w:val="2"/>
            <w:tcBorders>
              <w:bottom w:val="nil"/>
            </w:tcBorders>
          </w:tcPr>
          <w:p w:rsidR="00230889" w:rsidRPr="00591F3E" w:rsidRDefault="00230889"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3</w:t>
            </w:r>
            <w:r>
              <w:rPr>
                <w:rFonts w:ascii="Times New Roman" w:hAnsi="Times New Roman" w:cs="Times New Roman"/>
                <w:sz w:val="24"/>
                <w:szCs w:val="24"/>
              </w:rPr>
              <w:t>582</w:t>
            </w:r>
          </w:p>
        </w:tc>
        <w:tc>
          <w:tcPr>
            <w:tcW w:w="2267" w:type="dxa"/>
            <w:gridSpan w:val="2"/>
            <w:tcBorders>
              <w:bottom w:val="nil"/>
            </w:tcBorders>
          </w:tcPr>
          <w:p w:rsidR="00230889" w:rsidRDefault="00230889">
            <w:r w:rsidRPr="00E6240A">
              <w:rPr>
                <w:sz w:val="24"/>
                <w:szCs w:val="24"/>
              </w:rPr>
              <w:t>3582</w:t>
            </w:r>
          </w:p>
        </w:tc>
        <w:tc>
          <w:tcPr>
            <w:tcW w:w="799" w:type="dxa"/>
            <w:gridSpan w:val="3"/>
            <w:tcBorders>
              <w:bottom w:val="nil"/>
            </w:tcBorders>
          </w:tcPr>
          <w:p w:rsidR="00230889" w:rsidRDefault="00230889" w:rsidP="00230889">
            <w:pPr>
              <w:ind w:firstLine="0"/>
            </w:pPr>
            <w:r w:rsidRPr="00E6240A">
              <w:rPr>
                <w:sz w:val="24"/>
                <w:szCs w:val="24"/>
              </w:rPr>
              <w:t>3582</w:t>
            </w:r>
          </w:p>
        </w:tc>
        <w:tc>
          <w:tcPr>
            <w:tcW w:w="1871" w:type="dxa"/>
            <w:gridSpan w:val="4"/>
            <w:tcBorders>
              <w:bottom w:val="nil"/>
            </w:tcBorders>
          </w:tcPr>
          <w:p w:rsidR="00230889" w:rsidRPr="00591F3E" w:rsidRDefault="00230889"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c>
          <w:tcPr>
            <w:tcW w:w="1814" w:type="dxa"/>
            <w:gridSpan w:val="4"/>
            <w:tcBorders>
              <w:bottom w:val="nil"/>
            </w:tcBorders>
          </w:tcPr>
          <w:p w:rsidR="00230889" w:rsidRPr="00591F3E" w:rsidRDefault="00230889"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c>
          <w:tcPr>
            <w:tcW w:w="1479" w:type="dxa"/>
            <w:tcBorders>
              <w:bottom w:val="nil"/>
            </w:tcBorders>
          </w:tcPr>
          <w:p w:rsidR="00230889" w:rsidRPr="00591F3E" w:rsidRDefault="00230889"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r>
      <w:tr w:rsidR="00E06791" w:rsidRPr="001957D3" w:rsidTr="00E06791">
        <w:tc>
          <w:tcPr>
            <w:tcW w:w="3451" w:type="dxa"/>
            <w:shd w:val="clear" w:color="auto" w:fill="auto"/>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591F3E" w:rsidRDefault="00E06791" w:rsidP="00E06791">
            <w:pPr>
              <w:pStyle w:val="ConsPlusNormal"/>
              <w:rPr>
                <w:rFonts w:ascii="Times New Roman" w:hAnsi="Times New Roman" w:cs="Times New Roman"/>
                <w:b/>
                <w:sz w:val="24"/>
                <w:szCs w:val="24"/>
              </w:rPr>
            </w:pPr>
            <w:r w:rsidRPr="00591F3E">
              <w:rPr>
                <w:rFonts w:ascii="Times New Roman" w:hAnsi="Times New Roman" w:cs="Times New Roman"/>
                <w:b/>
                <w:sz w:val="24"/>
                <w:szCs w:val="24"/>
              </w:rPr>
              <w:t>Реализация дополнительных общеобразовательных предпрофессиональных   программ в области искусств (декоративно-прикладное творчество)</w:t>
            </w:r>
          </w:p>
        </w:tc>
      </w:tr>
      <w:tr w:rsidR="00E06791" w:rsidRPr="001957D3" w:rsidTr="00E06791">
        <w:tc>
          <w:tcPr>
            <w:tcW w:w="3451" w:type="dxa"/>
            <w:vMerge w:val="restart"/>
            <w:shd w:val="clear" w:color="auto" w:fill="auto"/>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Число человеко-часов пребывания</w:t>
            </w:r>
          </w:p>
        </w:tc>
      </w:tr>
      <w:tr w:rsidR="00771ED6" w:rsidRPr="001957D3" w:rsidTr="00E06791">
        <w:tc>
          <w:tcPr>
            <w:tcW w:w="3451" w:type="dxa"/>
            <w:vMerge/>
            <w:shd w:val="clear" w:color="auto" w:fill="auto"/>
          </w:tcPr>
          <w:p w:rsidR="00771ED6" w:rsidRPr="00591F3E" w:rsidRDefault="00771ED6" w:rsidP="00E06791">
            <w:pPr>
              <w:rPr>
                <w:sz w:val="24"/>
                <w:szCs w:val="24"/>
              </w:rPr>
            </w:pPr>
          </w:p>
        </w:tc>
        <w:tc>
          <w:tcPr>
            <w:tcW w:w="1982" w:type="dxa"/>
            <w:gridSpan w:val="2"/>
            <w:tcBorders>
              <w:bottom w:val="nil"/>
            </w:tcBorders>
          </w:tcPr>
          <w:p w:rsidR="00771ED6" w:rsidRPr="00591F3E" w:rsidRDefault="00771ED6" w:rsidP="00E06791">
            <w:pPr>
              <w:pStyle w:val="ConsPlusNormal"/>
              <w:rPr>
                <w:rFonts w:ascii="Times New Roman" w:hAnsi="Times New Roman" w:cs="Times New Roman"/>
                <w:sz w:val="24"/>
                <w:szCs w:val="24"/>
              </w:rPr>
            </w:pPr>
            <w:r>
              <w:rPr>
                <w:rFonts w:ascii="Times New Roman" w:hAnsi="Times New Roman" w:cs="Times New Roman"/>
                <w:sz w:val="24"/>
                <w:szCs w:val="24"/>
              </w:rPr>
              <w:t>1134</w:t>
            </w:r>
          </w:p>
        </w:tc>
        <w:tc>
          <w:tcPr>
            <w:tcW w:w="2267" w:type="dxa"/>
            <w:gridSpan w:val="2"/>
            <w:tcBorders>
              <w:bottom w:val="nil"/>
            </w:tcBorders>
          </w:tcPr>
          <w:p w:rsidR="00771ED6" w:rsidRDefault="00771ED6">
            <w:r w:rsidRPr="00BC4D04">
              <w:rPr>
                <w:sz w:val="24"/>
                <w:szCs w:val="24"/>
              </w:rPr>
              <w:t>1134</w:t>
            </w:r>
          </w:p>
        </w:tc>
        <w:tc>
          <w:tcPr>
            <w:tcW w:w="799" w:type="dxa"/>
            <w:gridSpan w:val="3"/>
            <w:tcBorders>
              <w:bottom w:val="nil"/>
            </w:tcBorders>
          </w:tcPr>
          <w:p w:rsidR="00771ED6" w:rsidRDefault="00771ED6" w:rsidP="00771ED6">
            <w:pPr>
              <w:ind w:firstLine="0"/>
            </w:pPr>
            <w:r w:rsidRPr="00BC4D04">
              <w:rPr>
                <w:sz w:val="24"/>
                <w:szCs w:val="24"/>
              </w:rPr>
              <w:t>1134</w:t>
            </w:r>
          </w:p>
        </w:tc>
        <w:tc>
          <w:tcPr>
            <w:tcW w:w="1871" w:type="dxa"/>
            <w:gridSpan w:val="4"/>
            <w:tcBorders>
              <w:bottom w:val="nil"/>
            </w:tcBorders>
          </w:tcPr>
          <w:p w:rsidR="00771ED6" w:rsidRPr="00591F3E" w:rsidRDefault="00771ED6"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c>
          <w:tcPr>
            <w:tcW w:w="1814" w:type="dxa"/>
            <w:gridSpan w:val="4"/>
            <w:tcBorders>
              <w:bottom w:val="nil"/>
            </w:tcBorders>
          </w:tcPr>
          <w:p w:rsidR="00771ED6" w:rsidRPr="00591F3E" w:rsidRDefault="00771ED6"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c>
          <w:tcPr>
            <w:tcW w:w="1479" w:type="dxa"/>
            <w:tcBorders>
              <w:bottom w:val="nil"/>
            </w:tcBorders>
          </w:tcPr>
          <w:p w:rsidR="00771ED6" w:rsidRPr="00591F3E" w:rsidRDefault="00771ED6" w:rsidP="00E06791">
            <w:pPr>
              <w:pStyle w:val="ConsPlusNormal"/>
              <w:jc w:val="center"/>
              <w:rPr>
                <w:rFonts w:ascii="Times New Roman" w:hAnsi="Times New Roman" w:cs="Times New Roman"/>
                <w:sz w:val="24"/>
                <w:szCs w:val="24"/>
              </w:rPr>
            </w:pPr>
            <w:r w:rsidRPr="00591F3E">
              <w:rPr>
                <w:rFonts w:ascii="Times New Roman" w:hAnsi="Times New Roman" w:cs="Times New Roman"/>
                <w:sz w:val="24"/>
                <w:szCs w:val="24"/>
              </w:rPr>
              <w:t>x</w:t>
            </w:r>
          </w:p>
        </w:tc>
      </w:tr>
      <w:tr w:rsidR="00E06791" w:rsidRPr="001957D3" w:rsidTr="00E06791">
        <w:tc>
          <w:tcPr>
            <w:tcW w:w="3451" w:type="dxa"/>
            <w:shd w:val="clear" w:color="auto" w:fill="auto"/>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AD52AF" w:rsidRDefault="00E06791" w:rsidP="00E06791">
            <w:pPr>
              <w:pStyle w:val="ConsPlusNormal"/>
              <w:rPr>
                <w:rFonts w:ascii="Times New Roman" w:hAnsi="Times New Roman" w:cs="Times New Roman"/>
                <w:b/>
                <w:sz w:val="24"/>
                <w:szCs w:val="24"/>
              </w:rPr>
            </w:pPr>
            <w:r w:rsidRPr="00AD52AF">
              <w:rPr>
                <w:rFonts w:ascii="Times New Roman" w:hAnsi="Times New Roman" w:cs="Times New Roman"/>
                <w:b/>
                <w:sz w:val="24"/>
                <w:szCs w:val="24"/>
              </w:rPr>
              <w:t>Реализация дополнительных общеобразовательных предпрофессиональных   программ в области искусств (хореографическое творчество)</w:t>
            </w:r>
          </w:p>
        </w:tc>
      </w:tr>
      <w:tr w:rsidR="00E06791" w:rsidRPr="001957D3" w:rsidTr="00E06791">
        <w:tc>
          <w:tcPr>
            <w:tcW w:w="3451" w:type="dxa"/>
            <w:vMerge w:val="restart"/>
            <w:shd w:val="clear" w:color="auto" w:fill="auto"/>
          </w:tcPr>
          <w:p w:rsidR="00E06791" w:rsidRPr="00591F3E" w:rsidRDefault="00E06791" w:rsidP="00E06791">
            <w:pPr>
              <w:pStyle w:val="ConsPlusNormal"/>
              <w:rPr>
                <w:rFonts w:ascii="Times New Roman" w:hAnsi="Times New Roman" w:cs="Times New Roman"/>
                <w:sz w:val="24"/>
                <w:szCs w:val="24"/>
              </w:rPr>
            </w:pPr>
            <w:r w:rsidRPr="00591F3E">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AD52AF" w:rsidRDefault="00E06791" w:rsidP="00E06791">
            <w:pPr>
              <w:pStyle w:val="ConsPlusNormal"/>
              <w:rPr>
                <w:rFonts w:ascii="Times New Roman" w:hAnsi="Times New Roman" w:cs="Times New Roman"/>
                <w:sz w:val="24"/>
                <w:szCs w:val="24"/>
              </w:rPr>
            </w:pPr>
            <w:r w:rsidRPr="00AD52AF">
              <w:rPr>
                <w:rFonts w:ascii="Times New Roman" w:hAnsi="Times New Roman" w:cs="Times New Roman"/>
                <w:sz w:val="24"/>
                <w:szCs w:val="24"/>
              </w:rPr>
              <w:t>Число человеко-часов пребывания</w:t>
            </w:r>
          </w:p>
        </w:tc>
      </w:tr>
      <w:tr w:rsidR="00771ED6" w:rsidRPr="001957D3" w:rsidTr="00E06791">
        <w:tc>
          <w:tcPr>
            <w:tcW w:w="3451" w:type="dxa"/>
            <w:vMerge/>
            <w:shd w:val="clear" w:color="auto" w:fill="auto"/>
          </w:tcPr>
          <w:p w:rsidR="00771ED6" w:rsidRPr="00640D2C" w:rsidRDefault="00771ED6" w:rsidP="00E06791">
            <w:pPr>
              <w:rPr>
                <w:sz w:val="24"/>
                <w:szCs w:val="24"/>
                <w:highlight w:val="yellow"/>
              </w:rPr>
            </w:pPr>
          </w:p>
        </w:tc>
        <w:tc>
          <w:tcPr>
            <w:tcW w:w="1982" w:type="dxa"/>
            <w:gridSpan w:val="2"/>
            <w:tcBorders>
              <w:bottom w:val="nil"/>
            </w:tcBorders>
          </w:tcPr>
          <w:p w:rsidR="00771ED6" w:rsidRPr="00AD52AF" w:rsidRDefault="00771ED6" w:rsidP="00E06791">
            <w:pPr>
              <w:pStyle w:val="ConsPlusNormal"/>
              <w:rPr>
                <w:rFonts w:ascii="Times New Roman" w:hAnsi="Times New Roman" w:cs="Times New Roman"/>
                <w:sz w:val="24"/>
                <w:szCs w:val="24"/>
              </w:rPr>
            </w:pPr>
            <w:r w:rsidRPr="00AD52AF">
              <w:rPr>
                <w:rFonts w:ascii="Times New Roman" w:hAnsi="Times New Roman" w:cs="Times New Roman"/>
                <w:sz w:val="24"/>
                <w:szCs w:val="24"/>
              </w:rPr>
              <w:t>4</w:t>
            </w:r>
            <w:r>
              <w:rPr>
                <w:rFonts w:ascii="Times New Roman" w:hAnsi="Times New Roman" w:cs="Times New Roman"/>
                <w:sz w:val="24"/>
                <w:szCs w:val="24"/>
              </w:rPr>
              <w:t>494</w:t>
            </w:r>
          </w:p>
        </w:tc>
        <w:tc>
          <w:tcPr>
            <w:tcW w:w="2267" w:type="dxa"/>
            <w:gridSpan w:val="2"/>
            <w:tcBorders>
              <w:bottom w:val="nil"/>
            </w:tcBorders>
          </w:tcPr>
          <w:p w:rsidR="00771ED6" w:rsidRDefault="00771ED6">
            <w:r w:rsidRPr="005328D5">
              <w:rPr>
                <w:sz w:val="24"/>
                <w:szCs w:val="24"/>
              </w:rPr>
              <w:t>4494</w:t>
            </w:r>
          </w:p>
        </w:tc>
        <w:tc>
          <w:tcPr>
            <w:tcW w:w="799" w:type="dxa"/>
            <w:gridSpan w:val="3"/>
            <w:tcBorders>
              <w:bottom w:val="nil"/>
            </w:tcBorders>
          </w:tcPr>
          <w:p w:rsidR="00771ED6" w:rsidRDefault="00771ED6" w:rsidP="00771ED6">
            <w:pPr>
              <w:ind w:firstLine="0"/>
            </w:pPr>
            <w:r w:rsidRPr="005328D5">
              <w:rPr>
                <w:sz w:val="24"/>
                <w:szCs w:val="24"/>
              </w:rPr>
              <w:t>4494</w:t>
            </w:r>
          </w:p>
        </w:tc>
        <w:tc>
          <w:tcPr>
            <w:tcW w:w="1871" w:type="dxa"/>
            <w:gridSpan w:val="4"/>
            <w:tcBorders>
              <w:bottom w:val="nil"/>
            </w:tcBorders>
          </w:tcPr>
          <w:p w:rsidR="00771ED6" w:rsidRPr="00640D2C" w:rsidRDefault="00771ED6" w:rsidP="00E06791">
            <w:pPr>
              <w:pStyle w:val="ConsPlusNormal"/>
              <w:jc w:val="center"/>
              <w:rPr>
                <w:rFonts w:ascii="Times New Roman" w:hAnsi="Times New Roman" w:cs="Times New Roman"/>
                <w:sz w:val="24"/>
                <w:szCs w:val="24"/>
                <w:highlight w:val="yellow"/>
              </w:rPr>
            </w:pPr>
            <w:r w:rsidRPr="00E06791">
              <w:rPr>
                <w:rFonts w:ascii="Times New Roman" w:hAnsi="Times New Roman" w:cs="Times New Roman"/>
                <w:sz w:val="24"/>
                <w:szCs w:val="24"/>
              </w:rPr>
              <w:t>x</w:t>
            </w:r>
          </w:p>
        </w:tc>
        <w:tc>
          <w:tcPr>
            <w:tcW w:w="1814" w:type="dxa"/>
            <w:gridSpan w:val="4"/>
            <w:tcBorders>
              <w:bottom w:val="nil"/>
            </w:tcBorders>
          </w:tcPr>
          <w:p w:rsidR="00771ED6" w:rsidRPr="001957D3" w:rsidRDefault="00771ED6"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479" w:type="dxa"/>
            <w:tcBorders>
              <w:bottom w:val="nil"/>
            </w:tcBorders>
          </w:tcPr>
          <w:p w:rsidR="00771ED6" w:rsidRPr="001957D3" w:rsidRDefault="00771ED6"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r>
      <w:tr w:rsidR="00BB08DE" w:rsidRPr="001957D3" w:rsidTr="00E06791">
        <w:tc>
          <w:tcPr>
            <w:tcW w:w="3451" w:type="dxa"/>
            <w:shd w:val="clear" w:color="auto" w:fill="auto"/>
          </w:tcPr>
          <w:p w:rsidR="00861853" w:rsidRPr="003D490F" w:rsidRDefault="00861853" w:rsidP="00861853">
            <w:pPr>
              <w:pStyle w:val="ConsPlusCell0"/>
              <w:jc w:val="both"/>
              <w:rPr>
                <w:rStyle w:val="14pt"/>
                <w:rFonts w:ascii="Times New Roman" w:hAnsi="Times New Roman" w:cs="Times New Roman"/>
                <w:sz w:val="24"/>
                <w:szCs w:val="24"/>
              </w:rPr>
            </w:pPr>
            <w:r>
              <w:rPr>
                <w:rFonts w:ascii="Times New Roman" w:hAnsi="Times New Roman" w:cs="Times New Roman"/>
                <w:b/>
                <w:sz w:val="24"/>
                <w:szCs w:val="24"/>
              </w:rPr>
              <w:t>Подпрограмма 2</w:t>
            </w:r>
            <w:r w:rsidRPr="003D490F">
              <w:rPr>
                <w:rStyle w:val="14pt"/>
                <w:rFonts w:ascii="Times New Roman" w:hAnsi="Times New Roman" w:cs="Times New Roman"/>
                <w:sz w:val="24"/>
                <w:szCs w:val="24"/>
              </w:rPr>
              <w:t xml:space="preserve">«Обеспечение создания условий для </w:t>
            </w:r>
            <w:r w:rsidRPr="003D490F">
              <w:rPr>
                <w:rStyle w:val="14pt"/>
                <w:rFonts w:ascii="Times New Roman" w:hAnsi="Times New Roman" w:cs="Times New Roman"/>
                <w:sz w:val="24"/>
                <w:szCs w:val="24"/>
              </w:rPr>
              <w:lastRenderedPageBreak/>
              <w:t>реализации программы</w:t>
            </w:r>
            <w:r w:rsidRPr="003D490F">
              <w:rPr>
                <w:rFonts w:ascii="Times New Roman" w:hAnsi="Times New Roman" w:cs="Times New Roman"/>
                <w:sz w:val="24"/>
                <w:szCs w:val="24"/>
              </w:rPr>
              <w:t xml:space="preserve">, </w:t>
            </w:r>
            <w:r w:rsidRPr="003D490F">
              <w:rPr>
                <w:rStyle w:val="14pt"/>
                <w:rFonts w:ascii="Times New Roman" w:hAnsi="Times New Roman" w:cs="Times New Roman"/>
                <w:sz w:val="24"/>
                <w:szCs w:val="24"/>
              </w:rPr>
              <w:t>прочие мероприятия в области образования»</w:t>
            </w:r>
          </w:p>
          <w:p w:rsidR="00BB08DE" w:rsidRPr="00591F3E" w:rsidRDefault="00BB08DE" w:rsidP="00E06791">
            <w:pPr>
              <w:pStyle w:val="ConsPlusNormal"/>
              <w:rPr>
                <w:rFonts w:ascii="Times New Roman" w:hAnsi="Times New Roman" w:cs="Times New Roman"/>
                <w:b/>
                <w:sz w:val="24"/>
                <w:szCs w:val="24"/>
              </w:rPr>
            </w:pPr>
          </w:p>
        </w:tc>
        <w:tc>
          <w:tcPr>
            <w:tcW w:w="1982" w:type="dxa"/>
            <w:gridSpan w:val="2"/>
          </w:tcPr>
          <w:p w:rsidR="00BB08DE" w:rsidRPr="00591F3E" w:rsidRDefault="00BB08DE" w:rsidP="00E06791">
            <w:pPr>
              <w:pStyle w:val="ConsPlusNormal"/>
              <w:jc w:val="center"/>
              <w:rPr>
                <w:rFonts w:ascii="Times New Roman" w:hAnsi="Times New Roman" w:cs="Times New Roman"/>
                <w:b/>
                <w:sz w:val="24"/>
                <w:szCs w:val="24"/>
              </w:rPr>
            </w:pPr>
            <w:r w:rsidRPr="00591F3E">
              <w:rPr>
                <w:rFonts w:ascii="Times New Roman" w:hAnsi="Times New Roman" w:cs="Times New Roman"/>
                <w:b/>
                <w:sz w:val="24"/>
                <w:szCs w:val="24"/>
              </w:rPr>
              <w:lastRenderedPageBreak/>
              <w:t>x</w:t>
            </w:r>
          </w:p>
        </w:tc>
        <w:tc>
          <w:tcPr>
            <w:tcW w:w="2267" w:type="dxa"/>
            <w:gridSpan w:val="2"/>
          </w:tcPr>
          <w:p w:rsidR="00BB08DE" w:rsidRPr="00591F3E" w:rsidRDefault="00BB08DE" w:rsidP="00E06791">
            <w:pPr>
              <w:pStyle w:val="ConsPlusNormal"/>
              <w:jc w:val="center"/>
              <w:rPr>
                <w:rFonts w:ascii="Times New Roman" w:hAnsi="Times New Roman" w:cs="Times New Roman"/>
                <w:b/>
                <w:sz w:val="24"/>
                <w:szCs w:val="24"/>
              </w:rPr>
            </w:pPr>
            <w:r w:rsidRPr="00591F3E">
              <w:rPr>
                <w:rFonts w:ascii="Times New Roman" w:hAnsi="Times New Roman" w:cs="Times New Roman"/>
                <w:b/>
                <w:sz w:val="24"/>
                <w:szCs w:val="24"/>
              </w:rPr>
              <w:t>x</w:t>
            </w:r>
          </w:p>
        </w:tc>
        <w:tc>
          <w:tcPr>
            <w:tcW w:w="799" w:type="dxa"/>
            <w:gridSpan w:val="3"/>
          </w:tcPr>
          <w:p w:rsidR="00BB08DE" w:rsidRPr="00591F3E" w:rsidRDefault="00BB08DE" w:rsidP="00E06791">
            <w:pPr>
              <w:pStyle w:val="ConsPlusNormal"/>
              <w:jc w:val="center"/>
              <w:rPr>
                <w:rFonts w:ascii="Times New Roman" w:hAnsi="Times New Roman" w:cs="Times New Roman"/>
                <w:b/>
                <w:sz w:val="24"/>
                <w:szCs w:val="24"/>
              </w:rPr>
            </w:pPr>
            <w:r w:rsidRPr="00591F3E">
              <w:rPr>
                <w:rFonts w:ascii="Times New Roman" w:hAnsi="Times New Roman" w:cs="Times New Roman"/>
                <w:b/>
                <w:sz w:val="24"/>
                <w:szCs w:val="24"/>
              </w:rPr>
              <w:t>x</w:t>
            </w:r>
          </w:p>
        </w:tc>
        <w:tc>
          <w:tcPr>
            <w:tcW w:w="1871" w:type="dxa"/>
            <w:gridSpan w:val="4"/>
          </w:tcPr>
          <w:p w:rsidR="00BB08DE" w:rsidRPr="00520BF7" w:rsidRDefault="00BB08DE" w:rsidP="00543EF9">
            <w:pPr>
              <w:pStyle w:val="ConsPlusNormal"/>
              <w:rPr>
                <w:rFonts w:ascii="Times New Roman" w:hAnsi="Times New Roman" w:cs="Times New Roman"/>
                <w:sz w:val="24"/>
                <w:szCs w:val="24"/>
              </w:rPr>
            </w:pPr>
            <w:r>
              <w:rPr>
                <w:rFonts w:ascii="Times New Roman" w:hAnsi="Times New Roman" w:cs="Times New Roman"/>
                <w:sz w:val="24"/>
                <w:szCs w:val="24"/>
              </w:rPr>
              <w:t>755,6</w:t>
            </w:r>
          </w:p>
        </w:tc>
        <w:tc>
          <w:tcPr>
            <w:tcW w:w="1814" w:type="dxa"/>
            <w:gridSpan w:val="4"/>
          </w:tcPr>
          <w:p w:rsidR="00BB08DE" w:rsidRPr="00520BF7" w:rsidRDefault="00BB08DE" w:rsidP="00543EF9">
            <w:pPr>
              <w:pStyle w:val="ConsPlusNormal"/>
              <w:rPr>
                <w:rFonts w:ascii="Times New Roman" w:hAnsi="Times New Roman" w:cs="Times New Roman"/>
                <w:sz w:val="24"/>
                <w:szCs w:val="24"/>
              </w:rPr>
            </w:pPr>
            <w:r>
              <w:rPr>
                <w:rFonts w:ascii="Times New Roman" w:hAnsi="Times New Roman" w:cs="Times New Roman"/>
                <w:sz w:val="24"/>
                <w:szCs w:val="24"/>
              </w:rPr>
              <w:t>709,0</w:t>
            </w:r>
          </w:p>
        </w:tc>
        <w:tc>
          <w:tcPr>
            <w:tcW w:w="1479" w:type="dxa"/>
          </w:tcPr>
          <w:p w:rsidR="00BB08DE" w:rsidRPr="00520BF7" w:rsidRDefault="00BB08DE" w:rsidP="00543EF9">
            <w:pPr>
              <w:pStyle w:val="ConsPlusNormal"/>
              <w:rPr>
                <w:rFonts w:ascii="Times New Roman" w:hAnsi="Times New Roman" w:cs="Times New Roman"/>
                <w:sz w:val="24"/>
                <w:szCs w:val="24"/>
              </w:rPr>
            </w:pPr>
            <w:r>
              <w:rPr>
                <w:rFonts w:ascii="Times New Roman" w:hAnsi="Times New Roman" w:cs="Times New Roman"/>
                <w:sz w:val="24"/>
                <w:szCs w:val="24"/>
              </w:rPr>
              <w:t>709,0</w:t>
            </w:r>
          </w:p>
        </w:tc>
      </w:tr>
      <w:tr w:rsidR="00E06791" w:rsidRPr="001957D3" w:rsidTr="00E06791">
        <w:tc>
          <w:tcPr>
            <w:tcW w:w="3451" w:type="dxa"/>
            <w:shd w:val="clear" w:color="auto" w:fill="auto"/>
          </w:tcPr>
          <w:p w:rsidR="00E06791" w:rsidRPr="001957D3" w:rsidRDefault="00E06791" w:rsidP="00E06791">
            <w:pPr>
              <w:pStyle w:val="ConsPlusNormal"/>
              <w:rPr>
                <w:rFonts w:ascii="Times New Roman" w:hAnsi="Times New Roman" w:cs="Times New Roman"/>
                <w:sz w:val="24"/>
                <w:szCs w:val="24"/>
              </w:rPr>
            </w:pPr>
            <w:r w:rsidRPr="001957D3">
              <w:rPr>
                <w:rFonts w:ascii="Times New Roman" w:hAnsi="Times New Roman" w:cs="Times New Roman"/>
                <w:sz w:val="24"/>
                <w:szCs w:val="24"/>
              </w:rPr>
              <w:lastRenderedPageBreak/>
              <w:t>Наименование услуги (работы) и ее содержание</w:t>
            </w:r>
          </w:p>
        </w:tc>
        <w:tc>
          <w:tcPr>
            <w:tcW w:w="10212" w:type="dxa"/>
            <w:gridSpan w:val="16"/>
          </w:tcPr>
          <w:p w:rsidR="00E06791" w:rsidRPr="001957D3" w:rsidRDefault="00E06791" w:rsidP="00E06791">
            <w:pPr>
              <w:pStyle w:val="ConsPlusNormal"/>
              <w:rPr>
                <w:rFonts w:ascii="Times New Roman" w:hAnsi="Times New Roman" w:cs="Times New Roman"/>
                <w:b/>
                <w:sz w:val="24"/>
                <w:szCs w:val="24"/>
              </w:rPr>
            </w:pPr>
            <w:r w:rsidRPr="001957D3">
              <w:rPr>
                <w:rFonts w:ascii="Times New Roman" w:hAnsi="Times New Roman" w:cs="Times New Roman"/>
                <w:b/>
                <w:sz w:val="24"/>
                <w:szCs w:val="24"/>
              </w:rPr>
              <w:t>Организация отдыха детей и молодежи (В каникулярное время с дневным пребыванием)</w:t>
            </w:r>
          </w:p>
        </w:tc>
      </w:tr>
      <w:tr w:rsidR="00E06791" w:rsidRPr="001957D3" w:rsidTr="00E06791">
        <w:tc>
          <w:tcPr>
            <w:tcW w:w="3451" w:type="dxa"/>
            <w:vMerge w:val="restart"/>
            <w:shd w:val="clear" w:color="auto" w:fill="auto"/>
          </w:tcPr>
          <w:p w:rsidR="00E06791" w:rsidRPr="001957D3" w:rsidRDefault="00E06791" w:rsidP="00E06791">
            <w:pPr>
              <w:pStyle w:val="ConsPlusNormal"/>
              <w:rPr>
                <w:rFonts w:ascii="Times New Roman" w:hAnsi="Times New Roman" w:cs="Times New Roman"/>
                <w:sz w:val="24"/>
                <w:szCs w:val="24"/>
              </w:rPr>
            </w:pPr>
            <w:r w:rsidRPr="001957D3">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1957D3" w:rsidRDefault="00E06791" w:rsidP="00E06791">
            <w:pPr>
              <w:pStyle w:val="ConsPlusNormal"/>
              <w:rPr>
                <w:rFonts w:ascii="Times New Roman" w:hAnsi="Times New Roman" w:cs="Times New Roman"/>
                <w:sz w:val="24"/>
                <w:szCs w:val="24"/>
              </w:rPr>
            </w:pPr>
            <w:r w:rsidRPr="001957D3">
              <w:rPr>
                <w:rFonts w:ascii="Times New Roman" w:hAnsi="Times New Roman" w:cs="Times New Roman"/>
                <w:sz w:val="24"/>
                <w:szCs w:val="24"/>
              </w:rPr>
              <w:t>Число обучающихся</w:t>
            </w:r>
          </w:p>
        </w:tc>
      </w:tr>
      <w:tr w:rsidR="00122DDD" w:rsidRPr="001957D3" w:rsidTr="00E06791">
        <w:tc>
          <w:tcPr>
            <w:tcW w:w="3451" w:type="dxa"/>
            <w:vMerge/>
            <w:shd w:val="clear" w:color="auto" w:fill="auto"/>
          </w:tcPr>
          <w:p w:rsidR="00122DDD" w:rsidRPr="001957D3" w:rsidRDefault="00122DDD" w:rsidP="00E06791">
            <w:pPr>
              <w:rPr>
                <w:sz w:val="24"/>
                <w:szCs w:val="24"/>
              </w:rPr>
            </w:pPr>
          </w:p>
        </w:tc>
        <w:tc>
          <w:tcPr>
            <w:tcW w:w="1982" w:type="dxa"/>
            <w:gridSpan w:val="2"/>
            <w:tcBorders>
              <w:bottom w:val="nil"/>
            </w:tcBorders>
          </w:tcPr>
          <w:p w:rsidR="00122DDD" w:rsidRPr="000D7948" w:rsidRDefault="00771ED6" w:rsidP="00543EF9">
            <w:pPr>
              <w:pStyle w:val="ConsPlusNonformat"/>
              <w:jc w:val="both"/>
              <w:rPr>
                <w:rFonts w:ascii="Times New Roman" w:hAnsi="Times New Roman" w:cs="Times New Roman"/>
                <w:sz w:val="22"/>
                <w:szCs w:val="22"/>
              </w:rPr>
            </w:pPr>
            <w:r>
              <w:rPr>
                <w:rFonts w:ascii="Times New Roman" w:hAnsi="Times New Roman" w:cs="Times New Roman"/>
                <w:sz w:val="22"/>
                <w:szCs w:val="22"/>
              </w:rPr>
              <w:t>17</w:t>
            </w:r>
            <w:r w:rsidR="00122DDD">
              <w:rPr>
                <w:rFonts w:ascii="Times New Roman" w:hAnsi="Times New Roman" w:cs="Times New Roman"/>
                <w:sz w:val="22"/>
                <w:szCs w:val="22"/>
              </w:rPr>
              <w:t>0</w:t>
            </w:r>
          </w:p>
        </w:tc>
        <w:tc>
          <w:tcPr>
            <w:tcW w:w="2267" w:type="dxa"/>
            <w:gridSpan w:val="2"/>
            <w:tcBorders>
              <w:bottom w:val="nil"/>
            </w:tcBorders>
          </w:tcPr>
          <w:p w:rsidR="00122DDD" w:rsidRPr="000D7948" w:rsidRDefault="00122DDD" w:rsidP="00543EF9">
            <w:pPr>
              <w:pStyle w:val="ConsPlusNonformat"/>
              <w:jc w:val="both"/>
              <w:rPr>
                <w:rFonts w:ascii="Times New Roman" w:hAnsi="Times New Roman" w:cs="Times New Roman"/>
                <w:sz w:val="22"/>
                <w:szCs w:val="22"/>
              </w:rPr>
            </w:pPr>
            <w:r>
              <w:rPr>
                <w:rFonts w:ascii="Times New Roman" w:hAnsi="Times New Roman" w:cs="Times New Roman"/>
                <w:sz w:val="22"/>
                <w:szCs w:val="22"/>
              </w:rPr>
              <w:t>1</w:t>
            </w:r>
            <w:r w:rsidR="00771ED6">
              <w:rPr>
                <w:rFonts w:ascii="Times New Roman" w:hAnsi="Times New Roman" w:cs="Times New Roman"/>
                <w:sz w:val="22"/>
                <w:szCs w:val="22"/>
              </w:rPr>
              <w:t>70</w:t>
            </w:r>
          </w:p>
        </w:tc>
        <w:tc>
          <w:tcPr>
            <w:tcW w:w="863" w:type="dxa"/>
            <w:gridSpan w:val="5"/>
            <w:tcBorders>
              <w:bottom w:val="nil"/>
            </w:tcBorders>
          </w:tcPr>
          <w:p w:rsidR="00122DDD" w:rsidRDefault="00122DDD" w:rsidP="00E06791">
            <w:pPr>
              <w:ind w:firstLine="97"/>
            </w:pPr>
            <w:r>
              <w:rPr>
                <w:sz w:val="24"/>
                <w:szCs w:val="24"/>
              </w:rPr>
              <w:t>1</w:t>
            </w:r>
            <w:r w:rsidR="00771ED6">
              <w:rPr>
                <w:sz w:val="24"/>
                <w:szCs w:val="24"/>
              </w:rPr>
              <w:t>70</w:t>
            </w:r>
          </w:p>
        </w:tc>
        <w:tc>
          <w:tcPr>
            <w:tcW w:w="1807" w:type="dxa"/>
            <w:gridSpan w:val="2"/>
            <w:tcBorders>
              <w:bottom w:val="nil"/>
            </w:tcBorders>
          </w:tcPr>
          <w:p w:rsidR="00122DDD" w:rsidRPr="001957D3" w:rsidRDefault="00122DDD"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814" w:type="dxa"/>
            <w:gridSpan w:val="4"/>
            <w:tcBorders>
              <w:bottom w:val="nil"/>
            </w:tcBorders>
          </w:tcPr>
          <w:p w:rsidR="00122DDD" w:rsidRPr="001957D3" w:rsidRDefault="00122DDD"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479" w:type="dxa"/>
            <w:tcBorders>
              <w:bottom w:val="nil"/>
            </w:tcBorders>
          </w:tcPr>
          <w:p w:rsidR="00122DDD" w:rsidRPr="001957D3" w:rsidRDefault="00122DDD"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r>
      <w:tr w:rsidR="00E06791" w:rsidRPr="001957D3" w:rsidTr="00E06791">
        <w:tc>
          <w:tcPr>
            <w:tcW w:w="3451" w:type="dxa"/>
            <w:vMerge/>
            <w:shd w:val="clear" w:color="auto" w:fill="auto"/>
          </w:tcPr>
          <w:p w:rsidR="00E06791" w:rsidRPr="001957D3" w:rsidRDefault="00E06791" w:rsidP="00E06791">
            <w:pPr>
              <w:rPr>
                <w:sz w:val="24"/>
                <w:szCs w:val="24"/>
              </w:rPr>
            </w:pPr>
          </w:p>
        </w:tc>
        <w:tc>
          <w:tcPr>
            <w:tcW w:w="10212" w:type="dxa"/>
            <w:gridSpan w:val="16"/>
            <w:tcBorders>
              <w:bottom w:val="nil"/>
            </w:tcBorders>
          </w:tcPr>
          <w:p w:rsidR="00E06791" w:rsidRPr="001957D3" w:rsidRDefault="00E06791" w:rsidP="00E06791">
            <w:pPr>
              <w:pStyle w:val="ConsPlusNormal"/>
              <w:rPr>
                <w:rFonts w:ascii="Times New Roman" w:hAnsi="Times New Roman" w:cs="Times New Roman"/>
                <w:sz w:val="24"/>
                <w:szCs w:val="24"/>
              </w:rPr>
            </w:pPr>
            <w:r w:rsidRPr="001957D3">
              <w:rPr>
                <w:rFonts w:ascii="Times New Roman" w:hAnsi="Times New Roman" w:cs="Times New Roman"/>
                <w:sz w:val="24"/>
                <w:szCs w:val="24"/>
              </w:rPr>
              <w:t>Число человеко-дней пребывания</w:t>
            </w:r>
          </w:p>
        </w:tc>
      </w:tr>
      <w:tr w:rsidR="00122DDD" w:rsidRPr="001957D3" w:rsidTr="00E06791">
        <w:tc>
          <w:tcPr>
            <w:tcW w:w="3451" w:type="dxa"/>
            <w:vMerge/>
            <w:shd w:val="clear" w:color="auto" w:fill="auto"/>
          </w:tcPr>
          <w:p w:rsidR="00122DDD" w:rsidRPr="001957D3" w:rsidRDefault="00122DDD" w:rsidP="00E06791">
            <w:pPr>
              <w:rPr>
                <w:sz w:val="24"/>
                <w:szCs w:val="24"/>
              </w:rPr>
            </w:pPr>
          </w:p>
        </w:tc>
        <w:tc>
          <w:tcPr>
            <w:tcW w:w="1982" w:type="dxa"/>
            <w:gridSpan w:val="2"/>
            <w:tcBorders>
              <w:bottom w:val="nil"/>
            </w:tcBorders>
          </w:tcPr>
          <w:p w:rsidR="00122DDD" w:rsidRDefault="00771ED6" w:rsidP="00543EF9">
            <w:pPr>
              <w:pStyle w:val="ConsPlusNonformat"/>
              <w:jc w:val="both"/>
              <w:rPr>
                <w:rFonts w:ascii="Times New Roman" w:hAnsi="Times New Roman" w:cs="Times New Roman"/>
                <w:sz w:val="22"/>
                <w:szCs w:val="22"/>
              </w:rPr>
            </w:pPr>
            <w:r>
              <w:rPr>
                <w:rFonts w:ascii="Times New Roman" w:hAnsi="Times New Roman" w:cs="Times New Roman"/>
                <w:sz w:val="22"/>
                <w:szCs w:val="22"/>
              </w:rPr>
              <w:t>3060</w:t>
            </w:r>
          </w:p>
        </w:tc>
        <w:tc>
          <w:tcPr>
            <w:tcW w:w="2267" w:type="dxa"/>
            <w:gridSpan w:val="2"/>
            <w:tcBorders>
              <w:bottom w:val="nil"/>
            </w:tcBorders>
          </w:tcPr>
          <w:p w:rsidR="00122DDD" w:rsidRPr="000D7948" w:rsidRDefault="00771ED6" w:rsidP="00543EF9">
            <w:pPr>
              <w:pStyle w:val="ConsPlusNonformat"/>
              <w:jc w:val="both"/>
              <w:rPr>
                <w:rFonts w:ascii="Times New Roman" w:hAnsi="Times New Roman" w:cs="Times New Roman"/>
                <w:sz w:val="22"/>
                <w:szCs w:val="22"/>
              </w:rPr>
            </w:pPr>
            <w:r>
              <w:rPr>
                <w:rFonts w:ascii="Times New Roman" w:hAnsi="Times New Roman" w:cs="Times New Roman"/>
                <w:sz w:val="22"/>
                <w:szCs w:val="22"/>
              </w:rPr>
              <w:t>3060</w:t>
            </w:r>
          </w:p>
        </w:tc>
        <w:tc>
          <w:tcPr>
            <w:tcW w:w="799" w:type="dxa"/>
            <w:gridSpan w:val="3"/>
            <w:tcBorders>
              <w:bottom w:val="nil"/>
            </w:tcBorders>
          </w:tcPr>
          <w:p w:rsidR="00122DDD" w:rsidRPr="001957D3" w:rsidRDefault="00771ED6" w:rsidP="00E06791">
            <w:pPr>
              <w:pStyle w:val="ConsPlusNormal"/>
              <w:rPr>
                <w:rFonts w:ascii="Times New Roman" w:hAnsi="Times New Roman" w:cs="Times New Roman"/>
                <w:sz w:val="24"/>
                <w:szCs w:val="24"/>
              </w:rPr>
            </w:pPr>
            <w:r>
              <w:rPr>
                <w:rFonts w:ascii="Times New Roman" w:hAnsi="Times New Roman" w:cs="Times New Roman"/>
                <w:color w:val="000000"/>
                <w:sz w:val="24"/>
                <w:szCs w:val="24"/>
              </w:rPr>
              <w:t>3060</w:t>
            </w:r>
          </w:p>
        </w:tc>
        <w:tc>
          <w:tcPr>
            <w:tcW w:w="1871" w:type="dxa"/>
            <w:gridSpan w:val="4"/>
            <w:tcBorders>
              <w:bottom w:val="nil"/>
            </w:tcBorders>
          </w:tcPr>
          <w:p w:rsidR="00122DDD" w:rsidRPr="001957D3" w:rsidRDefault="00122DDD"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814" w:type="dxa"/>
            <w:gridSpan w:val="4"/>
            <w:tcBorders>
              <w:bottom w:val="nil"/>
            </w:tcBorders>
          </w:tcPr>
          <w:p w:rsidR="00122DDD" w:rsidRPr="001957D3" w:rsidRDefault="00122DDD"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479" w:type="dxa"/>
            <w:tcBorders>
              <w:bottom w:val="nil"/>
            </w:tcBorders>
          </w:tcPr>
          <w:p w:rsidR="00122DDD" w:rsidRPr="001957D3" w:rsidRDefault="00122DDD"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r>
      <w:tr w:rsidR="00E06791" w:rsidRPr="001957D3" w:rsidTr="00E06791">
        <w:tc>
          <w:tcPr>
            <w:tcW w:w="3451" w:type="dxa"/>
            <w:vMerge/>
            <w:shd w:val="clear" w:color="auto" w:fill="auto"/>
          </w:tcPr>
          <w:p w:rsidR="00E06791" w:rsidRPr="001957D3" w:rsidRDefault="00E06791" w:rsidP="00E06791">
            <w:pPr>
              <w:rPr>
                <w:sz w:val="24"/>
                <w:szCs w:val="24"/>
              </w:rPr>
            </w:pPr>
          </w:p>
        </w:tc>
        <w:tc>
          <w:tcPr>
            <w:tcW w:w="10212" w:type="dxa"/>
            <w:gridSpan w:val="16"/>
            <w:tcBorders>
              <w:bottom w:val="nil"/>
            </w:tcBorders>
          </w:tcPr>
          <w:p w:rsidR="00E06791" w:rsidRPr="001957D3" w:rsidRDefault="00E06791" w:rsidP="00E06791">
            <w:pPr>
              <w:pStyle w:val="ConsPlusNormal"/>
              <w:rPr>
                <w:rFonts w:ascii="Times New Roman" w:hAnsi="Times New Roman" w:cs="Times New Roman"/>
                <w:sz w:val="24"/>
                <w:szCs w:val="24"/>
              </w:rPr>
            </w:pPr>
            <w:r w:rsidRPr="001957D3">
              <w:rPr>
                <w:rFonts w:ascii="Times New Roman" w:hAnsi="Times New Roman" w:cs="Times New Roman"/>
                <w:sz w:val="24"/>
                <w:szCs w:val="24"/>
              </w:rPr>
              <w:t>Число человеко-часов пребывания</w:t>
            </w:r>
          </w:p>
        </w:tc>
      </w:tr>
      <w:tr w:rsidR="00122DDD" w:rsidRPr="001957D3" w:rsidTr="00E06791">
        <w:tc>
          <w:tcPr>
            <w:tcW w:w="3451" w:type="dxa"/>
            <w:vMerge/>
            <w:shd w:val="clear" w:color="auto" w:fill="auto"/>
          </w:tcPr>
          <w:p w:rsidR="00122DDD" w:rsidRPr="001957D3" w:rsidRDefault="00122DDD" w:rsidP="00E06791">
            <w:pPr>
              <w:rPr>
                <w:sz w:val="24"/>
                <w:szCs w:val="24"/>
              </w:rPr>
            </w:pPr>
          </w:p>
        </w:tc>
        <w:tc>
          <w:tcPr>
            <w:tcW w:w="1982" w:type="dxa"/>
            <w:gridSpan w:val="2"/>
            <w:tcBorders>
              <w:bottom w:val="nil"/>
            </w:tcBorders>
          </w:tcPr>
          <w:p w:rsidR="00122DDD" w:rsidRDefault="00122DDD" w:rsidP="00543EF9">
            <w:pPr>
              <w:pStyle w:val="ConsPlusNonformat"/>
              <w:jc w:val="both"/>
              <w:rPr>
                <w:rFonts w:ascii="Times New Roman" w:hAnsi="Times New Roman" w:cs="Times New Roman"/>
                <w:sz w:val="22"/>
                <w:szCs w:val="22"/>
              </w:rPr>
            </w:pPr>
            <w:r>
              <w:rPr>
                <w:rFonts w:ascii="Times New Roman" w:hAnsi="Times New Roman" w:cs="Times New Roman"/>
                <w:sz w:val="22"/>
                <w:szCs w:val="22"/>
              </w:rPr>
              <w:t>1</w:t>
            </w:r>
            <w:r w:rsidR="00771ED6">
              <w:rPr>
                <w:rFonts w:ascii="Times New Roman" w:hAnsi="Times New Roman" w:cs="Times New Roman"/>
                <w:sz w:val="22"/>
                <w:szCs w:val="22"/>
              </w:rPr>
              <w:t>8360</w:t>
            </w:r>
          </w:p>
        </w:tc>
        <w:tc>
          <w:tcPr>
            <w:tcW w:w="2267" w:type="dxa"/>
            <w:gridSpan w:val="2"/>
            <w:tcBorders>
              <w:bottom w:val="nil"/>
            </w:tcBorders>
          </w:tcPr>
          <w:p w:rsidR="00122DDD" w:rsidRPr="000D7948" w:rsidRDefault="00122DDD" w:rsidP="00543EF9">
            <w:pPr>
              <w:pStyle w:val="ConsPlusNonformat"/>
              <w:jc w:val="both"/>
              <w:rPr>
                <w:rFonts w:ascii="Times New Roman" w:hAnsi="Times New Roman" w:cs="Times New Roman"/>
                <w:sz w:val="22"/>
                <w:szCs w:val="22"/>
              </w:rPr>
            </w:pPr>
            <w:r>
              <w:rPr>
                <w:rFonts w:ascii="Times New Roman" w:hAnsi="Times New Roman" w:cs="Times New Roman"/>
                <w:sz w:val="22"/>
                <w:szCs w:val="22"/>
              </w:rPr>
              <w:t>1</w:t>
            </w:r>
            <w:r w:rsidR="00771ED6">
              <w:rPr>
                <w:rFonts w:ascii="Times New Roman" w:hAnsi="Times New Roman" w:cs="Times New Roman"/>
                <w:sz w:val="22"/>
                <w:szCs w:val="22"/>
              </w:rPr>
              <w:t>8360</w:t>
            </w:r>
          </w:p>
        </w:tc>
        <w:tc>
          <w:tcPr>
            <w:tcW w:w="863" w:type="dxa"/>
            <w:gridSpan w:val="5"/>
            <w:tcBorders>
              <w:bottom w:val="nil"/>
            </w:tcBorders>
          </w:tcPr>
          <w:p w:rsidR="00122DDD" w:rsidRDefault="00771ED6" w:rsidP="00543EF9">
            <w:pPr>
              <w:pStyle w:val="ConsPlusNonformat"/>
              <w:jc w:val="both"/>
              <w:rPr>
                <w:rFonts w:ascii="Times New Roman" w:hAnsi="Times New Roman" w:cs="Times New Roman"/>
                <w:sz w:val="22"/>
                <w:szCs w:val="22"/>
              </w:rPr>
            </w:pPr>
            <w:r>
              <w:rPr>
                <w:rFonts w:ascii="Times New Roman" w:hAnsi="Times New Roman" w:cs="Times New Roman"/>
                <w:sz w:val="22"/>
                <w:szCs w:val="22"/>
              </w:rPr>
              <w:t>18360</w:t>
            </w:r>
          </w:p>
        </w:tc>
        <w:tc>
          <w:tcPr>
            <w:tcW w:w="1807" w:type="dxa"/>
            <w:gridSpan w:val="2"/>
            <w:tcBorders>
              <w:bottom w:val="nil"/>
            </w:tcBorders>
          </w:tcPr>
          <w:p w:rsidR="00122DDD" w:rsidRPr="001957D3" w:rsidRDefault="00122DDD"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814" w:type="dxa"/>
            <w:gridSpan w:val="4"/>
            <w:tcBorders>
              <w:bottom w:val="nil"/>
            </w:tcBorders>
          </w:tcPr>
          <w:p w:rsidR="00122DDD" w:rsidRPr="001957D3" w:rsidRDefault="00122DDD"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479" w:type="dxa"/>
            <w:tcBorders>
              <w:bottom w:val="nil"/>
            </w:tcBorders>
          </w:tcPr>
          <w:p w:rsidR="00122DDD" w:rsidRPr="001957D3" w:rsidRDefault="00122DDD"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r>
      <w:tr w:rsidR="00E06791" w:rsidRPr="001957D3" w:rsidTr="00E06791">
        <w:tc>
          <w:tcPr>
            <w:tcW w:w="3451" w:type="dxa"/>
            <w:shd w:val="clear" w:color="auto" w:fill="auto"/>
          </w:tcPr>
          <w:p w:rsidR="00E06791" w:rsidRPr="001957D3" w:rsidRDefault="00E06791" w:rsidP="00E06791">
            <w:pPr>
              <w:pStyle w:val="ConsPlusNormal"/>
              <w:rPr>
                <w:rFonts w:ascii="Times New Roman" w:hAnsi="Times New Roman" w:cs="Times New Roman"/>
                <w:sz w:val="24"/>
                <w:szCs w:val="24"/>
              </w:rPr>
            </w:pPr>
            <w:r w:rsidRPr="001957D3">
              <w:rPr>
                <w:rFonts w:ascii="Times New Roman" w:hAnsi="Times New Roman" w:cs="Times New Roman"/>
                <w:sz w:val="24"/>
                <w:szCs w:val="24"/>
              </w:rPr>
              <w:t>Наименование услуги (работы) и ее содержание</w:t>
            </w:r>
          </w:p>
        </w:tc>
        <w:tc>
          <w:tcPr>
            <w:tcW w:w="10212" w:type="dxa"/>
            <w:gridSpan w:val="16"/>
          </w:tcPr>
          <w:p w:rsidR="00E06791" w:rsidRPr="001957D3" w:rsidRDefault="00E06791" w:rsidP="00E06791">
            <w:pPr>
              <w:pStyle w:val="ConsPlusNormal"/>
              <w:rPr>
                <w:rFonts w:ascii="Times New Roman" w:hAnsi="Times New Roman" w:cs="Times New Roman"/>
                <w:b/>
                <w:sz w:val="24"/>
                <w:szCs w:val="24"/>
              </w:rPr>
            </w:pPr>
            <w:r w:rsidRPr="001957D3">
              <w:rPr>
                <w:rFonts w:ascii="Times New Roman" w:hAnsi="Times New Roman" w:cs="Times New Roman"/>
                <w:b/>
                <w:sz w:val="24"/>
                <w:szCs w:val="24"/>
              </w:rPr>
              <w:t>Организация отдыха детей и молодежи (В каникулярное время с круглосуточным пребыванием детей)</w:t>
            </w:r>
          </w:p>
        </w:tc>
      </w:tr>
      <w:tr w:rsidR="00E06791" w:rsidRPr="001957D3" w:rsidTr="00E06791">
        <w:tc>
          <w:tcPr>
            <w:tcW w:w="3451" w:type="dxa"/>
            <w:vMerge w:val="restart"/>
            <w:shd w:val="clear" w:color="auto" w:fill="auto"/>
          </w:tcPr>
          <w:p w:rsidR="00E06791" w:rsidRPr="001957D3" w:rsidRDefault="00E06791" w:rsidP="00E06791">
            <w:pPr>
              <w:pStyle w:val="ConsPlusNormal"/>
              <w:rPr>
                <w:rFonts w:ascii="Times New Roman" w:hAnsi="Times New Roman" w:cs="Times New Roman"/>
                <w:sz w:val="24"/>
                <w:szCs w:val="24"/>
              </w:rPr>
            </w:pPr>
            <w:r w:rsidRPr="001957D3">
              <w:rPr>
                <w:rFonts w:ascii="Times New Roman" w:hAnsi="Times New Roman" w:cs="Times New Roman"/>
                <w:sz w:val="24"/>
                <w:szCs w:val="24"/>
              </w:rPr>
              <w:t>Показатель объема услуги (работы), ед. измерения</w:t>
            </w:r>
          </w:p>
        </w:tc>
        <w:tc>
          <w:tcPr>
            <w:tcW w:w="10212" w:type="dxa"/>
            <w:gridSpan w:val="16"/>
          </w:tcPr>
          <w:p w:rsidR="00E06791" w:rsidRPr="001957D3" w:rsidRDefault="00E06791" w:rsidP="00E06791">
            <w:pPr>
              <w:pStyle w:val="ConsPlusNormal"/>
              <w:rPr>
                <w:rFonts w:ascii="Times New Roman" w:hAnsi="Times New Roman" w:cs="Times New Roman"/>
                <w:sz w:val="24"/>
                <w:szCs w:val="24"/>
              </w:rPr>
            </w:pPr>
            <w:r w:rsidRPr="001957D3">
              <w:rPr>
                <w:rFonts w:ascii="Times New Roman" w:hAnsi="Times New Roman" w:cs="Times New Roman"/>
                <w:sz w:val="24"/>
                <w:szCs w:val="24"/>
              </w:rPr>
              <w:t>Число обучающихся</w:t>
            </w:r>
          </w:p>
        </w:tc>
      </w:tr>
      <w:tr w:rsidR="00E06791" w:rsidRPr="001957D3" w:rsidTr="00E06791">
        <w:tc>
          <w:tcPr>
            <w:tcW w:w="3451" w:type="dxa"/>
            <w:vMerge/>
            <w:shd w:val="clear" w:color="auto" w:fill="auto"/>
          </w:tcPr>
          <w:p w:rsidR="00E06791" w:rsidRPr="001957D3" w:rsidRDefault="00E06791" w:rsidP="00E06791">
            <w:pPr>
              <w:rPr>
                <w:sz w:val="24"/>
                <w:szCs w:val="24"/>
              </w:rPr>
            </w:pPr>
          </w:p>
        </w:tc>
        <w:tc>
          <w:tcPr>
            <w:tcW w:w="1982" w:type="dxa"/>
            <w:gridSpan w:val="2"/>
            <w:tcBorders>
              <w:bottom w:val="nil"/>
            </w:tcBorders>
          </w:tcPr>
          <w:p w:rsidR="00E06791" w:rsidRPr="00D972C0" w:rsidRDefault="00122DDD" w:rsidP="00E06791">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771ED6">
              <w:rPr>
                <w:rFonts w:ascii="Times New Roman" w:hAnsi="Times New Roman" w:cs="Times New Roman"/>
                <w:sz w:val="24"/>
                <w:szCs w:val="24"/>
              </w:rPr>
              <w:t>22</w:t>
            </w:r>
          </w:p>
        </w:tc>
        <w:tc>
          <w:tcPr>
            <w:tcW w:w="2267" w:type="dxa"/>
            <w:gridSpan w:val="2"/>
            <w:tcBorders>
              <w:bottom w:val="nil"/>
            </w:tcBorders>
          </w:tcPr>
          <w:p w:rsidR="00E06791" w:rsidRPr="00D972C0" w:rsidRDefault="00771ED6" w:rsidP="00771ED6">
            <w:pPr>
              <w:pStyle w:val="ConsPlusNonformat"/>
              <w:jc w:val="both"/>
              <w:rPr>
                <w:rFonts w:ascii="Times New Roman" w:hAnsi="Times New Roman" w:cs="Times New Roman"/>
                <w:sz w:val="24"/>
                <w:szCs w:val="24"/>
              </w:rPr>
            </w:pPr>
            <w:r>
              <w:rPr>
                <w:rFonts w:ascii="Times New Roman" w:hAnsi="Times New Roman" w:cs="Times New Roman"/>
                <w:sz w:val="24"/>
                <w:szCs w:val="24"/>
              </w:rPr>
              <w:t>422</w:t>
            </w:r>
          </w:p>
        </w:tc>
        <w:tc>
          <w:tcPr>
            <w:tcW w:w="863" w:type="dxa"/>
            <w:gridSpan w:val="5"/>
            <w:tcBorders>
              <w:bottom w:val="nil"/>
            </w:tcBorders>
          </w:tcPr>
          <w:p w:rsidR="00E06791" w:rsidRPr="001957D3" w:rsidRDefault="00122DDD" w:rsidP="00E06791">
            <w:pPr>
              <w:ind w:firstLine="93"/>
              <w:rPr>
                <w:sz w:val="24"/>
                <w:szCs w:val="24"/>
              </w:rPr>
            </w:pPr>
            <w:r>
              <w:rPr>
                <w:sz w:val="24"/>
                <w:szCs w:val="24"/>
              </w:rPr>
              <w:t>4</w:t>
            </w:r>
            <w:r w:rsidR="00771ED6">
              <w:rPr>
                <w:sz w:val="24"/>
                <w:szCs w:val="24"/>
              </w:rPr>
              <w:t>22</w:t>
            </w:r>
          </w:p>
        </w:tc>
        <w:tc>
          <w:tcPr>
            <w:tcW w:w="1807" w:type="dxa"/>
            <w:gridSpan w:val="2"/>
            <w:tcBorders>
              <w:bottom w:val="nil"/>
            </w:tcBorders>
          </w:tcPr>
          <w:p w:rsidR="00E06791" w:rsidRPr="001957D3" w:rsidRDefault="00E06791"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814" w:type="dxa"/>
            <w:gridSpan w:val="4"/>
            <w:tcBorders>
              <w:bottom w:val="nil"/>
            </w:tcBorders>
          </w:tcPr>
          <w:p w:rsidR="00E06791" w:rsidRPr="001957D3" w:rsidRDefault="00E06791"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479" w:type="dxa"/>
            <w:tcBorders>
              <w:bottom w:val="nil"/>
            </w:tcBorders>
          </w:tcPr>
          <w:p w:rsidR="00E06791" w:rsidRPr="001957D3" w:rsidRDefault="00E06791"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r>
      <w:tr w:rsidR="00E06791" w:rsidRPr="001957D3" w:rsidTr="00E06791">
        <w:tc>
          <w:tcPr>
            <w:tcW w:w="3451" w:type="dxa"/>
            <w:vMerge/>
            <w:shd w:val="clear" w:color="auto" w:fill="auto"/>
          </w:tcPr>
          <w:p w:rsidR="00E06791" w:rsidRPr="001957D3" w:rsidRDefault="00E06791" w:rsidP="00E06791">
            <w:pPr>
              <w:rPr>
                <w:sz w:val="24"/>
                <w:szCs w:val="24"/>
              </w:rPr>
            </w:pPr>
          </w:p>
        </w:tc>
        <w:tc>
          <w:tcPr>
            <w:tcW w:w="10212" w:type="dxa"/>
            <w:gridSpan w:val="16"/>
            <w:tcBorders>
              <w:bottom w:val="nil"/>
            </w:tcBorders>
          </w:tcPr>
          <w:p w:rsidR="00E06791" w:rsidRPr="001957D3" w:rsidRDefault="00E06791" w:rsidP="00E06791">
            <w:pPr>
              <w:pStyle w:val="ConsPlusNormal"/>
              <w:rPr>
                <w:rFonts w:ascii="Times New Roman" w:hAnsi="Times New Roman" w:cs="Times New Roman"/>
                <w:sz w:val="24"/>
                <w:szCs w:val="24"/>
              </w:rPr>
            </w:pPr>
            <w:r w:rsidRPr="001957D3">
              <w:rPr>
                <w:rFonts w:ascii="Times New Roman" w:hAnsi="Times New Roman" w:cs="Times New Roman"/>
                <w:sz w:val="24"/>
                <w:szCs w:val="24"/>
              </w:rPr>
              <w:t>Число человеко-дней пребывания</w:t>
            </w:r>
          </w:p>
        </w:tc>
      </w:tr>
      <w:tr w:rsidR="00122DDD" w:rsidRPr="001957D3" w:rsidTr="00E06791">
        <w:tc>
          <w:tcPr>
            <w:tcW w:w="3451" w:type="dxa"/>
            <w:vMerge/>
            <w:shd w:val="clear" w:color="auto" w:fill="auto"/>
          </w:tcPr>
          <w:p w:rsidR="00122DDD" w:rsidRPr="001957D3" w:rsidRDefault="00122DDD" w:rsidP="00E06791">
            <w:pPr>
              <w:rPr>
                <w:sz w:val="24"/>
                <w:szCs w:val="24"/>
              </w:rPr>
            </w:pPr>
          </w:p>
        </w:tc>
        <w:tc>
          <w:tcPr>
            <w:tcW w:w="1982" w:type="dxa"/>
            <w:gridSpan w:val="2"/>
            <w:tcBorders>
              <w:bottom w:val="nil"/>
            </w:tcBorders>
          </w:tcPr>
          <w:p w:rsidR="00122DDD" w:rsidRPr="000D7948" w:rsidRDefault="00771ED6" w:rsidP="00543EF9">
            <w:pPr>
              <w:pStyle w:val="ConsPlusNonformat"/>
              <w:jc w:val="both"/>
              <w:rPr>
                <w:rFonts w:ascii="Times New Roman" w:hAnsi="Times New Roman" w:cs="Times New Roman"/>
                <w:sz w:val="22"/>
                <w:szCs w:val="22"/>
              </w:rPr>
            </w:pPr>
            <w:r>
              <w:rPr>
                <w:rFonts w:ascii="Times New Roman" w:hAnsi="Times New Roman" w:cs="Times New Roman"/>
                <w:sz w:val="22"/>
                <w:szCs w:val="22"/>
              </w:rPr>
              <w:t>5908</w:t>
            </w:r>
          </w:p>
        </w:tc>
        <w:tc>
          <w:tcPr>
            <w:tcW w:w="2267" w:type="dxa"/>
            <w:gridSpan w:val="2"/>
            <w:tcBorders>
              <w:bottom w:val="nil"/>
            </w:tcBorders>
          </w:tcPr>
          <w:p w:rsidR="00122DDD" w:rsidRPr="000D7948" w:rsidRDefault="00771ED6" w:rsidP="00543EF9">
            <w:pPr>
              <w:pStyle w:val="ConsPlusNonformat"/>
              <w:jc w:val="both"/>
              <w:rPr>
                <w:rFonts w:ascii="Times New Roman" w:hAnsi="Times New Roman" w:cs="Times New Roman"/>
                <w:sz w:val="22"/>
                <w:szCs w:val="22"/>
              </w:rPr>
            </w:pPr>
            <w:r>
              <w:rPr>
                <w:rFonts w:ascii="Times New Roman" w:hAnsi="Times New Roman" w:cs="Times New Roman"/>
                <w:sz w:val="22"/>
                <w:szCs w:val="22"/>
              </w:rPr>
              <w:t>5908</w:t>
            </w:r>
          </w:p>
        </w:tc>
        <w:tc>
          <w:tcPr>
            <w:tcW w:w="863" w:type="dxa"/>
            <w:gridSpan w:val="5"/>
            <w:tcBorders>
              <w:bottom w:val="nil"/>
            </w:tcBorders>
          </w:tcPr>
          <w:p w:rsidR="00122DDD" w:rsidRPr="001957D3" w:rsidRDefault="00771ED6" w:rsidP="00E06791">
            <w:pPr>
              <w:ind w:firstLine="93"/>
              <w:rPr>
                <w:sz w:val="24"/>
                <w:szCs w:val="24"/>
              </w:rPr>
            </w:pPr>
            <w:r>
              <w:rPr>
                <w:sz w:val="24"/>
                <w:szCs w:val="24"/>
              </w:rPr>
              <w:t>5908</w:t>
            </w:r>
          </w:p>
        </w:tc>
        <w:tc>
          <w:tcPr>
            <w:tcW w:w="1807" w:type="dxa"/>
            <w:gridSpan w:val="2"/>
            <w:tcBorders>
              <w:bottom w:val="nil"/>
            </w:tcBorders>
          </w:tcPr>
          <w:p w:rsidR="00122DDD" w:rsidRPr="001957D3" w:rsidRDefault="00122DDD"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814" w:type="dxa"/>
            <w:gridSpan w:val="4"/>
            <w:tcBorders>
              <w:bottom w:val="nil"/>
            </w:tcBorders>
          </w:tcPr>
          <w:p w:rsidR="00122DDD" w:rsidRPr="001957D3" w:rsidRDefault="00122DDD"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479" w:type="dxa"/>
            <w:tcBorders>
              <w:bottom w:val="nil"/>
            </w:tcBorders>
          </w:tcPr>
          <w:p w:rsidR="00122DDD" w:rsidRPr="001957D3" w:rsidRDefault="00122DDD"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r>
      <w:tr w:rsidR="00E06791" w:rsidRPr="001957D3" w:rsidTr="00E06791">
        <w:tc>
          <w:tcPr>
            <w:tcW w:w="3451" w:type="dxa"/>
            <w:vMerge/>
            <w:shd w:val="clear" w:color="auto" w:fill="auto"/>
          </w:tcPr>
          <w:p w:rsidR="00E06791" w:rsidRPr="001957D3" w:rsidRDefault="00E06791" w:rsidP="00E06791">
            <w:pPr>
              <w:rPr>
                <w:sz w:val="24"/>
                <w:szCs w:val="24"/>
              </w:rPr>
            </w:pPr>
          </w:p>
        </w:tc>
        <w:tc>
          <w:tcPr>
            <w:tcW w:w="10212" w:type="dxa"/>
            <w:gridSpan w:val="16"/>
            <w:tcBorders>
              <w:bottom w:val="nil"/>
            </w:tcBorders>
          </w:tcPr>
          <w:p w:rsidR="00E06791" w:rsidRPr="001957D3" w:rsidRDefault="00E06791" w:rsidP="00E06791">
            <w:pPr>
              <w:pStyle w:val="ConsPlusNormal"/>
              <w:rPr>
                <w:rFonts w:ascii="Times New Roman" w:hAnsi="Times New Roman" w:cs="Times New Roman"/>
                <w:sz w:val="24"/>
                <w:szCs w:val="24"/>
              </w:rPr>
            </w:pPr>
            <w:r w:rsidRPr="001957D3">
              <w:rPr>
                <w:rFonts w:ascii="Times New Roman" w:hAnsi="Times New Roman" w:cs="Times New Roman"/>
                <w:sz w:val="24"/>
                <w:szCs w:val="24"/>
              </w:rPr>
              <w:t>Число человеко-часов пребывания</w:t>
            </w:r>
          </w:p>
        </w:tc>
      </w:tr>
      <w:tr w:rsidR="00771ED6" w:rsidRPr="001957D3" w:rsidTr="00E06791">
        <w:tc>
          <w:tcPr>
            <w:tcW w:w="3451" w:type="dxa"/>
            <w:vMerge/>
            <w:shd w:val="clear" w:color="auto" w:fill="auto"/>
          </w:tcPr>
          <w:p w:rsidR="00771ED6" w:rsidRPr="001957D3" w:rsidRDefault="00771ED6" w:rsidP="00E06791">
            <w:pPr>
              <w:rPr>
                <w:sz w:val="24"/>
                <w:szCs w:val="24"/>
              </w:rPr>
            </w:pPr>
          </w:p>
        </w:tc>
        <w:tc>
          <w:tcPr>
            <w:tcW w:w="1982" w:type="dxa"/>
            <w:gridSpan w:val="2"/>
            <w:tcBorders>
              <w:bottom w:val="nil"/>
            </w:tcBorders>
          </w:tcPr>
          <w:p w:rsidR="00771ED6" w:rsidRPr="000D7948" w:rsidRDefault="00771ED6" w:rsidP="00543EF9">
            <w:pPr>
              <w:pStyle w:val="ConsPlusNonformat"/>
              <w:jc w:val="both"/>
              <w:rPr>
                <w:rFonts w:ascii="Times New Roman" w:hAnsi="Times New Roman" w:cs="Times New Roman"/>
                <w:sz w:val="22"/>
                <w:szCs w:val="22"/>
              </w:rPr>
            </w:pPr>
            <w:r>
              <w:rPr>
                <w:rFonts w:ascii="Times New Roman" w:hAnsi="Times New Roman" w:cs="Times New Roman"/>
                <w:sz w:val="22"/>
                <w:szCs w:val="22"/>
              </w:rPr>
              <w:t>141792</w:t>
            </w:r>
          </w:p>
        </w:tc>
        <w:tc>
          <w:tcPr>
            <w:tcW w:w="2267" w:type="dxa"/>
            <w:gridSpan w:val="2"/>
            <w:tcBorders>
              <w:bottom w:val="nil"/>
            </w:tcBorders>
          </w:tcPr>
          <w:p w:rsidR="00771ED6" w:rsidRDefault="00771ED6">
            <w:r w:rsidRPr="0044487C">
              <w:rPr>
                <w:sz w:val="22"/>
                <w:szCs w:val="22"/>
              </w:rPr>
              <w:t>141792</w:t>
            </w:r>
          </w:p>
        </w:tc>
        <w:tc>
          <w:tcPr>
            <w:tcW w:w="863" w:type="dxa"/>
            <w:gridSpan w:val="5"/>
            <w:tcBorders>
              <w:bottom w:val="nil"/>
            </w:tcBorders>
          </w:tcPr>
          <w:p w:rsidR="00771ED6" w:rsidRDefault="00771ED6" w:rsidP="00771ED6">
            <w:pPr>
              <w:ind w:firstLine="0"/>
            </w:pPr>
            <w:r w:rsidRPr="0044487C">
              <w:rPr>
                <w:sz w:val="22"/>
                <w:szCs w:val="22"/>
              </w:rPr>
              <w:t>141792</w:t>
            </w:r>
          </w:p>
        </w:tc>
        <w:tc>
          <w:tcPr>
            <w:tcW w:w="1807" w:type="dxa"/>
            <w:gridSpan w:val="2"/>
            <w:tcBorders>
              <w:bottom w:val="nil"/>
            </w:tcBorders>
          </w:tcPr>
          <w:p w:rsidR="00771ED6" w:rsidRPr="001957D3" w:rsidRDefault="00771ED6"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814" w:type="dxa"/>
            <w:gridSpan w:val="4"/>
            <w:tcBorders>
              <w:bottom w:val="nil"/>
            </w:tcBorders>
          </w:tcPr>
          <w:p w:rsidR="00771ED6" w:rsidRPr="001957D3" w:rsidRDefault="00771ED6"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479" w:type="dxa"/>
            <w:tcBorders>
              <w:bottom w:val="nil"/>
            </w:tcBorders>
          </w:tcPr>
          <w:p w:rsidR="00771ED6" w:rsidRPr="001957D3" w:rsidRDefault="00771ED6"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r>
      <w:tr w:rsidR="00BB08DE" w:rsidRPr="001957D3" w:rsidTr="00E06791">
        <w:tc>
          <w:tcPr>
            <w:tcW w:w="3451" w:type="dxa"/>
          </w:tcPr>
          <w:p w:rsidR="00BB08DE" w:rsidRPr="0040211D" w:rsidRDefault="00BB08DE" w:rsidP="00E06791">
            <w:pPr>
              <w:pStyle w:val="ConsPlusNormal"/>
              <w:rPr>
                <w:rFonts w:ascii="Times New Roman" w:hAnsi="Times New Roman" w:cs="Times New Roman"/>
                <w:b/>
                <w:sz w:val="24"/>
                <w:szCs w:val="24"/>
              </w:rPr>
            </w:pPr>
            <w:r w:rsidRPr="0040211D">
              <w:rPr>
                <w:rFonts w:ascii="Times New Roman" w:hAnsi="Times New Roman" w:cs="Times New Roman"/>
                <w:b/>
                <w:sz w:val="24"/>
                <w:szCs w:val="24"/>
              </w:rPr>
              <w:t>Итого по муниципальной программе</w:t>
            </w:r>
          </w:p>
        </w:tc>
        <w:tc>
          <w:tcPr>
            <w:tcW w:w="1991" w:type="dxa"/>
            <w:gridSpan w:val="3"/>
          </w:tcPr>
          <w:p w:rsidR="00BB08DE" w:rsidRPr="001957D3" w:rsidRDefault="00BB08DE"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2258" w:type="dxa"/>
          </w:tcPr>
          <w:p w:rsidR="00BB08DE" w:rsidRPr="001957D3" w:rsidRDefault="00BB08DE"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863" w:type="dxa"/>
            <w:gridSpan w:val="5"/>
          </w:tcPr>
          <w:p w:rsidR="00BB08DE" w:rsidRPr="001957D3" w:rsidRDefault="00771ED6"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839" w:type="dxa"/>
            <w:gridSpan w:val="3"/>
          </w:tcPr>
          <w:p w:rsidR="00BB08DE" w:rsidRPr="005406BC" w:rsidRDefault="005406BC" w:rsidP="00543EF9">
            <w:pPr>
              <w:pStyle w:val="ConsPlusNormal"/>
              <w:rPr>
                <w:rFonts w:ascii="Times New Roman" w:hAnsi="Times New Roman" w:cs="Times New Roman"/>
                <w:sz w:val="24"/>
                <w:szCs w:val="24"/>
              </w:rPr>
            </w:pPr>
            <w:r w:rsidRPr="005406BC">
              <w:rPr>
                <w:rFonts w:ascii="Times New Roman" w:hAnsi="Times New Roman" w:cs="Times New Roman"/>
                <w:sz w:val="24"/>
                <w:szCs w:val="24"/>
              </w:rPr>
              <w:t>236271,5</w:t>
            </w:r>
          </w:p>
        </w:tc>
        <w:tc>
          <w:tcPr>
            <w:tcW w:w="1782" w:type="dxa"/>
            <w:gridSpan w:val="3"/>
          </w:tcPr>
          <w:p w:rsidR="00BB08DE" w:rsidRPr="005406BC" w:rsidRDefault="005406BC" w:rsidP="00543EF9">
            <w:pPr>
              <w:pStyle w:val="ConsPlusNormal"/>
              <w:rPr>
                <w:rFonts w:ascii="Times New Roman" w:hAnsi="Times New Roman" w:cs="Times New Roman"/>
                <w:sz w:val="24"/>
                <w:szCs w:val="24"/>
              </w:rPr>
            </w:pPr>
            <w:r w:rsidRPr="005406BC">
              <w:rPr>
                <w:rFonts w:ascii="Times New Roman" w:hAnsi="Times New Roman" w:cs="Times New Roman"/>
                <w:sz w:val="24"/>
                <w:szCs w:val="24"/>
              </w:rPr>
              <w:t>235160,8</w:t>
            </w:r>
          </w:p>
        </w:tc>
        <w:tc>
          <w:tcPr>
            <w:tcW w:w="1479" w:type="dxa"/>
          </w:tcPr>
          <w:p w:rsidR="00BB08DE" w:rsidRPr="005406BC" w:rsidRDefault="005406BC" w:rsidP="00543EF9">
            <w:pPr>
              <w:pStyle w:val="ConsPlusNormal"/>
              <w:rPr>
                <w:rFonts w:ascii="Times New Roman" w:hAnsi="Times New Roman" w:cs="Times New Roman"/>
                <w:sz w:val="24"/>
                <w:szCs w:val="24"/>
              </w:rPr>
            </w:pPr>
            <w:r w:rsidRPr="005406BC">
              <w:rPr>
                <w:rFonts w:ascii="Times New Roman" w:hAnsi="Times New Roman" w:cs="Times New Roman"/>
                <w:sz w:val="24"/>
                <w:szCs w:val="24"/>
              </w:rPr>
              <w:t>233352,6</w:t>
            </w:r>
          </w:p>
        </w:tc>
      </w:tr>
      <w:tr w:rsidR="00BB08DE" w:rsidRPr="001957D3" w:rsidTr="00FF2374">
        <w:trPr>
          <w:trHeight w:val="521"/>
        </w:trPr>
        <w:tc>
          <w:tcPr>
            <w:tcW w:w="3451" w:type="dxa"/>
          </w:tcPr>
          <w:p w:rsidR="00BB08DE" w:rsidRPr="0040211D" w:rsidRDefault="00BB08DE" w:rsidP="00E06791">
            <w:pPr>
              <w:pStyle w:val="ConsPlusNormal"/>
              <w:rPr>
                <w:rFonts w:ascii="Times New Roman" w:hAnsi="Times New Roman" w:cs="Times New Roman"/>
                <w:b/>
                <w:sz w:val="24"/>
                <w:szCs w:val="24"/>
              </w:rPr>
            </w:pPr>
            <w:r w:rsidRPr="0040211D">
              <w:rPr>
                <w:rFonts w:ascii="Times New Roman" w:hAnsi="Times New Roman" w:cs="Times New Roman"/>
                <w:b/>
                <w:sz w:val="24"/>
                <w:szCs w:val="24"/>
              </w:rPr>
              <w:lastRenderedPageBreak/>
              <w:t>в том числе:</w:t>
            </w:r>
          </w:p>
        </w:tc>
        <w:tc>
          <w:tcPr>
            <w:tcW w:w="1991" w:type="dxa"/>
            <w:gridSpan w:val="3"/>
          </w:tcPr>
          <w:p w:rsidR="00BB08DE" w:rsidRPr="001957D3" w:rsidRDefault="00BB08DE"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2258" w:type="dxa"/>
          </w:tcPr>
          <w:p w:rsidR="00BB08DE" w:rsidRPr="001957D3" w:rsidRDefault="00BB08DE"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863" w:type="dxa"/>
            <w:gridSpan w:val="5"/>
          </w:tcPr>
          <w:p w:rsidR="00BB08DE" w:rsidRPr="001957D3" w:rsidRDefault="00BB08DE"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839" w:type="dxa"/>
            <w:gridSpan w:val="3"/>
          </w:tcPr>
          <w:p w:rsidR="00BB08DE" w:rsidRPr="00B406BB" w:rsidRDefault="00BB08DE" w:rsidP="00543EF9">
            <w:pPr>
              <w:pStyle w:val="ConsPlusNormal"/>
              <w:rPr>
                <w:rFonts w:ascii="Times New Roman" w:hAnsi="Times New Roman" w:cs="Times New Roman"/>
                <w:sz w:val="24"/>
                <w:szCs w:val="24"/>
                <w:highlight w:val="cyan"/>
              </w:rPr>
            </w:pPr>
          </w:p>
        </w:tc>
        <w:tc>
          <w:tcPr>
            <w:tcW w:w="1782" w:type="dxa"/>
            <w:gridSpan w:val="3"/>
          </w:tcPr>
          <w:p w:rsidR="00BB08DE" w:rsidRPr="00B406BB" w:rsidRDefault="00BB08DE" w:rsidP="00543EF9">
            <w:pPr>
              <w:pStyle w:val="ConsPlusNormal"/>
              <w:rPr>
                <w:rFonts w:ascii="Times New Roman" w:hAnsi="Times New Roman" w:cs="Times New Roman"/>
                <w:sz w:val="24"/>
                <w:szCs w:val="24"/>
                <w:highlight w:val="cyan"/>
              </w:rPr>
            </w:pPr>
          </w:p>
        </w:tc>
        <w:tc>
          <w:tcPr>
            <w:tcW w:w="1479" w:type="dxa"/>
          </w:tcPr>
          <w:p w:rsidR="00BB08DE" w:rsidRPr="00B406BB" w:rsidRDefault="00BB08DE" w:rsidP="00543EF9">
            <w:pPr>
              <w:pStyle w:val="ConsPlusNormal"/>
              <w:rPr>
                <w:rFonts w:ascii="Times New Roman" w:hAnsi="Times New Roman" w:cs="Times New Roman"/>
                <w:sz w:val="24"/>
                <w:szCs w:val="24"/>
                <w:highlight w:val="cyan"/>
              </w:rPr>
            </w:pPr>
          </w:p>
        </w:tc>
      </w:tr>
      <w:tr w:rsidR="00BB08DE" w:rsidRPr="001957D3" w:rsidTr="00E06791">
        <w:tc>
          <w:tcPr>
            <w:tcW w:w="3451" w:type="dxa"/>
          </w:tcPr>
          <w:p w:rsidR="00BB08DE" w:rsidRPr="001957D3" w:rsidRDefault="00BB08DE" w:rsidP="00E06791">
            <w:pPr>
              <w:rPr>
                <w:sz w:val="24"/>
                <w:szCs w:val="24"/>
              </w:rPr>
            </w:pPr>
            <w:r w:rsidRPr="001957D3">
              <w:rPr>
                <w:sz w:val="24"/>
                <w:szCs w:val="24"/>
              </w:rPr>
              <w:t xml:space="preserve">Подпрограмма 1 </w:t>
            </w:r>
            <w:r w:rsidR="00861853" w:rsidRPr="003D490F">
              <w:rPr>
                <w:sz w:val="24"/>
                <w:szCs w:val="24"/>
              </w:rPr>
              <w:t>«Развитие общего и дополнительного образования детей»</w:t>
            </w:r>
          </w:p>
        </w:tc>
        <w:tc>
          <w:tcPr>
            <w:tcW w:w="1991" w:type="dxa"/>
            <w:gridSpan w:val="3"/>
          </w:tcPr>
          <w:p w:rsidR="00BB08DE" w:rsidRPr="001957D3" w:rsidRDefault="00BB08DE"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2258" w:type="dxa"/>
          </w:tcPr>
          <w:p w:rsidR="00BB08DE" w:rsidRPr="001957D3" w:rsidRDefault="00BB08DE"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863" w:type="dxa"/>
            <w:gridSpan w:val="5"/>
          </w:tcPr>
          <w:p w:rsidR="00BB08DE" w:rsidRPr="001957D3" w:rsidRDefault="00BB08DE" w:rsidP="00E06791">
            <w:pPr>
              <w:pStyle w:val="ConsPlusNormal"/>
              <w:jc w:val="center"/>
              <w:rPr>
                <w:rFonts w:ascii="Times New Roman" w:hAnsi="Times New Roman" w:cs="Times New Roman"/>
                <w:sz w:val="24"/>
                <w:szCs w:val="24"/>
              </w:rPr>
            </w:pPr>
            <w:r w:rsidRPr="001957D3">
              <w:rPr>
                <w:rFonts w:ascii="Times New Roman" w:hAnsi="Times New Roman" w:cs="Times New Roman"/>
                <w:sz w:val="24"/>
                <w:szCs w:val="24"/>
              </w:rPr>
              <w:t>x</w:t>
            </w:r>
          </w:p>
        </w:tc>
        <w:tc>
          <w:tcPr>
            <w:tcW w:w="1839" w:type="dxa"/>
            <w:gridSpan w:val="3"/>
          </w:tcPr>
          <w:p w:rsidR="00BB08DE" w:rsidRPr="005406BC" w:rsidRDefault="005406BC" w:rsidP="00543EF9">
            <w:pPr>
              <w:pStyle w:val="ConsPlusNormal"/>
              <w:rPr>
                <w:rFonts w:ascii="Times New Roman" w:hAnsi="Times New Roman" w:cs="Times New Roman"/>
                <w:sz w:val="24"/>
                <w:szCs w:val="24"/>
              </w:rPr>
            </w:pPr>
            <w:r w:rsidRPr="005406BC">
              <w:rPr>
                <w:rFonts w:ascii="Times New Roman" w:hAnsi="Times New Roman" w:cs="Times New Roman"/>
                <w:sz w:val="24"/>
                <w:szCs w:val="24"/>
              </w:rPr>
              <w:t>221667,5</w:t>
            </w:r>
          </w:p>
        </w:tc>
        <w:tc>
          <w:tcPr>
            <w:tcW w:w="1782" w:type="dxa"/>
            <w:gridSpan w:val="3"/>
          </w:tcPr>
          <w:p w:rsidR="00BB08DE" w:rsidRPr="005406BC" w:rsidRDefault="005406BC" w:rsidP="00543EF9">
            <w:pPr>
              <w:pStyle w:val="ConsPlusNormal"/>
              <w:rPr>
                <w:rFonts w:ascii="Times New Roman" w:hAnsi="Times New Roman" w:cs="Times New Roman"/>
                <w:sz w:val="24"/>
                <w:szCs w:val="24"/>
              </w:rPr>
            </w:pPr>
            <w:r w:rsidRPr="005406BC">
              <w:rPr>
                <w:rFonts w:ascii="Times New Roman" w:hAnsi="Times New Roman" w:cs="Times New Roman"/>
                <w:sz w:val="24"/>
                <w:szCs w:val="24"/>
              </w:rPr>
              <w:t>221925,7</w:t>
            </w:r>
          </w:p>
        </w:tc>
        <w:tc>
          <w:tcPr>
            <w:tcW w:w="1479" w:type="dxa"/>
          </w:tcPr>
          <w:p w:rsidR="00BB08DE" w:rsidRPr="005406BC" w:rsidRDefault="005406BC" w:rsidP="00543EF9">
            <w:pPr>
              <w:pStyle w:val="ConsPlusNormal"/>
              <w:rPr>
                <w:rFonts w:ascii="Times New Roman" w:hAnsi="Times New Roman" w:cs="Times New Roman"/>
                <w:sz w:val="24"/>
                <w:szCs w:val="24"/>
              </w:rPr>
            </w:pPr>
            <w:r w:rsidRPr="005406BC">
              <w:rPr>
                <w:rFonts w:ascii="Times New Roman" w:hAnsi="Times New Roman" w:cs="Times New Roman"/>
                <w:sz w:val="24"/>
                <w:szCs w:val="24"/>
              </w:rPr>
              <w:t>220260,4</w:t>
            </w:r>
          </w:p>
        </w:tc>
      </w:tr>
      <w:tr w:rsidR="00BB08DE" w:rsidRPr="00861853" w:rsidTr="00E06791">
        <w:tc>
          <w:tcPr>
            <w:tcW w:w="3451" w:type="dxa"/>
          </w:tcPr>
          <w:p w:rsidR="00861853" w:rsidRPr="00861853" w:rsidRDefault="00BB08DE" w:rsidP="00861853">
            <w:pPr>
              <w:pStyle w:val="ConsPlusCell0"/>
              <w:jc w:val="both"/>
              <w:rPr>
                <w:rStyle w:val="14pt"/>
                <w:rFonts w:ascii="Times New Roman" w:hAnsi="Times New Roman" w:cs="Times New Roman"/>
                <w:sz w:val="24"/>
                <w:szCs w:val="24"/>
              </w:rPr>
            </w:pPr>
            <w:r w:rsidRPr="00861853">
              <w:rPr>
                <w:rFonts w:ascii="Times New Roman" w:hAnsi="Times New Roman" w:cs="Times New Roman"/>
                <w:sz w:val="24"/>
                <w:szCs w:val="24"/>
              </w:rPr>
              <w:t xml:space="preserve">Подпрограмма 2  </w:t>
            </w:r>
            <w:r w:rsidR="00861853" w:rsidRPr="00861853">
              <w:rPr>
                <w:rStyle w:val="14pt"/>
                <w:rFonts w:ascii="Times New Roman" w:hAnsi="Times New Roman" w:cs="Times New Roman"/>
                <w:sz w:val="24"/>
                <w:szCs w:val="24"/>
              </w:rPr>
              <w:t>«Обеспечение создания условий для реализации программы</w:t>
            </w:r>
            <w:r w:rsidR="00861853" w:rsidRPr="00861853">
              <w:rPr>
                <w:rFonts w:ascii="Times New Roman" w:hAnsi="Times New Roman" w:cs="Times New Roman"/>
                <w:sz w:val="24"/>
                <w:szCs w:val="24"/>
              </w:rPr>
              <w:t xml:space="preserve">, </w:t>
            </w:r>
            <w:r w:rsidR="00861853" w:rsidRPr="00861853">
              <w:rPr>
                <w:rStyle w:val="14pt"/>
                <w:rFonts w:ascii="Times New Roman" w:hAnsi="Times New Roman" w:cs="Times New Roman"/>
                <w:sz w:val="24"/>
                <w:szCs w:val="24"/>
              </w:rPr>
              <w:t>прочие мероприятия в области образования»</w:t>
            </w:r>
          </w:p>
          <w:p w:rsidR="00BB08DE" w:rsidRPr="00861853" w:rsidRDefault="00BB08DE" w:rsidP="00E06791">
            <w:pPr>
              <w:rPr>
                <w:sz w:val="24"/>
                <w:szCs w:val="24"/>
              </w:rPr>
            </w:pPr>
          </w:p>
        </w:tc>
        <w:tc>
          <w:tcPr>
            <w:tcW w:w="1991" w:type="dxa"/>
            <w:gridSpan w:val="3"/>
          </w:tcPr>
          <w:p w:rsidR="00BB08DE" w:rsidRPr="00861853" w:rsidRDefault="00BB08DE" w:rsidP="00E06791">
            <w:pPr>
              <w:pStyle w:val="ConsPlusNormal"/>
              <w:jc w:val="center"/>
              <w:rPr>
                <w:rFonts w:ascii="Times New Roman" w:hAnsi="Times New Roman" w:cs="Times New Roman"/>
                <w:sz w:val="24"/>
                <w:szCs w:val="24"/>
              </w:rPr>
            </w:pPr>
            <w:r w:rsidRPr="00861853">
              <w:rPr>
                <w:rFonts w:ascii="Times New Roman" w:hAnsi="Times New Roman" w:cs="Times New Roman"/>
                <w:sz w:val="24"/>
                <w:szCs w:val="24"/>
              </w:rPr>
              <w:t>x</w:t>
            </w:r>
          </w:p>
        </w:tc>
        <w:tc>
          <w:tcPr>
            <w:tcW w:w="2258" w:type="dxa"/>
          </w:tcPr>
          <w:p w:rsidR="00BB08DE" w:rsidRPr="00861853" w:rsidRDefault="00BB08DE" w:rsidP="00E06791">
            <w:pPr>
              <w:pStyle w:val="ConsPlusNormal"/>
              <w:jc w:val="center"/>
              <w:rPr>
                <w:rFonts w:ascii="Times New Roman" w:hAnsi="Times New Roman" w:cs="Times New Roman"/>
                <w:sz w:val="24"/>
                <w:szCs w:val="24"/>
              </w:rPr>
            </w:pPr>
            <w:r w:rsidRPr="00861853">
              <w:rPr>
                <w:rFonts w:ascii="Times New Roman" w:hAnsi="Times New Roman" w:cs="Times New Roman"/>
                <w:sz w:val="24"/>
                <w:szCs w:val="24"/>
              </w:rPr>
              <w:t>x</w:t>
            </w:r>
          </w:p>
        </w:tc>
        <w:tc>
          <w:tcPr>
            <w:tcW w:w="863" w:type="dxa"/>
            <w:gridSpan w:val="5"/>
          </w:tcPr>
          <w:p w:rsidR="00BB08DE" w:rsidRPr="00861853" w:rsidRDefault="00BB08DE" w:rsidP="00E06791">
            <w:pPr>
              <w:pStyle w:val="ConsPlusNormal"/>
              <w:jc w:val="center"/>
              <w:rPr>
                <w:rFonts w:ascii="Times New Roman" w:hAnsi="Times New Roman" w:cs="Times New Roman"/>
                <w:sz w:val="24"/>
                <w:szCs w:val="24"/>
              </w:rPr>
            </w:pPr>
            <w:r w:rsidRPr="00861853">
              <w:rPr>
                <w:rFonts w:ascii="Times New Roman" w:hAnsi="Times New Roman" w:cs="Times New Roman"/>
                <w:sz w:val="24"/>
                <w:szCs w:val="24"/>
              </w:rPr>
              <w:t>x</w:t>
            </w:r>
          </w:p>
        </w:tc>
        <w:tc>
          <w:tcPr>
            <w:tcW w:w="1839" w:type="dxa"/>
            <w:gridSpan w:val="3"/>
          </w:tcPr>
          <w:p w:rsidR="00BB08DE" w:rsidRPr="005406BC" w:rsidRDefault="005406BC" w:rsidP="00543EF9">
            <w:pPr>
              <w:pStyle w:val="ConsPlusNormal"/>
              <w:rPr>
                <w:rFonts w:ascii="Times New Roman" w:hAnsi="Times New Roman" w:cs="Times New Roman"/>
                <w:sz w:val="24"/>
                <w:szCs w:val="24"/>
              </w:rPr>
            </w:pPr>
            <w:r w:rsidRPr="005406BC">
              <w:rPr>
                <w:rFonts w:ascii="Times New Roman" w:hAnsi="Times New Roman" w:cs="Times New Roman"/>
                <w:sz w:val="24"/>
                <w:szCs w:val="24"/>
              </w:rPr>
              <w:t>14334,0</w:t>
            </w:r>
          </w:p>
        </w:tc>
        <w:tc>
          <w:tcPr>
            <w:tcW w:w="1782" w:type="dxa"/>
            <w:gridSpan w:val="3"/>
          </w:tcPr>
          <w:p w:rsidR="00BB08DE" w:rsidRPr="005406BC" w:rsidRDefault="005406BC" w:rsidP="00543EF9">
            <w:pPr>
              <w:pStyle w:val="ConsPlusNormal"/>
              <w:rPr>
                <w:rFonts w:ascii="Times New Roman" w:hAnsi="Times New Roman" w:cs="Times New Roman"/>
                <w:sz w:val="24"/>
                <w:szCs w:val="24"/>
              </w:rPr>
            </w:pPr>
            <w:r w:rsidRPr="005406BC">
              <w:rPr>
                <w:rFonts w:ascii="Times New Roman" w:hAnsi="Times New Roman" w:cs="Times New Roman"/>
                <w:sz w:val="24"/>
                <w:szCs w:val="24"/>
              </w:rPr>
              <w:t>13043,1</w:t>
            </w:r>
          </w:p>
        </w:tc>
        <w:tc>
          <w:tcPr>
            <w:tcW w:w="1479" w:type="dxa"/>
          </w:tcPr>
          <w:p w:rsidR="00BB08DE" w:rsidRPr="005406BC" w:rsidRDefault="005406BC" w:rsidP="00543EF9">
            <w:pPr>
              <w:pStyle w:val="ConsPlusNormal"/>
              <w:rPr>
                <w:rFonts w:ascii="Times New Roman" w:hAnsi="Times New Roman" w:cs="Times New Roman"/>
                <w:sz w:val="24"/>
                <w:szCs w:val="24"/>
              </w:rPr>
            </w:pPr>
            <w:r w:rsidRPr="005406BC">
              <w:rPr>
                <w:rFonts w:ascii="Times New Roman" w:hAnsi="Times New Roman" w:cs="Times New Roman"/>
                <w:sz w:val="24"/>
                <w:szCs w:val="24"/>
              </w:rPr>
              <w:t>12900,2</w:t>
            </w:r>
          </w:p>
        </w:tc>
      </w:tr>
    </w:tbl>
    <w:p w:rsidR="00E06791" w:rsidRDefault="00E06791" w:rsidP="00E06791"/>
    <w:p w:rsidR="00E06791" w:rsidRDefault="00E06791" w:rsidP="00E06791"/>
    <w:p w:rsidR="00E06791" w:rsidRPr="00520BF7" w:rsidRDefault="00E06791" w:rsidP="00E06791">
      <w:pPr>
        <w:pStyle w:val="ConsPlusNormal"/>
        <w:jc w:val="both"/>
        <w:rPr>
          <w:rFonts w:ascii="Times New Roman" w:hAnsi="Times New Roman" w:cs="Times New Roman"/>
          <w:sz w:val="24"/>
          <w:szCs w:val="24"/>
        </w:rPr>
      </w:pPr>
    </w:p>
    <w:p w:rsidR="00E06791" w:rsidRDefault="00E06791" w:rsidP="00E06791">
      <w:pPr>
        <w:pStyle w:val="ConsPlusNormal"/>
        <w:jc w:val="right"/>
        <w:outlineLvl w:val="2"/>
        <w:rPr>
          <w:rFonts w:ascii="Times New Roman" w:hAnsi="Times New Roman" w:cs="Times New Roman"/>
          <w:sz w:val="24"/>
          <w:szCs w:val="24"/>
        </w:rPr>
      </w:pPr>
    </w:p>
    <w:p w:rsidR="00E06791" w:rsidRDefault="00E06791" w:rsidP="00E06791">
      <w:pPr>
        <w:pStyle w:val="ConsPlusNormal"/>
        <w:jc w:val="right"/>
        <w:outlineLvl w:val="2"/>
        <w:rPr>
          <w:rFonts w:ascii="Times New Roman" w:hAnsi="Times New Roman" w:cs="Times New Roman"/>
          <w:sz w:val="24"/>
          <w:szCs w:val="24"/>
        </w:rPr>
      </w:pPr>
    </w:p>
    <w:p w:rsidR="00E06791" w:rsidRDefault="00E06791" w:rsidP="00E06791">
      <w:pPr>
        <w:pStyle w:val="ConsPlusNormal"/>
        <w:jc w:val="right"/>
        <w:outlineLvl w:val="2"/>
        <w:rPr>
          <w:rFonts w:ascii="Times New Roman" w:hAnsi="Times New Roman" w:cs="Times New Roman"/>
          <w:sz w:val="24"/>
          <w:szCs w:val="24"/>
        </w:rPr>
      </w:pPr>
    </w:p>
    <w:p w:rsidR="00E06791" w:rsidRDefault="00E06791" w:rsidP="00E06791">
      <w:pPr>
        <w:pStyle w:val="ConsPlusNormal"/>
        <w:jc w:val="right"/>
        <w:outlineLvl w:val="2"/>
        <w:rPr>
          <w:rFonts w:ascii="Times New Roman" w:hAnsi="Times New Roman" w:cs="Times New Roman"/>
          <w:sz w:val="24"/>
          <w:szCs w:val="24"/>
        </w:rPr>
      </w:pPr>
    </w:p>
    <w:p w:rsidR="00AA2F94" w:rsidRDefault="00AA2F94" w:rsidP="00E06791">
      <w:pPr>
        <w:pStyle w:val="ConsPlusNormal"/>
        <w:jc w:val="right"/>
        <w:outlineLvl w:val="2"/>
        <w:rPr>
          <w:rFonts w:ascii="Times New Roman" w:hAnsi="Times New Roman" w:cs="Times New Roman"/>
          <w:sz w:val="24"/>
          <w:szCs w:val="24"/>
        </w:rPr>
      </w:pPr>
    </w:p>
    <w:p w:rsidR="00AA2F94" w:rsidRDefault="00AA2F94" w:rsidP="00E06791">
      <w:pPr>
        <w:pStyle w:val="ConsPlusNormal"/>
        <w:jc w:val="right"/>
        <w:outlineLvl w:val="2"/>
        <w:rPr>
          <w:rFonts w:ascii="Times New Roman" w:hAnsi="Times New Roman" w:cs="Times New Roman"/>
          <w:sz w:val="24"/>
          <w:szCs w:val="24"/>
        </w:rPr>
      </w:pPr>
    </w:p>
    <w:p w:rsidR="00AA2F94" w:rsidRDefault="00AA2F94" w:rsidP="00E06791">
      <w:pPr>
        <w:pStyle w:val="ConsPlusNormal"/>
        <w:jc w:val="right"/>
        <w:outlineLvl w:val="2"/>
        <w:rPr>
          <w:rFonts w:ascii="Times New Roman" w:hAnsi="Times New Roman" w:cs="Times New Roman"/>
          <w:sz w:val="24"/>
          <w:szCs w:val="24"/>
        </w:rPr>
      </w:pPr>
    </w:p>
    <w:p w:rsidR="00AA2F94" w:rsidRDefault="00AA2F94" w:rsidP="00E06791">
      <w:pPr>
        <w:pStyle w:val="ConsPlusNormal"/>
        <w:jc w:val="right"/>
        <w:outlineLvl w:val="2"/>
        <w:rPr>
          <w:rFonts w:ascii="Times New Roman" w:hAnsi="Times New Roman" w:cs="Times New Roman"/>
          <w:sz w:val="24"/>
          <w:szCs w:val="24"/>
        </w:rPr>
      </w:pPr>
    </w:p>
    <w:p w:rsidR="00AA2F94" w:rsidRDefault="00AA2F94" w:rsidP="00E06791">
      <w:pPr>
        <w:pStyle w:val="ConsPlusNormal"/>
        <w:jc w:val="right"/>
        <w:outlineLvl w:val="2"/>
        <w:rPr>
          <w:rFonts w:ascii="Times New Roman" w:hAnsi="Times New Roman" w:cs="Times New Roman"/>
          <w:sz w:val="24"/>
          <w:szCs w:val="24"/>
        </w:rPr>
      </w:pPr>
    </w:p>
    <w:p w:rsidR="00AA2F94" w:rsidRDefault="00AA2F94" w:rsidP="00E06791">
      <w:pPr>
        <w:pStyle w:val="ConsPlusNormal"/>
        <w:jc w:val="right"/>
        <w:outlineLvl w:val="2"/>
        <w:rPr>
          <w:rFonts w:ascii="Times New Roman" w:hAnsi="Times New Roman" w:cs="Times New Roman"/>
          <w:sz w:val="24"/>
          <w:szCs w:val="24"/>
        </w:rPr>
      </w:pPr>
    </w:p>
    <w:p w:rsidR="00E06791" w:rsidRDefault="00E06791" w:rsidP="00E06791">
      <w:pPr>
        <w:pStyle w:val="ConsPlusNormal"/>
        <w:jc w:val="right"/>
        <w:outlineLvl w:val="2"/>
        <w:rPr>
          <w:rFonts w:ascii="Times New Roman" w:hAnsi="Times New Roman" w:cs="Times New Roman"/>
          <w:sz w:val="24"/>
          <w:szCs w:val="24"/>
        </w:rPr>
      </w:pPr>
    </w:p>
    <w:p w:rsidR="00E06791" w:rsidRDefault="00E06791" w:rsidP="00E06791">
      <w:pPr>
        <w:pStyle w:val="ConsPlusNormal"/>
        <w:jc w:val="right"/>
        <w:outlineLvl w:val="2"/>
        <w:rPr>
          <w:rFonts w:ascii="Times New Roman" w:hAnsi="Times New Roman" w:cs="Times New Roman"/>
          <w:sz w:val="24"/>
          <w:szCs w:val="24"/>
        </w:rPr>
      </w:pPr>
    </w:p>
    <w:p w:rsidR="00F05A90" w:rsidRDefault="00F05A90" w:rsidP="007A7ED5">
      <w:pPr>
        <w:pStyle w:val="ConsPlusNormal"/>
        <w:jc w:val="right"/>
        <w:outlineLvl w:val="2"/>
        <w:rPr>
          <w:rFonts w:ascii="Times New Roman" w:hAnsi="Times New Roman" w:cs="Times New Roman"/>
          <w:sz w:val="24"/>
          <w:szCs w:val="24"/>
        </w:rPr>
      </w:pPr>
    </w:p>
    <w:p w:rsidR="00861853" w:rsidRDefault="00861853" w:rsidP="007A7ED5">
      <w:pPr>
        <w:pStyle w:val="ConsPlusNormal"/>
        <w:jc w:val="right"/>
        <w:outlineLvl w:val="2"/>
        <w:rPr>
          <w:rFonts w:ascii="Times New Roman" w:hAnsi="Times New Roman" w:cs="Times New Roman"/>
          <w:sz w:val="24"/>
          <w:szCs w:val="24"/>
        </w:rPr>
      </w:pPr>
    </w:p>
    <w:p w:rsidR="00A46B5B" w:rsidRDefault="00A46B5B" w:rsidP="007A7ED5">
      <w:pPr>
        <w:pStyle w:val="ConsPlusNormal"/>
        <w:jc w:val="right"/>
        <w:outlineLvl w:val="2"/>
        <w:rPr>
          <w:rFonts w:ascii="Times New Roman" w:hAnsi="Times New Roman" w:cs="Times New Roman"/>
          <w:sz w:val="24"/>
          <w:szCs w:val="24"/>
        </w:rPr>
      </w:pPr>
    </w:p>
    <w:p w:rsidR="00861853" w:rsidRDefault="00861853" w:rsidP="007A7ED5">
      <w:pPr>
        <w:pStyle w:val="ConsPlusNormal"/>
        <w:jc w:val="right"/>
        <w:outlineLvl w:val="2"/>
        <w:rPr>
          <w:rFonts w:ascii="Times New Roman" w:hAnsi="Times New Roman" w:cs="Times New Roman"/>
          <w:sz w:val="24"/>
          <w:szCs w:val="24"/>
        </w:rPr>
      </w:pPr>
    </w:p>
    <w:p w:rsidR="00861853" w:rsidRDefault="00861853" w:rsidP="007A7ED5">
      <w:pPr>
        <w:pStyle w:val="ConsPlusNormal"/>
        <w:jc w:val="right"/>
        <w:outlineLvl w:val="2"/>
        <w:rPr>
          <w:rFonts w:ascii="Times New Roman" w:hAnsi="Times New Roman" w:cs="Times New Roman"/>
          <w:sz w:val="24"/>
          <w:szCs w:val="24"/>
        </w:rPr>
      </w:pPr>
    </w:p>
    <w:p w:rsidR="00BB08DE" w:rsidRPr="00520BF7" w:rsidRDefault="00BB08DE" w:rsidP="00BB08DE">
      <w:pPr>
        <w:pStyle w:val="ConsPlusNormal"/>
        <w:jc w:val="right"/>
        <w:outlineLvl w:val="2"/>
        <w:rPr>
          <w:rFonts w:ascii="Times New Roman" w:hAnsi="Times New Roman" w:cs="Times New Roman"/>
          <w:sz w:val="24"/>
          <w:szCs w:val="24"/>
        </w:rPr>
      </w:pPr>
      <w:r w:rsidRPr="00520BF7">
        <w:rPr>
          <w:rFonts w:ascii="Times New Roman" w:hAnsi="Times New Roman" w:cs="Times New Roman"/>
          <w:sz w:val="24"/>
          <w:szCs w:val="24"/>
        </w:rPr>
        <w:lastRenderedPageBreak/>
        <w:t>Таблица 1</w:t>
      </w:r>
      <w:r>
        <w:rPr>
          <w:rFonts w:ascii="Times New Roman" w:hAnsi="Times New Roman" w:cs="Times New Roman"/>
          <w:sz w:val="24"/>
          <w:szCs w:val="24"/>
        </w:rPr>
        <w:t>3</w:t>
      </w:r>
      <w:r w:rsidRPr="00520BF7">
        <w:rPr>
          <w:rFonts w:ascii="Times New Roman" w:hAnsi="Times New Roman" w:cs="Times New Roman"/>
          <w:sz w:val="24"/>
          <w:szCs w:val="24"/>
        </w:rPr>
        <w:t>-ДФ</w:t>
      </w:r>
    </w:p>
    <w:p w:rsidR="00BB08DE" w:rsidRPr="00520BF7" w:rsidRDefault="00BB08DE" w:rsidP="00BB08DE">
      <w:pPr>
        <w:pStyle w:val="ConsPlusNormal"/>
        <w:jc w:val="right"/>
        <w:rPr>
          <w:rFonts w:ascii="Times New Roman" w:hAnsi="Times New Roman" w:cs="Times New Roman"/>
          <w:sz w:val="24"/>
          <w:szCs w:val="24"/>
        </w:rPr>
      </w:pPr>
      <w:r w:rsidRPr="00520BF7">
        <w:rPr>
          <w:rFonts w:ascii="Times New Roman" w:hAnsi="Times New Roman" w:cs="Times New Roman"/>
          <w:sz w:val="24"/>
          <w:szCs w:val="24"/>
        </w:rPr>
        <w:t>Форма</w:t>
      </w:r>
    </w:p>
    <w:p w:rsidR="00BB08DE" w:rsidRPr="00520BF7" w:rsidRDefault="00BB08DE" w:rsidP="00BB08DE">
      <w:pPr>
        <w:pStyle w:val="ConsPlusNormal"/>
        <w:jc w:val="both"/>
        <w:rPr>
          <w:rFonts w:ascii="Times New Roman" w:hAnsi="Times New Roman" w:cs="Times New Roman"/>
          <w:sz w:val="24"/>
          <w:szCs w:val="24"/>
        </w:rPr>
      </w:pPr>
    </w:p>
    <w:p w:rsidR="00BB08DE" w:rsidRPr="00520BF7" w:rsidRDefault="00BB08DE" w:rsidP="00BB08DE">
      <w:pPr>
        <w:pStyle w:val="ConsPlusNormal"/>
        <w:jc w:val="center"/>
        <w:rPr>
          <w:rFonts w:ascii="Times New Roman" w:hAnsi="Times New Roman" w:cs="Times New Roman"/>
          <w:sz w:val="24"/>
          <w:szCs w:val="24"/>
        </w:rPr>
      </w:pPr>
      <w:bookmarkStart w:id="2" w:name="P4198"/>
      <w:bookmarkEnd w:id="2"/>
      <w:r>
        <w:rPr>
          <w:rFonts w:ascii="Times New Roman" w:hAnsi="Times New Roman" w:cs="Times New Roman"/>
          <w:sz w:val="24"/>
          <w:szCs w:val="24"/>
        </w:rPr>
        <w:t xml:space="preserve">3.5. </w:t>
      </w:r>
      <w:r w:rsidRPr="00520BF7">
        <w:rPr>
          <w:rFonts w:ascii="Times New Roman" w:hAnsi="Times New Roman" w:cs="Times New Roman"/>
          <w:sz w:val="24"/>
          <w:szCs w:val="24"/>
        </w:rPr>
        <w:t>Отчет об использовании бюджетных ассигнований</w:t>
      </w:r>
    </w:p>
    <w:p w:rsidR="00BB08DE" w:rsidRPr="00520BF7" w:rsidRDefault="00861853" w:rsidP="00BB08D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бюджета округа</w:t>
      </w:r>
      <w:r w:rsidR="00BB08DE" w:rsidRPr="00520BF7">
        <w:rPr>
          <w:rFonts w:ascii="Times New Roman" w:hAnsi="Times New Roman" w:cs="Times New Roman"/>
          <w:sz w:val="24"/>
          <w:szCs w:val="24"/>
        </w:rPr>
        <w:t xml:space="preserve"> на выполнение муниципальных заданий</w:t>
      </w:r>
    </w:p>
    <w:p w:rsidR="00BB08DE" w:rsidRPr="00520BF7" w:rsidRDefault="00BB08DE" w:rsidP="00BB08DE">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на оказание муниципальных услуг (работ) учреждениями по муниципальной программе в разрезе</w:t>
      </w:r>
    </w:p>
    <w:p w:rsidR="00BB08DE" w:rsidRPr="00520BF7" w:rsidRDefault="00BB08DE" w:rsidP="00BB08DE">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подпрограмм муниципальной программы</w:t>
      </w:r>
    </w:p>
    <w:p w:rsidR="00BB08DE" w:rsidRPr="00520BF7" w:rsidRDefault="00BB08DE" w:rsidP="00BB0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2410"/>
        <w:gridCol w:w="2551"/>
        <w:gridCol w:w="2694"/>
      </w:tblGrid>
      <w:tr w:rsidR="00BB08DE" w:rsidRPr="00520BF7" w:rsidTr="009537E5">
        <w:tc>
          <w:tcPr>
            <w:tcW w:w="7008" w:type="dxa"/>
            <w:vMerge w:val="restart"/>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Наименование подпрограммы</w:t>
            </w:r>
          </w:p>
        </w:tc>
        <w:tc>
          <w:tcPr>
            <w:tcW w:w="7655" w:type="dxa"/>
            <w:gridSpan w:val="3"/>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Расходы  бюджета на оказание муниципальных услуг (работ) (тыс. руб.)</w:t>
            </w:r>
          </w:p>
        </w:tc>
      </w:tr>
      <w:tr w:rsidR="00BB08DE" w:rsidRPr="00520BF7" w:rsidTr="009537E5">
        <w:tc>
          <w:tcPr>
            <w:tcW w:w="7008" w:type="dxa"/>
            <w:vMerge/>
          </w:tcPr>
          <w:p w:rsidR="00BB08DE" w:rsidRPr="00520BF7" w:rsidRDefault="00BB08DE" w:rsidP="00543EF9"/>
        </w:tc>
        <w:tc>
          <w:tcPr>
            <w:tcW w:w="2410"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на 1 января отчетного года</w:t>
            </w:r>
          </w:p>
        </w:tc>
        <w:tc>
          <w:tcPr>
            <w:tcW w:w="2551"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на 31 декабря отчетного года</w:t>
            </w:r>
          </w:p>
        </w:tc>
        <w:tc>
          <w:tcPr>
            <w:tcW w:w="2694"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кассовое исполнение</w:t>
            </w:r>
          </w:p>
        </w:tc>
      </w:tr>
      <w:tr w:rsidR="00BB08DE" w:rsidRPr="00520BF7" w:rsidTr="009537E5">
        <w:tc>
          <w:tcPr>
            <w:tcW w:w="7008" w:type="dxa"/>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1</w:t>
            </w:r>
          </w:p>
        </w:tc>
        <w:tc>
          <w:tcPr>
            <w:tcW w:w="2410" w:type="dxa"/>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2</w:t>
            </w:r>
          </w:p>
        </w:tc>
        <w:tc>
          <w:tcPr>
            <w:tcW w:w="2551" w:type="dxa"/>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3</w:t>
            </w:r>
          </w:p>
        </w:tc>
        <w:tc>
          <w:tcPr>
            <w:tcW w:w="2694" w:type="dxa"/>
          </w:tcPr>
          <w:p w:rsidR="00BB08DE" w:rsidRPr="00520BF7" w:rsidRDefault="00BB08DE" w:rsidP="00543EF9">
            <w:pPr>
              <w:pStyle w:val="ConsPlusNormal"/>
              <w:jc w:val="center"/>
              <w:rPr>
                <w:rFonts w:ascii="Times New Roman" w:hAnsi="Times New Roman" w:cs="Times New Roman"/>
                <w:sz w:val="24"/>
                <w:szCs w:val="24"/>
              </w:rPr>
            </w:pPr>
            <w:r w:rsidRPr="00520BF7">
              <w:rPr>
                <w:rFonts w:ascii="Times New Roman" w:hAnsi="Times New Roman" w:cs="Times New Roman"/>
                <w:sz w:val="24"/>
                <w:szCs w:val="24"/>
              </w:rPr>
              <w:t>4</w:t>
            </w:r>
          </w:p>
        </w:tc>
      </w:tr>
      <w:tr w:rsidR="00BB08DE" w:rsidRPr="00520BF7" w:rsidTr="009537E5">
        <w:tc>
          <w:tcPr>
            <w:tcW w:w="7008"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Итого по муниципальной программе</w:t>
            </w:r>
          </w:p>
        </w:tc>
        <w:tc>
          <w:tcPr>
            <w:tcW w:w="2410" w:type="dxa"/>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236271,5</w:t>
            </w:r>
          </w:p>
        </w:tc>
        <w:tc>
          <w:tcPr>
            <w:tcW w:w="2551" w:type="dxa"/>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235160,8</w:t>
            </w:r>
          </w:p>
        </w:tc>
        <w:tc>
          <w:tcPr>
            <w:tcW w:w="2694" w:type="dxa"/>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233352,6</w:t>
            </w:r>
          </w:p>
        </w:tc>
      </w:tr>
      <w:tr w:rsidR="00BB08DE" w:rsidRPr="00520BF7" w:rsidTr="009537E5">
        <w:tc>
          <w:tcPr>
            <w:tcW w:w="7008" w:type="dxa"/>
          </w:tcPr>
          <w:p w:rsidR="00BB08DE" w:rsidRPr="00520BF7" w:rsidRDefault="00BB08DE" w:rsidP="00543EF9">
            <w:pPr>
              <w:pStyle w:val="ConsPlusNormal"/>
              <w:rPr>
                <w:rFonts w:ascii="Times New Roman" w:hAnsi="Times New Roman" w:cs="Times New Roman"/>
                <w:sz w:val="24"/>
                <w:szCs w:val="24"/>
              </w:rPr>
            </w:pPr>
            <w:r w:rsidRPr="00520BF7">
              <w:rPr>
                <w:rFonts w:ascii="Times New Roman" w:hAnsi="Times New Roman" w:cs="Times New Roman"/>
                <w:sz w:val="24"/>
                <w:szCs w:val="24"/>
              </w:rPr>
              <w:t>в том числе:</w:t>
            </w:r>
          </w:p>
        </w:tc>
        <w:tc>
          <w:tcPr>
            <w:tcW w:w="2410" w:type="dxa"/>
          </w:tcPr>
          <w:p w:rsidR="00BB08DE" w:rsidRPr="007A7ED5" w:rsidRDefault="00BB08DE" w:rsidP="00543EF9">
            <w:pPr>
              <w:pStyle w:val="ConsPlusNormal"/>
              <w:rPr>
                <w:rFonts w:ascii="Times New Roman" w:hAnsi="Times New Roman" w:cs="Times New Roman"/>
                <w:sz w:val="24"/>
                <w:szCs w:val="24"/>
              </w:rPr>
            </w:pPr>
          </w:p>
        </w:tc>
        <w:tc>
          <w:tcPr>
            <w:tcW w:w="2551" w:type="dxa"/>
          </w:tcPr>
          <w:p w:rsidR="00BB08DE" w:rsidRPr="007A7ED5" w:rsidRDefault="00BB08DE" w:rsidP="00543EF9">
            <w:pPr>
              <w:pStyle w:val="ConsPlusNormal"/>
              <w:rPr>
                <w:rFonts w:ascii="Times New Roman" w:hAnsi="Times New Roman" w:cs="Times New Roman"/>
                <w:sz w:val="24"/>
                <w:szCs w:val="24"/>
              </w:rPr>
            </w:pPr>
          </w:p>
        </w:tc>
        <w:tc>
          <w:tcPr>
            <w:tcW w:w="2694" w:type="dxa"/>
          </w:tcPr>
          <w:p w:rsidR="00BB08DE" w:rsidRPr="007A7ED5" w:rsidRDefault="00BB08DE" w:rsidP="00543EF9">
            <w:pPr>
              <w:pStyle w:val="ConsPlusNormal"/>
              <w:rPr>
                <w:rFonts w:ascii="Times New Roman" w:hAnsi="Times New Roman" w:cs="Times New Roman"/>
                <w:sz w:val="24"/>
                <w:szCs w:val="24"/>
              </w:rPr>
            </w:pPr>
          </w:p>
        </w:tc>
      </w:tr>
      <w:tr w:rsidR="00BB08DE" w:rsidRPr="00520BF7" w:rsidTr="009537E5">
        <w:tc>
          <w:tcPr>
            <w:tcW w:w="7008" w:type="dxa"/>
          </w:tcPr>
          <w:p w:rsidR="00BB08DE" w:rsidRPr="007A7ED5" w:rsidRDefault="00BB08DE" w:rsidP="00543EF9">
            <w:pPr>
              <w:ind w:firstLine="0"/>
              <w:jc w:val="left"/>
              <w:rPr>
                <w:sz w:val="24"/>
                <w:szCs w:val="24"/>
              </w:rPr>
            </w:pPr>
            <w:r w:rsidRPr="007A7ED5">
              <w:rPr>
                <w:sz w:val="24"/>
                <w:szCs w:val="24"/>
              </w:rPr>
              <w:t xml:space="preserve">Подпрограмма 1 </w:t>
            </w:r>
            <w:r w:rsidR="00861853" w:rsidRPr="003D490F">
              <w:rPr>
                <w:sz w:val="24"/>
                <w:szCs w:val="24"/>
              </w:rPr>
              <w:t>«Развитие общего и дополнительного образования детей»</w:t>
            </w:r>
          </w:p>
        </w:tc>
        <w:tc>
          <w:tcPr>
            <w:tcW w:w="2410" w:type="dxa"/>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221667,5</w:t>
            </w:r>
          </w:p>
        </w:tc>
        <w:tc>
          <w:tcPr>
            <w:tcW w:w="2551" w:type="dxa"/>
          </w:tcPr>
          <w:p w:rsidR="00BB08DE" w:rsidRPr="002673FB"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221925,7</w:t>
            </w:r>
          </w:p>
        </w:tc>
        <w:tc>
          <w:tcPr>
            <w:tcW w:w="2694" w:type="dxa"/>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220260,4</w:t>
            </w:r>
          </w:p>
        </w:tc>
      </w:tr>
      <w:tr w:rsidR="00BB08DE" w:rsidRPr="00520BF7" w:rsidTr="009537E5">
        <w:tc>
          <w:tcPr>
            <w:tcW w:w="7008" w:type="dxa"/>
          </w:tcPr>
          <w:p w:rsidR="0029784E" w:rsidRPr="005A2E8B" w:rsidRDefault="00BB08DE" w:rsidP="0029784E">
            <w:pPr>
              <w:ind w:firstLine="0"/>
              <w:rPr>
                <w:rStyle w:val="14pt"/>
                <w:sz w:val="24"/>
                <w:szCs w:val="24"/>
              </w:rPr>
            </w:pPr>
            <w:r w:rsidRPr="007A7ED5">
              <w:rPr>
                <w:sz w:val="24"/>
                <w:szCs w:val="24"/>
              </w:rPr>
              <w:t xml:space="preserve">Подпрограмма 2  </w:t>
            </w:r>
            <w:r w:rsidR="0029784E" w:rsidRPr="005A2E8B">
              <w:rPr>
                <w:rStyle w:val="14pt"/>
                <w:sz w:val="24"/>
                <w:szCs w:val="24"/>
              </w:rPr>
              <w:t>«Обеспечение создания условий для реализации программы</w:t>
            </w:r>
            <w:r w:rsidR="0029784E" w:rsidRPr="005A2E8B">
              <w:rPr>
                <w:sz w:val="24"/>
                <w:szCs w:val="24"/>
              </w:rPr>
              <w:t xml:space="preserve">, </w:t>
            </w:r>
            <w:r w:rsidR="0029784E" w:rsidRPr="005A2E8B">
              <w:rPr>
                <w:rStyle w:val="14pt"/>
                <w:sz w:val="24"/>
                <w:szCs w:val="24"/>
              </w:rPr>
              <w:t xml:space="preserve">прочие мероприятия в области образования» </w:t>
            </w:r>
          </w:p>
          <w:p w:rsidR="00BB08DE" w:rsidRPr="007A7ED5" w:rsidRDefault="00BB08DE" w:rsidP="00543EF9">
            <w:pPr>
              <w:ind w:firstLine="0"/>
              <w:jc w:val="left"/>
              <w:rPr>
                <w:sz w:val="24"/>
                <w:szCs w:val="24"/>
              </w:rPr>
            </w:pPr>
          </w:p>
        </w:tc>
        <w:tc>
          <w:tcPr>
            <w:tcW w:w="2410" w:type="dxa"/>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14334,0</w:t>
            </w:r>
          </w:p>
        </w:tc>
        <w:tc>
          <w:tcPr>
            <w:tcW w:w="2551" w:type="dxa"/>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13043,1</w:t>
            </w:r>
          </w:p>
        </w:tc>
        <w:tc>
          <w:tcPr>
            <w:tcW w:w="2694" w:type="dxa"/>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12900,2</w:t>
            </w:r>
          </w:p>
        </w:tc>
      </w:tr>
      <w:tr w:rsidR="00BB08DE" w:rsidRPr="00520BF7" w:rsidTr="009537E5">
        <w:tc>
          <w:tcPr>
            <w:tcW w:w="7008" w:type="dxa"/>
          </w:tcPr>
          <w:p w:rsidR="00BB08DE" w:rsidRPr="007A7ED5" w:rsidRDefault="00BB08DE" w:rsidP="00543EF9">
            <w:pPr>
              <w:pStyle w:val="ConsPlusNormal"/>
              <w:rPr>
                <w:rFonts w:ascii="Times New Roman" w:hAnsi="Times New Roman" w:cs="Times New Roman"/>
                <w:sz w:val="24"/>
                <w:szCs w:val="24"/>
              </w:rPr>
            </w:pPr>
            <w:r w:rsidRPr="007A7ED5">
              <w:rPr>
                <w:rFonts w:ascii="Times New Roman" w:hAnsi="Times New Roman" w:cs="Times New Roman"/>
                <w:sz w:val="24"/>
                <w:szCs w:val="24"/>
              </w:rPr>
              <w:t xml:space="preserve">Подпрограмма 3 </w:t>
            </w:r>
            <w:r w:rsidR="0029784E" w:rsidRPr="005A2E8B">
              <w:rPr>
                <w:rStyle w:val="14pt"/>
                <w:rFonts w:ascii="Times New Roman" w:hAnsi="Times New Roman" w:cs="Times New Roman"/>
                <w:sz w:val="24"/>
                <w:szCs w:val="24"/>
              </w:rPr>
              <w:t xml:space="preserve">«Привлечение молодых специалистов для работы в муниципальных образовательных организациях Сямженского муниципального </w:t>
            </w:r>
            <w:r w:rsidR="0029784E" w:rsidRPr="005A2E8B">
              <w:rPr>
                <w:rFonts w:ascii="Times New Roman" w:hAnsi="Times New Roman" w:cs="Times New Roman"/>
                <w:sz w:val="24"/>
                <w:szCs w:val="24"/>
              </w:rPr>
              <w:t>округа</w:t>
            </w:r>
            <w:r w:rsidR="0029784E" w:rsidRPr="005A2E8B">
              <w:rPr>
                <w:rStyle w:val="14pt"/>
                <w:rFonts w:ascii="Times New Roman" w:hAnsi="Times New Roman" w:cs="Times New Roman"/>
                <w:sz w:val="24"/>
                <w:szCs w:val="24"/>
              </w:rPr>
              <w:t>»</w:t>
            </w:r>
          </w:p>
        </w:tc>
        <w:tc>
          <w:tcPr>
            <w:tcW w:w="2410" w:type="dxa"/>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270,0</w:t>
            </w:r>
          </w:p>
        </w:tc>
        <w:tc>
          <w:tcPr>
            <w:tcW w:w="2551" w:type="dxa"/>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192,0</w:t>
            </w:r>
          </w:p>
        </w:tc>
        <w:tc>
          <w:tcPr>
            <w:tcW w:w="2694" w:type="dxa"/>
          </w:tcPr>
          <w:p w:rsidR="00BB08DE" w:rsidRPr="00520BF7" w:rsidRDefault="005406BC" w:rsidP="00543EF9">
            <w:pPr>
              <w:pStyle w:val="ConsPlusNormal"/>
              <w:rPr>
                <w:rFonts w:ascii="Times New Roman" w:hAnsi="Times New Roman" w:cs="Times New Roman"/>
                <w:sz w:val="24"/>
                <w:szCs w:val="24"/>
              </w:rPr>
            </w:pPr>
            <w:r>
              <w:rPr>
                <w:rFonts w:ascii="Times New Roman" w:hAnsi="Times New Roman" w:cs="Times New Roman"/>
                <w:sz w:val="24"/>
                <w:szCs w:val="24"/>
              </w:rPr>
              <w:t>192,0</w:t>
            </w:r>
          </w:p>
        </w:tc>
      </w:tr>
    </w:tbl>
    <w:p w:rsidR="00BB08DE" w:rsidRPr="00520BF7" w:rsidRDefault="00BB08DE" w:rsidP="00BB08DE">
      <w:pPr>
        <w:pStyle w:val="ConsPlusNonformat"/>
        <w:jc w:val="both"/>
        <w:rPr>
          <w:rFonts w:ascii="Times New Roman" w:hAnsi="Times New Roman" w:cs="Times New Roman"/>
          <w:sz w:val="24"/>
          <w:szCs w:val="24"/>
        </w:rPr>
      </w:pPr>
      <w:r w:rsidRPr="00520BF7">
        <w:rPr>
          <w:rFonts w:ascii="Times New Roman" w:hAnsi="Times New Roman" w:cs="Times New Roman"/>
          <w:sz w:val="24"/>
          <w:szCs w:val="24"/>
        </w:rPr>
        <w:t>Руководитель  - ответственного</w:t>
      </w:r>
    </w:p>
    <w:p w:rsidR="00BB08DE" w:rsidRDefault="00BB08DE" w:rsidP="00BB08DE">
      <w:pPr>
        <w:pStyle w:val="ConsPlusNonformat"/>
        <w:jc w:val="both"/>
        <w:rPr>
          <w:rFonts w:ascii="Times New Roman" w:hAnsi="Times New Roman" w:cs="Times New Roman"/>
          <w:sz w:val="24"/>
          <w:szCs w:val="24"/>
        </w:rPr>
      </w:pPr>
      <w:r w:rsidRPr="00520BF7">
        <w:rPr>
          <w:rFonts w:ascii="Times New Roman" w:hAnsi="Times New Roman" w:cs="Times New Roman"/>
          <w:sz w:val="24"/>
          <w:szCs w:val="24"/>
        </w:rPr>
        <w:t xml:space="preserve">исполнителя муниципальной программы </w:t>
      </w:r>
    </w:p>
    <w:p w:rsidR="00BB08DE" w:rsidRPr="00520BF7" w:rsidRDefault="00BB08DE" w:rsidP="00BB08DE">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образованияСямженского муниципального округа</w:t>
      </w:r>
      <w:r w:rsidRPr="00520BF7">
        <w:rPr>
          <w:rFonts w:ascii="Times New Roman" w:hAnsi="Times New Roman" w:cs="Times New Roman"/>
          <w:sz w:val="24"/>
          <w:szCs w:val="24"/>
        </w:rPr>
        <w:t xml:space="preserve">____________________________ </w:t>
      </w:r>
      <w:r>
        <w:rPr>
          <w:rFonts w:ascii="Times New Roman" w:hAnsi="Times New Roman" w:cs="Times New Roman"/>
          <w:sz w:val="24"/>
          <w:szCs w:val="24"/>
        </w:rPr>
        <w:t>И.О. Кузовлева</w:t>
      </w:r>
    </w:p>
    <w:p w:rsidR="00BB08DE" w:rsidRPr="00520BF7" w:rsidRDefault="00BB08DE" w:rsidP="00BB08DE">
      <w:pPr>
        <w:pStyle w:val="ConsPlusNonformat"/>
        <w:jc w:val="both"/>
        <w:rPr>
          <w:rFonts w:ascii="Times New Roman" w:hAnsi="Times New Roman" w:cs="Times New Roman"/>
          <w:sz w:val="24"/>
          <w:szCs w:val="24"/>
        </w:rPr>
      </w:pPr>
      <w:r w:rsidRPr="00520BF7">
        <w:rPr>
          <w:rFonts w:ascii="Times New Roman" w:hAnsi="Times New Roman" w:cs="Times New Roman"/>
          <w:sz w:val="24"/>
          <w:szCs w:val="24"/>
        </w:rPr>
        <w:t>Согласовано</w:t>
      </w:r>
    </w:p>
    <w:p w:rsidR="00BB08DE" w:rsidRDefault="00BB08DE" w:rsidP="00BB08DE">
      <w:pPr>
        <w:pStyle w:val="ConsPlusNonformat"/>
        <w:jc w:val="both"/>
        <w:rPr>
          <w:rFonts w:ascii="Times New Roman" w:hAnsi="Times New Roman" w:cs="Times New Roman"/>
          <w:sz w:val="24"/>
          <w:szCs w:val="24"/>
        </w:rPr>
      </w:pPr>
      <w:r>
        <w:rPr>
          <w:rFonts w:ascii="Times New Roman" w:hAnsi="Times New Roman" w:cs="Times New Roman"/>
          <w:sz w:val="24"/>
          <w:szCs w:val="24"/>
        </w:rPr>
        <w:t>И.о. начальника У</w:t>
      </w:r>
      <w:r w:rsidRPr="00520BF7">
        <w:rPr>
          <w:rFonts w:ascii="Times New Roman" w:hAnsi="Times New Roman" w:cs="Times New Roman"/>
          <w:sz w:val="24"/>
          <w:szCs w:val="24"/>
        </w:rPr>
        <w:t>правления финансов района</w:t>
      </w:r>
      <w:r>
        <w:rPr>
          <w:rFonts w:ascii="Times New Roman" w:hAnsi="Times New Roman" w:cs="Times New Roman"/>
          <w:sz w:val="24"/>
          <w:szCs w:val="24"/>
        </w:rPr>
        <w:t xml:space="preserve">Сямженского муниципального округа </w:t>
      </w:r>
      <w:r w:rsidRPr="00520BF7">
        <w:rPr>
          <w:rFonts w:ascii="Times New Roman" w:hAnsi="Times New Roman" w:cs="Times New Roman"/>
          <w:sz w:val="24"/>
          <w:szCs w:val="24"/>
        </w:rPr>
        <w:t xml:space="preserve">_______________________ </w:t>
      </w:r>
      <w:r>
        <w:rPr>
          <w:rFonts w:ascii="Times New Roman" w:hAnsi="Times New Roman" w:cs="Times New Roman"/>
          <w:sz w:val="24"/>
          <w:szCs w:val="24"/>
        </w:rPr>
        <w:t>Н.Н. Самохвалова</w:t>
      </w:r>
    </w:p>
    <w:p w:rsidR="0054190E" w:rsidRDefault="00BB08DE" w:rsidP="009537E5">
      <w:pPr>
        <w:pStyle w:val="ConsPlusNonformat"/>
        <w:jc w:val="both"/>
      </w:pPr>
      <w:r w:rsidRPr="00520BF7">
        <w:rPr>
          <w:rFonts w:ascii="Times New Roman" w:hAnsi="Times New Roman" w:cs="Times New Roman"/>
          <w:sz w:val="24"/>
          <w:szCs w:val="24"/>
        </w:rPr>
        <w:t xml:space="preserve">  "__"______________ года</w:t>
      </w:r>
    </w:p>
    <w:p w:rsidR="0054190E" w:rsidRDefault="0054190E" w:rsidP="007A7ED5">
      <w:pPr>
        <w:jc w:val="left"/>
      </w:pPr>
    </w:p>
    <w:p w:rsidR="00AD52AF" w:rsidRDefault="00AD52AF" w:rsidP="00AD52AF">
      <w:pPr>
        <w:jc w:val="left"/>
      </w:pPr>
    </w:p>
    <w:p w:rsidR="00AD52AF" w:rsidRDefault="00AD52AF" w:rsidP="00AD52AF">
      <w:pPr>
        <w:pStyle w:val="ConsPlusTitle"/>
        <w:jc w:val="center"/>
        <w:sectPr w:rsidR="00AD52AF" w:rsidSect="00F05A90">
          <w:pgSz w:w="16838" w:h="11905" w:orient="landscape"/>
          <w:pgMar w:top="992" w:right="1134" w:bottom="851" w:left="1134" w:header="709" w:footer="709" w:gutter="0"/>
          <w:cols w:space="708"/>
          <w:docGrid w:linePitch="360"/>
        </w:sectPr>
      </w:pPr>
    </w:p>
    <w:p w:rsidR="00AD52AF" w:rsidRPr="00520BF7" w:rsidRDefault="00AD52AF" w:rsidP="00AD52AF">
      <w:pPr>
        <w:pStyle w:val="ConsPlusTitle"/>
        <w:jc w:val="center"/>
      </w:pPr>
      <w:r w:rsidRPr="00520BF7">
        <w:lastRenderedPageBreak/>
        <w:t>МЕТОДИКА</w:t>
      </w:r>
    </w:p>
    <w:p w:rsidR="00AD52AF" w:rsidRPr="00520BF7" w:rsidRDefault="00AD52AF" w:rsidP="00AD52AF">
      <w:pPr>
        <w:pStyle w:val="ConsPlusTitle"/>
        <w:jc w:val="center"/>
      </w:pPr>
      <w:r w:rsidRPr="00520BF7">
        <w:t>ОЦЕНКИ ЭФФЕКТИВНОСТИ РЕАЛИЗАЦИИ</w:t>
      </w:r>
    </w:p>
    <w:p w:rsidR="00AD52AF" w:rsidRPr="00520BF7" w:rsidRDefault="00AD52AF" w:rsidP="00AD52AF">
      <w:pPr>
        <w:pStyle w:val="ConsPlusTitle"/>
        <w:jc w:val="center"/>
      </w:pPr>
      <w:r w:rsidRPr="00520BF7">
        <w:t>ПРОГРАММЫ НА ЭТАПЕ ЕЕ РЕАЛИЗАЦИИ</w:t>
      </w:r>
    </w:p>
    <w:p w:rsidR="00AD52AF" w:rsidRPr="00520BF7" w:rsidRDefault="00AD52AF" w:rsidP="00AD52AF">
      <w:pPr>
        <w:widowControl w:val="0"/>
        <w:autoSpaceDE w:val="0"/>
        <w:autoSpaceDN w:val="0"/>
        <w:adjustRightInd w:val="0"/>
        <w:ind w:firstLine="540"/>
      </w:pPr>
    </w:p>
    <w:p w:rsidR="00AD52AF" w:rsidRPr="00520BF7" w:rsidRDefault="00AD52AF" w:rsidP="00AD52AF">
      <w:pPr>
        <w:widowControl w:val="0"/>
        <w:autoSpaceDE w:val="0"/>
        <w:autoSpaceDN w:val="0"/>
        <w:adjustRightInd w:val="0"/>
        <w:jc w:val="right"/>
      </w:pPr>
      <w:r w:rsidRPr="00520BF7">
        <w:t>Таблица 2</w:t>
      </w:r>
    </w:p>
    <w:tbl>
      <w:tblPr>
        <w:tblW w:w="0" w:type="auto"/>
        <w:tblInd w:w="75" w:type="dxa"/>
        <w:tblLayout w:type="fixed"/>
        <w:tblCellMar>
          <w:left w:w="75" w:type="dxa"/>
          <w:right w:w="75" w:type="dxa"/>
        </w:tblCellMar>
        <w:tblLook w:val="04A0" w:firstRow="1" w:lastRow="0" w:firstColumn="1" w:lastColumn="0" w:noHBand="0" w:noVBand="1"/>
      </w:tblPr>
      <w:tblGrid>
        <w:gridCol w:w="400"/>
        <w:gridCol w:w="3000"/>
        <w:gridCol w:w="1300"/>
        <w:gridCol w:w="3100"/>
        <w:gridCol w:w="1000"/>
      </w:tblGrid>
      <w:tr w:rsidR="00AD52AF" w:rsidRPr="00520BF7" w:rsidTr="004308DB">
        <w:trPr>
          <w:trHeight w:val="320"/>
        </w:trPr>
        <w:tc>
          <w:tcPr>
            <w:tcW w:w="400" w:type="dxa"/>
            <w:tcBorders>
              <w:top w:val="single" w:sz="4" w:space="0" w:color="auto"/>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single" w:sz="4" w:space="0" w:color="auto"/>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single" w:sz="4" w:space="0" w:color="auto"/>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Весовой    </w:t>
            </w:r>
            <w:r w:rsidRPr="00520BF7">
              <w:br/>
              <w:t>коэффициент</w:t>
            </w:r>
          </w:p>
        </w:tc>
        <w:tc>
          <w:tcPr>
            <w:tcW w:w="3100" w:type="dxa"/>
            <w:tcBorders>
              <w:top w:val="single" w:sz="4" w:space="0" w:color="auto"/>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Состояние          </w:t>
            </w:r>
          </w:p>
        </w:tc>
        <w:tc>
          <w:tcPr>
            <w:tcW w:w="1000" w:type="dxa"/>
            <w:tcBorders>
              <w:top w:val="single" w:sz="4" w:space="0" w:color="auto"/>
              <w:left w:val="single" w:sz="4" w:space="0" w:color="auto"/>
              <w:bottom w:val="single" w:sz="4" w:space="0" w:color="auto"/>
              <w:right w:val="single" w:sz="4" w:space="0" w:color="auto"/>
            </w:tcBorders>
          </w:tcPr>
          <w:p w:rsidR="00AD52AF" w:rsidRPr="00520BF7" w:rsidRDefault="00AD52AF" w:rsidP="004308DB">
            <w:pPr>
              <w:pStyle w:val="ConsPlusCell0"/>
            </w:pPr>
            <w:r w:rsidRPr="00520BF7">
              <w:t>Значение</w:t>
            </w:r>
            <w:r w:rsidRPr="00520BF7">
              <w:br/>
              <w:t>в баллах</w:t>
            </w:r>
          </w:p>
        </w:tc>
      </w:tr>
      <w:tr w:rsidR="00AD52AF" w:rsidRPr="00520BF7" w:rsidTr="004308DB">
        <w:tc>
          <w:tcPr>
            <w:tcW w:w="4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1 </w:t>
            </w: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2              </w:t>
            </w: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3     </w:t>
            </w: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4              </w:t>
            </w:r>
          </w:p>
        </w:tc>
        <w:tc>
          <w:tcPr>
            <w:tcW w:w="1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5    </w:t>
            </w:r>
          </w:p>
        </w:tc>
      </w:tr>
      <w:tr w:rsidR="00AD52AF" w:rsidRPr="00520BF7" w:rsidTr="004308DB">
        <w:trPr>
          <w:trHeight w:val="32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КРИТЕРИИ ЭКОНОМИЧЕСКОЙ И    </w:t>
            </w:r>
            <w:r w:rsidRPr="00520BF7">
              <w:br/>
              <w:t xml:space="preserve">СОЦИАЛЬНОЙ ЭФФЕКТИВНОСТИ    </w:t>
            </w: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p>
        </w:tc>
        <w:tc>
          <w:tcPr>
            <w:tcW w:w="1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p>
        </w:tc>
      </w:tr>
      <w:tr w:rsidR="00AD52AF" w:rsidRPr="00520BF7" w:rsidTr="004308DB">
        <w:trPr>
          <w:trHeight w:val="64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A </w:t>
            </w:r>
          </w:p>
        </w:tc>
        <w:tc>
          <w:tcPr>
            <w:tcW w:w="3000" w:type="dxa"/>
            <w:vMerge w:val="restart"/>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Индикаторы (показатели),    </w:t>
            </w:r>
            <w:r w:rsidRPr="00520BF7">
              <w:br/>
              <w:t>отражающие достижение цели и</w:t>
            </w:r>
            <w:r w:rsidRPr="00520BF7">
              <w:br/>
              <w:t>выполнение задач, измеряемые</w:t>
            </w:r>
            <w:r w:rsidRPr="00520BF7">
              <w:br/>
              <w:t xml:space="preserve">количественно               </w:t>
            </w: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0.3     </w:t>
            </w: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все целевые показатели       </w:t>
            </w:r>
            <w:r w:rsidRPr="00520BF7">
              <w:br/>
              <w:t xml:space="preserve">соответствуют или выше       </w:t>
            </w:r>
            <w:r w:rsidRPr="00520BF7">
              <w:br/>
              <w:t xml:space="preserve">предусмотренных программой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3    </w:t>
            </w:r>
          </w:p>
        </w:tc>
      </w:tr>
      <w:tr w:rsidR="00AD52AF" w:rsidRPr="00520BF7" w:rsidTr="004308DB">
        <w:trPr>
          <w:trHeight w:val="64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vMerge/>
            <w:tcBorders>
              <w:top w:val="nil"/>
              <w:left w:val="single" w:sz="4" w:space="0" w:color="auto"/>
              <w:bottom w:val="single" w:sz="4" w:space="0" w:color="auto"/>
              <w:right w:val="single" w:sz="4" w:space="0" w:color="auto"/>
            </w:tcBorders>
            <w:vAlign w:val="center"/>
          </w:tcPr>
          <w:p w:rsidR="00AD52AF" w:rsidRPr="00520BF7" w:rsidRDefault="00AD52AF" w:rsidP="004308DB"/>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более 80% целевых показателей</w:t>
            </w:r>
            <w:r w:rsidRPr="00520BF7">
              <w:br/>
              <w:t xml:space="preserve">соответствуют или выше       </w:t>
            </w:r>
            <w:r w:rsidRPr="00520BF7">
              <w:br/>
              <w:t xml:space="preserve">предусмотренных программой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2    </w:t>
            </w:r>
          </w:p>
        </w:tc>
      </w:tr>
      <w:tr w:rsidR="00AD52AF" w:rsidRPr="00520BF7" w:rsidTr="004308DB">
        <w:trPr>
          <w:trHeight w:val="80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vMerge/>
            <w:tcBorders>
              <w:top w:val="nil"/>
              <w:left w:val="single" w:sz="4" w:space="0" w:color="auto"/>
              <w:bottom w:val="single" w:sz="4" w:space="0" w:color="auto"/>
              <w:right w:val="single" w:sz="4" w:space="0" w:color="auto"/>
            </w:tcBorders>
            <w:vAlign w:val="center"/>
          </w:tcPr>
          <w:p w:rsidR="00AD52AF" w:rsidRPr="00520BF7" w:rsidRDefault="00AD52AF" w:rsidP="004308DB"/>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от 50 до 80% целевых         </w:t>
            </w:r>
            <w:r w:rsidRPr="00520BF7">
              <w:br/>
              <w:t>показателей соответствуют или</w:t>
            </w:r>
            <w:r w:rsidRPr="00520BF7">
              <w:br/>
              <w:t xml:space="preserve">выше предусмотренных         </w:t>
            </w:r>
            <w:r w:rsidRPr="00520BF7">
              <w:br/>
              <w:t xml:space="preserve">программой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1    </w:t>
            </w:r>
          </w:p>
        </w:tc>
      </w:tr>
      <w:tr w:rsidR="00AD52AF" w:rsidRPr="00520BF7" w:rsidTr="004308DB">
        <w:trPr>
          <w:trHeight w:val="48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vMerge/>
            <w:tcBorders>
              <w:top w:val="nil"/>
              <w:left w:val="single" w:sz="4" w:space="0" w:color="auto"/>
              <w:bottom w:val="single" w:sz="4" w:space="0" w:color="auto"/>
              <w:right w:val="single" w:sz="4" w:space="0" w:color="auto"/>
            </w:tcBorders>
            <w:vAlign w:val="center"/>
          </w:tcPr>
          <w:p w:rsidR="00AD52AF" w:rsidRPr="00520BF7" w:rsidRDefault="00AD52AF" w:rsidP="004308DB"/>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менее 50% целевых показателей</w:t>
            </w:r>
            <w:r w:rsidRPr="00520BF7">
              <w:br/>
              <w:t xml:space="preserve">соответствуют или выше       </w:t>
            </w:r>
            <w:r w:rsidRPr="00520BF7">
              <w:br/>
              <w:t xml:space="preserve">предусмотренных программой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0    </w:t>
            </w:r>
          </w:p>
        </w:tc>
      </w:tr>
      <w:tr w:rsidR="00AD52AF" w:rsidRPr="00520BF7" w:rsidTr="004308DB">
        <w:trPr>
          <w:trHeight w:val="48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B </w:t>
            </w: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Индикаторы (показатели), не </w:t>
            </w:r>
            <w:r w:rsidRPr="00520BF7">
              <w:br/>
              <w:t xml:space="preserve">имеющие количественного     </w:t>
            </w:r>
            <w:r w:rsidRPr="00520BF7">
              <w:br/>
              <w:t xml:space="preserve">выражения                   </w:t>
            </w: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0.05    </w:t>
            </w: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да, выполнено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3    </w:t>
            </w:r>
          </w:p>
        </w:tc>
      </w:tr>
      <w:tr w:rsidR="00AD52AF" w:rsidRPr="00520BF7" w:rsidTr="004308DB">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выполнено частично      </w:t>
            </w:r>
          </w:p>
        </w:tc>
        <w:tc>
          <w:tcPr>
            <w:tcW w:w="1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2    </w:t>
            </w:r>
          </w:p>
        </w:tc>
      </w:tr>
      <w:tr w:rsidR="00AD52AF" w:rsidRPr="00520BF7" w:rsidTr="004308DB">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не выполнено         </w:t>
            </w:r>
          </w:p>
        </w:tc>
        <w:tc>
          <w:tcPr>
            <w:tcW w:w="1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1    </w:t>
            </w:r>
          </w:p>
        </w:tc>
      </w:tr>
      <w:tr w:rsidR="00AD52AF" w:rsidRPr="00520BF7" w:rsidTr="004308DB">
        <w:trPr>
          <w:trHeight w:val="48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C </w:t>
            </w: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Выполнение мероприятий      </w:t>
            </w:r>
            <w:r w:rsidRPr="00520BF7">
              <w:br/>
              <w:t xml:space="preserve">программы                   </w:t>
            </w: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0.05    </w:t>
            </w: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выполнено 100%               </w:t>
            </w:r>
            <w:r w:rsidRPr="00520BF7">
              <w:br/>
              <w:t xml:space="preserve">предусмотренных в программе  </w:t>
            </w:r>
            <w:r w:rsidRPr="00520BF7">
              <w:br/>
              <w:t xml:space="preserve">мероприятий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3    </w:t>
            </w:r>
          </w:p>
        </w:tc>
      </w:tr>
      <w:tr w:rsidR="00AD52AF" w:rsidRPr="00520BF7" w:rsidTr="004308DB">
        <w:trPr>
          <w:trHeight w:val="48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выполнено от 80 до 99%       </w:t>
            </w:r>
            <w:r w:rsidRPr="00520BF7">
              <w:br/>
              <w:t xml:space="preserve">предусмотренных в программе  </w:t>
            </w:r>
            <w:r w:rsidRPr="00520BF7">
              <w:br/>
              <w:t xml:space="preserve">мероприятий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2    </w:t>
            </w:r>
          </w:p>
        </w:tc>
      </w:tr>
      <w:tr w:rsidR="00AD52AF" w:rsidRPr="00520BF7" w:rsidTr="004308DB">
        <w:trPr>
          <w:trHeight w:val="48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выполнено от 50 до 79%       </w:t>
            </w:r>
            <w:r w:rsidRPr="00520BF7">
              <w:br/>
              <w:t xml:space="preserve">предусмотренных в программе  </w:t>
            </w:r>
            <w:r w:rsidRPr="00520BF7">
              <w:br/>
              <w:t xml:space="preserve">мероприятий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1    </w:t>
            </w:r>
          </w:p>
        </w:tc>
      </w:tr>
      <w:tr w:rsidR="00AD52AF" w:rsidRPr="00520BF7" w:rsidTr="004308DB">
        <w:trPr>
          <w:trHeight w:val="48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выполнено менее 50%          </w:t>
            </w:r>
            <w:r w:rsidRPr="00520BF7">
              <w:br/>
              <w:t xml:space="preserve">предусмотренных в программе  </w:t>
            </w:r>
            <w:r w:rsidRPr="00520BF7">
              <w:br/>
              <w:t xml:space="preserve">мероприятий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0    </w:t>
            </w:r>
          </w:p>
        </w:tc>
      </w:tr>
      <w:tr w:rsidR="00AD52AF" w:rsidRPr="00520BF7" w:rsidTr="004308DB">
        <w:trPr>
          <w:trHeight w:val="48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D </w:t>
            </w: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Социальная значимость       </w:t>
            </w:r>
            <w:r w:rsidRPr="00520BF7">
              <w:br/>
              <w:t xml:space="preserve">программы                   </w:t>
            </w: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0.2     </w:t>
            </w: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численность целевой группы,  </w:t>
            </w:r>
            <w:r w:rsidRPr="00520BF7">
              <w:br/>
              <w:t xml:space="preserve">охваченной программой, не    </w:t>
            </w:r>
            <w:r w:rsidRPr="00520BF7">
              <w:br/>
              <w:t xml:space="preserve">менее 80%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3    </w:t>
            </w:r>
          </w:p>
        </w:tc>
      </w:tr>
      <w:tr w:rsidR="00AD52AF" w:rsidRPr="00520BF7" w:rsidTr="004308DB">
        <w:trPr>
          <w:trHeight w:val="48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численность целевой группы,  </w:t>
            </w:r>
            <w:r w:rsidRPr="00520BF7">
              <w:br/>
              <w:t xml:space="preserve">охваченной программой, от 30 </w:t>
            </w:r>
            <w:r w:rsidRPr="00520BF7">
              <w:br/>
              <w:t xml:space="preserve">до 80%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2    </w:t>
            </w:r>
          </w:p>
        </w:tc>
      </w:tr>
      <w:tr w:rsidR="00AD52AF" w:rsidRPr="00520BF7" w:rsidTr="004308DB">
        <w:trPr>
          <w:trHeight w:val="48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численность целевой группы,  </w:t>
            </w:r>
            <w:r w:rsidRPr="00520BF7">
              <w:br/>
              <w:t xml:space="preserve">охваченной программой, менее </w:t>
            </w:r>
            <w:r w:rsidRPr="00520BF7">
              <w:br/>
              <w:t xml:space="preserve">30%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1    </w:t>
            </w:r>
          </w:p>
        </w:tc>
      </w:tr>
      <w:tr w:rsidR="00AD52AF" w:rsidRPr="00520BF7" w:rsidTr="004308DB">
        <w:trPr>
          <w:trHeight w:val="32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КРИТЕРИИ БЮДЖЕТНОЙ          </w:t>
            </w:r>
            <w:r w:rsidRPr="00520BF7">
              <w:br/>
              <w:t xml:space="preserve">ЭФФЕКТИВНОСТИ:              </w:t>
            </w: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p>
        </w:tc>
      </w:tr>
      <w:tr w:rsidR="00AD52AF" w:rsidRPr="00520BF7" w:rsidTr="004308DB">
        <w:trPr>
          <w:trHeight w:val="32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lastRenderedPageBreak/>
              <w:t xml:space="preserve">E </w:t>
            </w: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Уровень использования       </w:t>
            </w:r>
            <w:r w:rsidRPr="00520BF7">
              <w:br/>
              <w:t xml:space="preserve">средств бюджета района      </w:t>
            </w: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0.1     </w:t>
            </w: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средства освоены на 100%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3    </w:t>
            </w:r>
          </w:p>
        </w:tc>
      </w:tr>
      <w:tr w:rsidR="00AD52AF" w:rsidRPr="00520BF7" w:rsidTr="004308DB">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средства освоены от 80 до 99%</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2    </w:t>
            </w:r>
          </w:p>
        </w:tc>
      </w:tr>
      <w:tr w:rsidR="00AD52AF" w:rsidRPr="00520BF7" w:rsidTr="004308DB">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средства освоены от 60 до 79%</w:t>
            </w:r>
          </w:p>
        </w:tc>
        <w:tc>
          <w:tcPr>
            <w:tcW w:w="1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1    </w:t>
            </w:r>
          </w:p>
        </w:tc>
      </w:tr>
      <w:tr w:rsidR="00AD52AF" w:rsidRPr="00520BF7" w:rsidTr="004308DB">
        <w:trPr>
          <w:trHeight w:val="32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средства освоены менее чем на</w:t>
            </w:r>
            <w:r w:rsidRPr="00520BF7">
              <w:br/>
              <w:t xml:space="preserve">60%                          </w:t>
            </w:r>
          </w:p>
        </w:tc>
        <w:tc>
          <w:tcPr>
            <w:tcW w:w="1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    </w:t>
            </w:r>
          </w:p>
        </w:tc>
      </w:tr>
      <w:tr w:rsidR="00AD52AF" w:rsidRPr="00520BF7" w:rsidTr="004308DB">
        <w:trPr>
          <w:trHeight w:val="32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F </w:t>
            </w: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Наличие экономии бюджетных  </w:t>
            </w:r>
            <w:r w:rsidRPr="00520BF7">
              <w:br/>
              <w:t xml:space="preserve">средств                     </w:t>
            </w: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0.1     </w:t>
            </w: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да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2    </w:t>
            </w:r>
          </w:p>
        </w:tc>
      </w:tr>
      <w:tr w:rsidR="00AD52AF" w:rsidRPr="00520BF7" w:rsidTr="004308DB">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нет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1    </w:t>
            </w:r>
          </w:p>
        </w:tc>
      </w:tr>
      <w:tr w:rsidR="00AD52AF" w:rsidRPr="00520BF7" w:rsidTr="004308DB">
        <w:trPr>
          <w:trHeight w:val="640"/>
        </w:trPr>
        <w:tc>
          <w:tcPr>
            <w:tcW w:w="4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G </w:t>
            </w: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Поступление дополнительных  </w:t>
            </w:r>
            <w:r w:rsidRPr="00520BF7">
              <w:br/>
              <w:t xml:space="preserve">доходов в бюджет района в   </w:t>
            </w:r>
            <w:r w:rsidRPr="00520BF7">
              <w:br/>
              <w:t xml:space="preserve">связи с реализацией         </w:t>
            </w:r>
            <w:r w:rsidRPr="00520BF7">
              <w:br/>
              <w:t xml:space="preserve">программы                   </w:t>
            </w: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0.2     </w:t>
            </w: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да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3    </w:t>
            </w:r>
          </w:p>
        </w:tc>
      </w:tr>
      <w:tr w:rsidR="00AD52AF" w:rsidRPr="00520BF7" w:rsidTr="004308DB">
        <w:tc>
          <w:tcPr>
            <w:tcW w:w="4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0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1300" w:type="dxa"/>
            <w:tcBorders>
              <w:top w:val="nil"/>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0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нет             </w:t>
            </w:r>
          </w:p>
        </w:tc>
        <w:tc>
          <w:tcPr>
            <w:tcW w:w="1000" w:type="dxa"/>
            <w:tcBorders>
              <w:top w:val="nil"/>
              <w:left w:val="single" w:sz="4" w:space="0" w:color="auto"/>
              <w:bottom w:val="single" w:sz="4" w:space="0" w:color="auto"/>
              <w:right w:val="single" w:sz="4" w:space="0" w:color="auto"/>
            </w:tcBorders>
          </w:tcPr>
          <w:p w:rsidR="00AD52AF" w:rsidRPr="008C78ED" w:rsidRDefault="00AD52AF" w:rsidP="004308DB">
            <w:pPr>
              <w:pStyle w:val="ConsPlusCell0"/>
            </w:pPr>
            <w:r w:rsidRPr="008C78ED">
              <w:t xml:space="preserve">   1    </w:t>
            </w:r>
          </w:p>
        </w:tc>
      </w:tr>
    </w:tbl>
    <w:p w:rsidR="00AD52AF" w:rsidRPr="00520BF7" w:rsidRDefault="00AD52AF" w:rsidP="00AD52AF">
      <w:pPr>
        <w:widowControl w:val="0"/>
        <w:autoSpaceDE w:val="0"/>
        <w:autoSpaceDN w:val="0"/>
        <w:adjustRightInd w:val="0"/>
        <w:ind w:firstLine="540"/>
      </w:pPr>
    </w:p>
    <w:p w:rsidR="00AD52AF" w:rsidRPr="00520BF7" w:rsidRDefault="00AD52AF" w:rsidP="00AD52AF">
      <w:pPr>
        <w:widowControl w:val="0"/>
        <w:autoSpaceDE w:val="0"/>
        <w:autoSpaceDN w:val="0"/>
        <w:adjustRightInd w:val="0"/>
        <w:ind w:firstLine="540"/>
      </w:pPr>
      <w:r w:rsidRPr="00520BF7">
        <w:t>Полученные оценки заносятся в таблицу 3 и суммируются.</w:t>
      </w:r>
    </w:p>
    <w:p w:rsidR="00AD52AF" w:rsidRPr="00520BF7" w:rsidRDefault="00AD52AF" w:rsidP="00AD52AF">
      <w:pPr>
        <w:widowControl w:val="0"/>
        <w:autoSpaceDE w:val="0"/>
        <w:autoSpaceDN w:val="0"/>
        <w:adjustRightInd w:val="0"/>
        <w:ind w:firstLine="540"/>
      </w:pPr>
    </w:p>
    <w:p w:rsidR="00AD52AF" w:rsidRPr="00520BF7" w:rsidRDefault="00AD52AF" w:rsidP="00AD52AF">
      <w:pPr>
        <w:widowControl w:val="0"/>
        <w:autoSpaceDE w:val="0"/>
        <w:autoSpaceDN w:val="0"/>
        <w:adjustRightInd w:val="0"/>
        <w:jc w:val="right"/>
      </w:pPr>
      <w:r w:rsidRPr="00520BF7">
        <w:t>Таблица 3</w:t>
      </w:r>
    </w:p>
    <w:tbl>
      <w:tblPr>
        <w:tblW w:w="0" w:type="auto"/>
        <w:tblInd w:w="75" w:type="dxa"/>
        <w:tblLayout w:type="fixed"/>
        <w:tblCellMar>
          <w:left w:w="75" w:type="dxa"/>
          <w:right w:w="75" w:type="dxa"/>
        </w:tblCellMar>
        <w:tblLook w:val="04A0" w:firstRow="1" w:lastRow="0" w:firstColumn="1" w:lastColumn="0" w:noHBand="0" w:noVBand="1"/>
      </w:tblPr>
      <w:tblGrid>
        <w:gridCol w:w="2040"/>
        <w:gridCol w:w="2520"/>
        <w:gridCol w:w="2280"/>
        <w:gridCol w:w="2280"/>
      </w:tblGrid>
      <w:tr w:rsidR="00AD52AF" w:rsidRPr="00520BF7" w:rsidTr="004308DB">
        <w:tc>
          <w:tcPr>
            <w:tcW w:w="2040" w:type="dxa"/>
            <w:tcBorders>
              <w:top w:val="single" w:sz="4" w:space="0" w:color="auto"/>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2520" w:type="dxa"/>
            <w:tcBorders>
              <w:top w:val="single" w:sz="4" w:space="0" w:color="auto"/>
              <w:left w:val="single" w:sz="4" w:space="0" w:color="auto"/>
              <w:bottom w:val="single" w:sz="4" w:space="0" w:color="auto"/>
              <w:right w:val="single" w:sz="4" w:space="0" w:color="auto"/>
            </w:tcBorders>
          </w:tcPr>
          <w:p w:rsidR="00AD52AF" w:rsidRPr="00520BF7" w:rsidRDefault="00AD52AF" w:rsidP="004308DB">
            <w:pPr>
              <w:pStyle w:val="ConsPlusCell0"/>
            </w:pPr>
            <w:r w:rsidRPr="00520BF7">
              <w:t>Весовой коэффициент</w:t>
            </w:r>
          </w:p>
        </w:tc>
        <w:tc>
          <w:tcPr>
            <w:tcW w:w="2280" w:type="dxa"/>
            <w:tcBorders>
              <w:top w:val="single" w:sz="4" w:space="0" w:color="auto"/>
              <w:left w:val="single" w:sz="4" w:space="0" w:color="auto"/>
              <w:bottom w:val="single" w:sz="4" w:space="0" w:color="auto"/>
              <w:right w:val="single" w:sz="4" w:space="0" w:color="auto"/>
            </w:tcBorders>
          </w:tcPr>
          <w:p w:rsidR="00AD52AF" w:rsidRPr="00520BF7" w:rsidRDefault="00AD52AF" w:rsidP="004308DB">
            <w:pPr>
              <w:pStyle w:val="ConsPlusCell0"/>
            </w:pPr>
            <w:r w:rsidRPr="00520BF7">
              <w:t>Значение в баллах</w:t>
            </w:r>
          </w:p>
        </w:tc>
        <w:tc>
          <w:tcPr>
            <w:tcW w:w="2280" w:type="dxa"/>
            <w:tcBorders>
              <w:top w:val="single" w:sz="4" w:space="0" w:color="auto"/>
              <w:left w:val="single" w:sz="4" w:space="0" w:color="auto"/>
              <w:bottom w:val="single" w:sz="4" w:space="0" w:color="auto"/>
              <w:right w:val="single" w:sz="4" w:space="0" w:color="auto"/>
            </w:tcBorders>
          </w:tcPr>
          <w:p w:rsidR="00AD52AF" w:rsidRPr="00520BF7" w:rsidRDefault="00AD52AF" w:rsidP="004308DB">
            <w:pPr>
              <w:pStyle w:val="ConsPlusCell0"/>
            </w:pPr>
            <w:r w:rsidRPr="00520BF7">
              <w:t>Итоговое значение</w:t>
            </w:r>
          </w:p>
        </w:tc>
      </w:tr>
      <w:tr w:rsidR="00AD52AF" w:rsidRPr="00520BF7" w:rsidTr="004308DB">
        <w:tc>
          <w:tcPr>
            <w:tcW w:w="204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A              </w:t>
            </w:r>
          </w:p>
        </w:tc>
        <w:tc>
          <w:tcPr>
            <w:tcW w:w="25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0.3         </w:t>
            </w:r>
          </w:p>
        </w:tc>
        <w:tc>
          <w:tcPr>
            <w:tcW w:w="2280" w:type="dxa"/>
            <w:tcBorders>
              <w:top w:val="nil"/>
              <w:left w:val="single" w:sz="4" w:space="0" w:color="auto"/>
              <w:bottom w:val="single" w:sz="4" w:space="0" w:color="auto"/>
              <w:right w:val="single" w:sz="4" w:space="0" w:color="auto"/>
            </w:tcBorders>
          </w:tcPr>
          <w:p w:rsidR="00AD52AF" w:rsidRPr="00520BF7" w:rsidRDefault="00726A16" w:rsidP="004308DB">
            <w:pPr>
              <w:pStyle w:val="ConsPlusCell0"/>
            </w:pPr>
            <w:r>
              <w:t>3</w:t>
            </w:r>
          </w:p>
        </w:tc>
        <w:tc>
          <w:tcPr>
            <w:tcW w:w="2280" w:type="dxa"/>
            <w:tcBorders>
              <w:top w:val="nil"/>
              <w:left w:val="single" w:sz="4" w:space="0" w:color="auto"/>
              <w:bottom w:val="single" w:sz="4" w:space="0" w:color="auto"/>
              <w:right w:val="single" w:sz="4" w:space="0" w:color="auto"/>
            </w:tcBorders>
          </w:tcPr>
          <w:p w:rsidR="00AD52AF" w:rsidRPr="00520BF7" w:rsidRDefault="00AD52AF" w:rsidP="00726A16">
            <w:pPr>
              <w:pStyle w:val="ConsPlusCell0"/>
            </w:pPr>
            <w:r>
              <w:t>0,</w:t>
            </w:r>
            <w:r w:rsidR="00726A16">
              <w:t>9</w:t>
            </w:r>
          </w:p>
        </w:tc>
      </w:tr>
      <w:tr w:rsidR="00AD52AF" w:rsidRPr="00520BF7" w:rsidTr="004308DB">
        <w:tc>
          <w:tcPr>
            <w:tcW w:w="204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B              </w:t>
            </w:r>
          </w:p>
        </w:tc>
        <w:tc>
          <w:tcPr>
            <w:tcW w:w="25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0.05        </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3</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0,15</w:t>
            </w:r>
          </w:p>
        </w:tc>
      </w:tr>
      <w:tr w:rsidR="00AD52AF" w:rsidRPr="00520BF7" w:rsidTr="004308DB">
        <w:tc>
          <w:tcPr>
            <w:tcW w:w="204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C              </w:t>
            </w:r>
          </w:p>
        </w:tc>
        <w:tc>
          <w:tcPr>
            <w:tcW w:w="25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0.05        </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3</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0,15</w:t>
            </w:r>
          </w:p>
        </w:tc>
      </w:tr>
      <w:tr w:rsidR="00AD52AF" w:rsidRPr="00520BF7" w:rsidTr="004308DB">
        <w:tc>
          <w:tcPr>
            <w:tcW w:w="204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D              </w:t>
            </w:r>
          </w:p>
        </w:tc>
        <w:tc>
          <w:tcPr>
            <w:tcW w:w="25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0.2         </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3</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0,6</w:t>
            </w:r>
          </w:p>
        </w:tc>
      </w:tr>
      <w:tr w:rsidR="00AD52AF" w:rsidRPr="00520BF7" w:rsidTr="004308DB">
        <w:tc>
          <w:tcPr>
            <w:tcW w:w="204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E              </w:t>
            </w:r>
          </w:p>
        </w:tc>
        <w:tc>
          <w:tcPr>
            <w:tcW w:w="25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0.1         </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3</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0,3</w:t>
            </w:r>
          </w:p>
        </w:tc>
      </w:tr>
      <w:tr w:rsidR="00AD52AF" w:rsidRPr="00520BF7" w:rsidTr="004308DB">
        <w:tc>
          <w:tcPr>
            <w:tcW w:w="204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F              </w:t>
            </w:r>
          </w:p>
        </w:tc>
        <w:tc>
          <w:tcPr>
            <w:tcW w:w="25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0.1         </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1</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0,1</w:t>
            </w:r>
          </w:p>
        </w:tc>
      </w:tr>
      <w:tr w:rsidR="00AD52AF" w:rsidRPr="00520BF7" w:rsidTr="004308DB">
        <w:tc>
          <w:tcPr>
            <w:tcW w:w="204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G              </w:t>
            </w:r>
          </w:p>
        </w:tc>
        <w:tc>
          <w:tcPr>
            <w:tcW w:w="25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0.2         </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1</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0,2</w:t>
            </w:r>
          </w:p>
        </w:tc>
      </w:tr>
      <w:tr w:rsidR="00AD52AF" w:rsidRPr="00520BF7" w:rsidTr="004308DB">
        <w:trPr>
          <w:trHeight w:val="400"/>
        </w:trPr>
        <w:tc>
          <w:tcPr>
            <w:tcW w:w="204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Итоговая оценка</w:t>
            </w:r>
            <w:r w:rsidRPr="00520BF7">
              <w:br/>
              <w:t>состояния (ИОС)</w:t>
            </w:r>
          </w:p>
        </w:tc>
        <w:tc>
          <w:tcPr>
            <w:tcW w:w="25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1.0         </w:t>
            </w: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p>
        </w:tc>
        <w:tc>
          <w:tcPr>
            <w:tcW w:w="228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t>2,</w:t>
            </w:r>
            <w:r w:rsidR="00726A16">
              <w:t>4</w:t>
            </w:r>
          </w:p>
        </w:tc>
      </w:tr>
    </w:tbl>
    <w:p w:rsidR="00AD52AF" w:rsidRPr="00520BF7" w:rsidRDefault="00AD52AF" w:rsidP="00AD52AF">
      <w:pPr>
        <w:widowControl w:val="0"/>
        <w:autoSpaceDE w:val="0"/>
        <w:autoSpaceDN w:val="0"/>
        <w:adjustRightInd w:val="0"/>
        <w:ind w:firstLine="540"/>
      </w:pPr>
    </w:p>
    <w:p w:rsidR="00AD52AF" w:rsidRPr="00520BF7" w:rsidRDefault="00AD52AF" w:rsidP="00AD52AF">
      <w:pPr>
        <w:widowControl w:val="0"/>
        <w:autoSpaceDE w:val="0"/>
        <w:autoSpaceDN w:val="0"/>
        <w:adjustRightInd w:val="0"/>
        <w:ind w:firstLine="540"/>
      </w:pPr>
      <w:r w:rsidRPr="00520BF7">
        <w:t xml:space="preserve">На основании итоговой оценки состояния </w:t>
      </w:r>
      <w:r>
        <w:t>Муниципальная программа имеет высокую оценку эффективности</w:t>
      </w:r>
    </w:p>
    <w:p w:rsidR="00AD52AF" w:rsidRPr="00520BF7" w:rsidRDefault="00AD52AF" w:rsidP="00AD52AF">
      <w:pPr>
        <w:widowControl w:val="0"/>
        <w:autoSpaceDE w:val="0"/>
        <w:autoSpaceDN w:val="0"/>
        <w:adjustRightInd w:val="0"/>
        <w:jc w:val="right"/>
      </w:pPr>
      <w:r w:rsidRPr="00520BF7">
        <w:t>Таблица 4</w:t>
      </w:r>
    </w:p>
    <w:p w:rsidR="00AD52AF" w:rsidRPr="00520BF7" w:rsidRDefault="00AD52AF" w:rsidP="00AD52AF">
      <w:pPr>
        <w:widowControl w:val="0"/>
        <w:autoSpaceDE w:val="0"/>
        <w:autoSpaceDN w:val="0"/>
        <w:adjustRightInd w:val="0"/>
        <w:ind w:firstLine="540"/>
      </w:pPr>
    </w:p>
    <w:tbl>
      <w:tblPr>
        <w:tblW w:w="0" w:type="auto"/>
        <w:tblInd w:w="75" w:type="dxa"/>
        <w:tblLayout w:type="fixed"/>
        <w:tblCellMar>
          <w:left w:w="75" w:type="dxa"/>
          <w:right w:w="75" w:type="dxa"/>
        </w:tblCellMar>
        <w:tblLook w:val="04A0" w:firstRow="1" w:lastRow="0" w:firstColumn="1" w:lastColumn="0" w:noHBand="0" w:noVBand="1"/>
      </w:tblPr>
      <w:tblGrid>
        <w:gridCol w:w="3720"/>
        <w:gridCol w:w="3120"/>
      </w:tblGrid>
      <w:tr w:rsidR="00AD52AF" w:rsidRPr="00520BF7" w:rsidTr="004308DB">
        <w:trPr>
          <w:trHeight w:val="400"/>
        </w:trPr>
        <w:tc>
          <w:tcPr>
            <w:tcW w:w="3720" w:type="dxa"/>
            <w:tcBorders>
              <w:top w:val="single" w:sz="4" w:space="0" w:color="auto"/>
              <w:left w:val="single" w:sz="4" w:space="0" w:color="auto"/>
              <w:bottom w:val="single" w:sz="4" w:space="0" w:color="auto"/>
              <w:right w:val="single" w:sz="4" w:space="0" w:color="auto"/>
            </w:tcBorders>
          </w:tcPr>
          <w:p w:rsidR="00AD52AF" w:rsidRPr="00520BF7" w:rsidRDefault="00AD52AF" w:rsidP="004308DB">
            <w:pPr>
              <w:widowControl w:val="0"/>
              <w:autoSpaceDE w:val="0"/>
              <w:autoSpaceDN w:val="0"/>
              <w:adjustRightInd w:val="0"/>
              <w:ind w:firstLine="540"/>
            </w:pPr>
          </w:p>
        </w:tc>
        <w:tc>
          <w:tcPr>
            <w:tcW w:w="3120" w:type="dxa"/>
            <w:tcBorders>
              <w:top w:val="single" w:sz="4" w:space="0" w:color="auto"/>
              <w:left w:val="single" w:sz="4" w:space="0" w:color="auto"/>
              <w:bottom w:val="single" w:sz="4" w:space="0" w:color="auto"/>
              <w:right w:val="single" w:sz="4" w:space="0" w:color="auto"/>
            </w:tcBorders>
          </w:tcPr>
          <w:p w:rsidR="00AD52AF" w:rsidRPr="00520BF7" w:rsidRDefault="00AD52AF" w:rsidP="004308DB">
            <w:pPr>
              <w:pStyle w:val="ConsPlusCell0"/>
            </w:pPr>
            <w:r w:rsidRPr="00520BF7">
              <w:t>Эффективность реализации</w:t>
            </w:r>
            <w:r w:rsidRPr="00520BF7">
              <w:br/>
              <w:t xml:space="preserve">программы в баллах      </w:t>
            </w:r>
          </w:p>
        </w:tc>
      </w:tr>
      <w:tr w:rsidR="00AD52AF" w:rsidRPr="00520BF7" w:rsidTr="004308DB">
        <w:tc>
          <w:tcPr>
            <w:tcW w:w="37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Высокая оценка эффективности         </w:t>
            </w:r>
          </w:p>
        </w:tc>
        <w:tc>
          <w:tcPr>
            <w:tcW w:w="31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от 2.0 до 3.0      </w:t>
            </w:r>
          </w:p>
        </w:tc>
      </w:tr>
      <w:tr w:rsidR="00AD52AF" w:rsidRPr="00520BF7" w:rsidTr="004308DB">
        <w:tc>
          <w:tcPr>
            <w:tcW w:w="37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Средняя оценка эффективности</w:t>
            </w:r>
          </w:p>
        </w:tc>
        <w:tc>
          <w:tcPr>
            <w:tcW w:w="31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от 1.5 до 2.0      </w:t>
            </w:r>
          </w:p>
        </w:tc>
      </w:tr>
      <w:tr w:rsidR="00AD52AF" w:rsidRPr="00520BF7" w:rsidTr="004308DB">
        <w:tc>
          <w:tcPr>
            <w:tcW w:w="37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Низкая оценка эффективности       </w:t>
            </w:r>
          </w:p>
        </w:tc>
        <w:tc>
          <w:tcPr>
            <w:tcW w:w="3120" w:type="dxa"/>
            <w:tcBorders>
              <w:top w:val="nil"/>
              <w:left w:val="single" w:sz="4" w:space="0" w:color="auto"/>
              <w:bottom w:val="single" w:sz="4" w:space="0" w:color="auto"/>
              <w:right w:val="single" w:sz="4" w:space="0" w:color="auto"/>
            </w:tcBorders>
          </w:tcPr>
          <w:p w:rsidR="00AD52AF" w:rsidRPr="00520BF7" w:rsidRDefault="00AD52AF" w:rsidP="004308DB">
            <w:pPr>
              <w:pStyle w:val="ConsPlusCell0"/>
            </w:pPr>
            <w:r w:rsidRPr="00520BF7">
              <w:t xml:space="preserve">       менее 1.5        </w:t>
            </w:r>
          </w:p>
        </w:tc>
      </w:tr>
    </w:tbl>
    <w:p w:rsidR="00AD52AF" w:rsidRDefault="00AD52AF" w:rsidP="00AD52AF">
      <w:pPr>
        <w:jc w:val="left"/>
      </w:pPr>
    </w:p>
    <w:p w:rsidR="007A7ED5" w:rsidRDefault="007A7ED5" w:rsidP="007A7ED5">
      <w:pPr>
        <w:jc w:val="left"/>
      </w:pPr>
    </w:p>
    <w:p w:rsidR="007A7ED5" w:rsidRDefault="007A7ED5" w:rsidP="007A7ED5">
      <w:pPr>
        <w:jc w:val="left"/>
      </w:pPr>
    </w:p>
    <w:p w:rsidR="007A7ED5" w:rsidRDefault="007A7ED5" w:rsidP="007A7ED5">
      <w:pPr>
        <w:jc w:val="left"/>
      </w:pPr>
    </w:p>
    <w:p w:rsidR="007A7ED5" w:rsidRDefault="007A7ED5" w:rsidP="007A7ED5">
      <w:pPr>
        <w:jc w:val="left"/>
      </w:pPr>
    </w:p>
    <w:p w:rsidR="007A7ED5" w:rsidRDefault="007A7ED5" w:rsidP="007A7ED5">
      <w:pPr>
        <w:jc w:val="left"/>
      </w:pPr>
    </w:p>
    <w:p w:rsidR="007A7ED5" w:rsidRDefault="007A7ED5" w:rsidP="007A7ED5">
      <w:pPr>
        <w:jc w:val="left"/>
      </w:pPr>
    </w:p>
    <w:p w:rsidR="007A7ED5" w:rsidRDefault="007A7ED5" w:rsidP="007A7ED5">
      <w:pPr>
        <w:jc w:val="left"/>
      </w:pPr>
    </w:p>
    <w:p w:rsidR="00F05A90" w:rsidRDefault="00F05A90" w:rsidP="007A7ED5">
      <w:pPr>
        <w:jc w:val="left"/>
        <w:rPr>
          <w:sz w:val="24"/>
          <w:szCs w:val="24"/>
        </w:rPr>
        <w:sectPr w:rsidR="00F05A90" w:rsidSect="00AD52AF">
          <w:pgSz w:w="11905" w:h="16838"/>
          <w:pgMar w:top="1134" w:right="851" w:bottom="1134" w:left="992" w:header="709" w:footer="709" w:gutter="0"/>
          <w:cols w:space="708"/>
          <w:docGrid w:linePitch="360"/>
        </w:sectPr>
      </w:pPr>
    </w:p>
    <w:p w:rsidR="00456C89" w:rsidRPr="007A7ED5" w:rsidRDefault="00456C89" w:rsidP="00456C89">
      <w:pPr>
        <w:jc w:val="left"/>
        <w:rPr>
          <w:sz w:val="24"/>
          <w:szCs w:val="24"/>
        </w:rPr>
      </w:pPr>
      <w:r w:rsidRPr="007A7ED5">
        <w:rPr>
          <w:sz w:val="24"/>
          <w:szCs w:val="24"/>
        </w:rPr>
        <w:lastRenderedPageBreak/>
        <w:t>4.Анализ фактов, повлиявших на ход реализации муниципальной программы</w:t>
      </w:r>
    </w:p>
    <w:p w:rsidR="00245DD8" w:rsidRDefault="00245DD8" w:rsidP="00245DD8">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5.Информация о внесенных изменениях в муниципальную программу:</w:t>
      </w:r>
    </w:p>
    <w:p w:rsidR="00245DD8" w:rsidRDefault="00245DD8" w:rsidP="00245DD8">
      <w:pPr>
        <w:rPr>
          <w:sz w:val="24"/>
          <w:szCs w:val="24"/>
        </w:rPr>
      </w:pPr>
      <w:r>
        <w:rPr>
          <w:sz w:val="24"/>
          <w:szCs w:val="24"/>
        </w:rPr>
        <w:t>1) Постановление администрации Сямженского муниципального округа от 15.03.2022 № 70 «О внесении изменений  в постановление администрации Сямженского муниципального района  от 20.11.2020 №325 «Об утверждении  муниципальной программы «Развитие образования Сямженского муниципального района Вологодской области на 2023-2027 годы»;</w:t>
      </w:r>
    </w:p>
    <w:p w:rsidR="00245DD8" w:rsidRDefault="00245DD8" w:rsidP="00245DD8">
      <w:pPr>
        <w:rPr>
          <w:sz w:val="24"/>
          <w:szCs w:val="24"/>
        </w:rPr>
      </w:pPr>
      <w:r>
        <w:rPr>
          <w:sz w:val="24"/>
          <w:szCs w:val="24"/>
        </w:rPr>
        <w:t>2). Постановление администрации Сямженского муниципального округа от 12.12.2022 № 343 «О внесении изменений  в постановление администрации Сямженского муниципального района  от 20.11.2020 №325 «Об утверждении  муниципальной программы «Развитие образования Сямженского муниципального округа Вологодской области на 2023-2027 годы»;</w:t>
      </w:r>
    </w:p>
    <w:p w:rsidR="00245DD8" w:rsidRDefault="00245DD8" w:rsidP="00245DD8">
      <w:pPr>
        <w:rPr>
          <w:sz w:val="24"/>
          <w:szCs w:val="24"/>
        </w:rPr>
      </w:pPr>
      <w:r>
        <w:rPr>
          <w:sz w:val="24"/>
          <w:szCs w:val="24"/>
        </w:rPr>
        <w:t>3) Постановление администрации Сямженского муниципального округа от 13.03.2023 № 140 «О внесении изменений  в постановление администрации Сямженского муниципального района  от 20.11.2020 №325 «Об утверждении  муниципальной программы «Развитие образования Сямженского муниципального округа Вологодской области на 2023-2027 годы»;</w:t>
      </w:r>
    </w:p>
    <w:p w:rsidR="00245DD8" w:rsidRDefault="00245DD8" w:rsidP="00245DD8">
      <w:pPr>
        <w:rPr>
          <w:sz w:val="24"/>
          <w:szCs w:val="24"/>
        </w:rPr>
      </w:pPr>
      <w:r>
        <w:rPr>
          <w:sz w:val="24"/>
          <w:szCs w:val="24"/>
        </w:rPr>
        <w:t>4). Постановление администрации Сямженского муниципального округа от 31.07.2023 № 509  «О внесении изменений  в постановление администрации Сямженского муниципального района  от 20.11.2020 №325 «Об утверждении  муниципальной программы «Развитие образования Сямженского муниципального округа Вологодской области на 2023-2027 годы»;</w:t>
      </w:r>
    </w:p>
    <w:p w:rsidR="00245DD8" w:rsidRDefault="00245DD8" w:rsidP="00245DD8">
      <w:pPr>
        <w:rPr>
          <w:sz w:val="24"/>
          <w:szCs w:val="24"/>
        </w:rPr>
      </w:pPr>
      <w:r>
        <w:rPr>
          <w:sz w:val="24"/>
          <w:szCs w:val="24"/>
        </w:rPr>
        <w:t>5). Постановление администрации Сямженского муниципального округа от 31.08.2023 № 573  «О внесении изменений  в постановление администрации Сямженского муниципального района  от 20.11.2020 №325 «Об утверждении  муниципальной программы «Развитие образования Сямженского муниципального округа Вологодской области на 2023-2027 годы»;</w:t>
      </w:r>
    </w:p>
    <w:p w:rsidR="00245DD8" w:rsidRDefault="00245DD8" w:rsidP="00245DD8">
      <w:pPr>
        <w:rPr>
          <w:sz w:val="24"/>
          <w:szCs w:val="24"/>
        </w:rPr>
      </w:pPr>
      <w:r>
        <w:rPr>
          <w:sz w:val="24"/>
          <w:szCs w:val="24"/>
        </w:rPr>
        <w:t>6). Постановление администрации Сямженского муниципального округа от 26.02.2024 № 100  «О внесении изменений  в постановление администрации Сямженского муниципального района  от 20.11.2020 №325 «Об утверждении  муниципальной программы «Развитие образования Сямженского муниципального округа Вологодской области на 2023-2027 годы».</w:t>
      </w:r>
    </w:p>
    <w:p w:rsidR="00245DD8" w:rsidRDefault="00245DD8" w:rsidP="00245DD8">
      <w:pPr>
        <w:rPr>
          <w:sz w:val="24"/>
          <w:szCs w:val="24"/>
        </w:rPr>
      </w:pPr>
    </w:p>
    <w:p w:rsidR="00245DD8" w:rsidRDefault="00245DD8" w:rsidP="00245DD8">
      <w:pPr>
        <w:pStyle w:val="ConsPlusNormal"/>
        <w:rPr>
          <w:rFonts w:ascii="Times New Roman" w:hAnsi="Times New Roman" w:cs="Times New Roman"/>
          <w:sz w:val="24"/>
          <w:szCs w:val="24"/>
        </w:rPr>
      </w:pPr>
    </w:p>
    <w:p w:rsidR="00245DD8" w:rsidRDefault="00245DD8" w:rsidP="00245DD8">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245DD8" w:rsidRDefault="00245DD8" w:rsidP="00245DD8">
      <w:pPr>
        <w:pStyle w:val="ConsPlusNormal"/>
        <w:jc w:val="center"/>
        <w:rPr>
          <w:rFonts w:ascii="Times New Roman" w:hAnsi="Times New Roman" w:cs="Times New Roman"/>
          <w:sz w:val="24"/>
          <w:szCs w:val="24"/>
        </w:rPr>
      </w:pPr>
    </w:p>
    <w:p w:rsidR="00245DD8" w:rsidRDefault="00245DD8" w:rsidP="00245DD8"/>
    <w:p w:rsidR="00521E89" w:rsidRPr="00520BF7" w:rsidRDefault="00521E89" w:rsidP="00521E89">
      <w:pPr>
        <w:pStyle w:val="ConsPlusNormal"/>
        <w:jc w:val="right"/>
        <w:outlineLvl w:val="2"/>
        <w:rPr>
          <w:rFonts w:ascii="Times New Roman" w:hAnsi="Times New Roman" w:cs="Times New Roman"/>
          <w:sz w:val="24"/>
          <w:szCs w:val="24"/>
        </w:rPr>
      </w:pPr>
    </w:p>
    <w:sectPr w:rsidR="00521E89" w:rsidRPr="00520BF7" w:rsidSect="00AD52AF">
      <w:pgSz w:w="11905"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7A" w:rsidRDefault="00D5267A" w:rsidP="00F05A90">
      <w:r>
        <w:separator/>
      </w:r>
    </w:p>
  </w:endnote>
  <w:endnote w:type="continuationSeparator" w:id="0">
    <w:p w:rsidR="00D5267A" w:rsidRDefault="00D5267A" w:rsidP="00F0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784123"/>
      <w:docPartObj>
        <w:docPartGallery w:val="Page Numbers (Bottom of Page)"/>
        <w:docPartUnique/>
      </w:docPartObj>
    </w:sdtPr>
    <w:sdtEndPr/>
    <w:sdtContent>
      <w:p w:rsidR="00245DD8" w:rsidRDefault="00245DD8">
        <w:pPr>
          <w:pStyle w:val="a7"/>
          <w:jc w:val="right"/>
        </w:pPr>
        <w:r>
          <w:fldChar w:fldCharType="begin"/>
        </w:r>
        <w:r>
          <w:instrText xml:space="preserve"> PAGE   \* MERGEFORMAT </w:instrText>
        </w:r>
        <w:r>
          <w:fldChar w:fldCharType="separate"/>
        </w:r>
        <w:r w:rsidR="007B4641">
          <w:rPr>
            <w:noProof/>
          </w:rPr>
          <w:t>1</w:t>
        </w:r>
        <w:r>
          <w:rPr>
            <w:noProof/>
          </w:rPr>
          <w:fldChar w:fldCharType="end"/>
        </w:r>
      </w:p>
    </w:sdtContent>
  </w:sdt>
  <w:p w:rsidR="00245DD8" w:rsidRDefault="00245D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7A" w:rsidRDefault="00D5267A" w:rsidP="00F05A90">
      <w:r>
        <w:separator/>
      </w:r>
    </w:p>
  </w:footnote>
  <w:footnote w:type="continuationSeparator" w:id="0">
    <w:p w:rsidR="00D5267A" w:rsidRDefault="00D5267A" w:rsidP="00F05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54DF2"/>
    <w:multiLevelType w:val="multilevel"/>
    <w:tmpl w:val="11EE1C66"/>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3D3C566C"/>
    <w:multiLevelType w:val="singleLevel"/>
    <w:tmpl w:val="87AA1A18"/>
    <w:lvl w:ilvl="0">
      <w:numFmt w:val="bullet"/>
      <w:lvlText w:val="-"/>
      <w:lvlJc w:val="left"/>
      <w:pPr>
        <w:tabs>
          <w:tab w:val="num" w:pos="360"/>
        </w:tabs>
        <w:ind w:left="360" w:hanging="360"/>
      </w:pPr>
      <w:rPr>
        <w:rFonts w:hint="default"/>
      </w:rPr>
    </w:lvl>
  </w:abstractNum>
  <w:abstractNum w:abstractNumId="2">
    <w:nsid w:val="44BB03EC"/>
    <w:multiLevelType w:val="hybridMultilevel"/>
    <w:tmpl w:val="5D0C1BA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AD3B4C"/>
    <w:multiLevelType w:val="multilevel"/>
    <w:tmpl w:val="685E54A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89"/>
    <w:rsid w:val="000017D2"/>
    <w:rsid w:val="0001738F"/>
    <w:rsid w:val="00022DE7"/>
    <w:rsid w:val="0002469C"/>
    <w:rsid w:val="00054247"/>
    <w:rsid w:val="00057DF0"/>
    <w:rsid w:val="000639B8"/>
    <w:rsid w:val="00091213"/>
    <w:rsid w:val="0009780D"/>
    <w:rsid w:val="000A79F7"/>
    <w:rsid w:val="000B2BBE"/>
    <w:rsid w:val="000D1AE2"/>
    <w:rsid w:val="000E3C8C"/>
    <w:rsid w:val="001029EE"/>
    <w:rsid w:val="00111742"/>
    <w:rsid w:val="001215E3"/>
    <w:rsid w:val="00122DDD"/>
    <w:rsid w:val="00123EEA"/>
    <w:rsid w:val="00125760"/>
    <w:rsid w:val="00151308"/>
    <w:rsid w:val="00163F1D"/>
    <w:rsid w:val="00171F4A"/>
    <w:rsid w:val="0018769D"/>
    <w:rsid w:val="001957D3"/>
    <w:rsid w:val="001A01A3"/>
    <w:rsid w:val="001B1B80"/>
    <w:rsid w:val="001B44A2"/>
    <w:rsid w:val="001B4FA6"/>
    <w:rsid w:val="001B591E"/>
    <w:rsid w:val="001B657B"/>
    <w:rsid w:val="001C5B60"/>
    <w:rsid w:val="001C7A67"/>
    <w:rsid w:val="001D33A6"/>
    <w:rsid w:val="001D6E79"/>
    <w:rsid w:val="001E0B4E"/>
    <w:rsid w:val="001F0535"/>
    <w:rsid w:val="001F659C"/>
    <w:rsid w:val="002104FA"/>
    <w:rsid w:val="0021293D"/>
    <w:rsid w:val="002164D4"/>
    <w:rsid w:val="00216C01"/>
    <w:rsid w:val="00221A78"/>
    <w:rsid w:val="00230889"/>
    <w:rsid w:val="0023365F"/>
    <w:rsid w:val="0024359C"/>
    <w:rsid w:val="002437C9"/>
    <w:rsid w:val="00245DD8"/>
    <w:rsid w:val="00260DFE"/>
    <w:rsid w:val="00261801"/>
    <w:rsid w:val="0026763C"/>
    <w:rsid w:val="00282FFE"/>
    <w:rsid w:val="002843BB"/>
    <w:rsid w:val="0029784E"/>
    <w:rsid w:val="002A12D7"/>
    <w:rsid w:val="002B248A"/>
    <w:rsid w:val="002B6FC4"/>
    <w:rsid w:val="002C478A"/>
    <w:rsid w:val="002C522D"/>
    <w:rsid w:val="002C687D"/>
    <w:rsid w:val="002E7EAA"/>
    <w:rsid w:val="002F3CA1"/>
    <w:rsid w:val="00310426"/>
    <w:rsid w:val="00337867"/>
    <w:rsid w:val="0034255A"/>
    <w:rsid w:val="003463DE"/>
    <w:rsid w:val="00360293"/>
    <w:rsid w:val="00361311"/>
    <w:rsid w:val="0037055C"/>
    <w:rsid w:val="00380614"/>
    <w:rsid w:val="00390049"/>
    <w:rsid w:val="00392E48"/>
    <w:rsid w:val="003A2DFB"/>
    <w:rsid w:val="003C58A4"/>
    <w:rsid w:val="003D7DBB"/>
    <w:rsid w:val="003E1BB3"/>
    <w:rsid w:val="003E46BF"/>
    <w:rsid w:val="00400E49"/>
    <w:rsid w:val="0040214F"/>
    <w:rsid w:val="0042052A"/>
    <w:rsid w:val="004308DB"/>
    <w:rsid w:val="0043522E"/>
    <w:rsid w:val="00435470"/>
    <w:rsid w:val="00440333"/>
    <w:rsid w:val="00440D5C"/>
    <w:rsid w:val="00452451"/>
    <w:rsid w:val="00456C89"/>
    <w:rsid w:val="00483622"/>
    <w:rsid w:val="00491BB2"/>
    <w:rsid w:val="004A0975"/>
    <w:rsid w:val="004B4D68"/>
    <w:rsid w:val="004B5601"/>
    <w:rsid w:val="004C0160"/>
    <w:rsid w:val="004D750F"/>
    <w:rsid w:val="004E0CAB"/>
    <w:rsid w:val="004F137C"/>
    <w:rsid w:val="00501388"/>
    <w:rsid w:val="00504A1B"/>
    <w:rsid w:val="0050668E"/>
    <w:rsid w:val="00515A15"/>
    <w:rsid w:val="00521E89"/>
    <w:rsid w:val="005278E3"/>
    <w:rsid w:val="005406BC"/>
    <w:rsid w:val="0054190E"/>
    <w:rsid w:val="005433B6"/>
    <w:rsid w:val="00543EF9"/>
    <w:rsid w:val="00553C43"/>
    <w:rsid w:val="00565A0D"/>
    <w:rsid w:val="00573228"/>
    <w:rsid w:val="005A1557"/>
    <w:rsid w:val="005A1D37"/>
    <w:rsid w:val="005A2CA2"/>
    <w:rsid w:val="005A2E8B"/>
    <w:rsid w:val="005B49A0"/>
    <w:rsid w:val="005B5A9E"/>
    <w:rsid w:val="005B6CAF"/>
    <w:rsid w:val="005C76E9"/>
    <w:rsid w:val="005D514C"/>
    <w:rsid w:val="005E0436"/>
    <w:rsid w:val="00603B23"/>
    <w:rsid w:val="00611D65"/>
    <w:rsid w:val="006165B6"/>
    <w:rsid w:val="00616E0A"/>
    <w:rsid w:val="0061776A"/>
    <w:rsid w:val="00625A64"/>
    <w:rsid w:val="0063567C"/>
    <w:rsid w:val="006365BC"/>
    <w:rsid w:val="0063755A"/>
    <w:rsid w:val="00683345"/>
    <w:rsid w:val="00683494"/>
    <w:rsid w:val="0069238C"/>
    <w:rsid w:val="00694608"/>
    <w:rsid w:val="006949DF"/>
    <w:rsid w:val="0069670E"/>
    <w:rsid w:val="006B4E6B"/>
    <w:rsid w:val="006E3E54"/>
    <w:rsid w:val="006F5EEB"/>
    <w:rsid w:val="00700831"/>
    <w:rsid w:val="00717FD7"/>
    <w:rsid w:val="007218E6"/>
    <w:rsid w:val="00726A16"/>
    <w:rsid w:val="0073002A"/>
    <w:rsid w:val="00744A4E"/>
    <w:rsid w:val="007650E5"/>
    <w:rsid w:val="00767526"/>
    <w:rsid w:val="00770331"/>
    <w:rsid w:val="00771CE8"/>
    <w:rsid w:val="00771ED6"/>
    <w:rsid w:val="00791D45"/>
    <w:rsid w:val="007A2AF5"/>
    <w:rsid w:val="007A4565"/>
    <w:rsid w:val="007A7ED5"/>
    <w:rsid w:val="007B4641"/>
    <w:rsid w:val="007B5221"/>
    <w:rsid w:val="007C68A9"/>
    <w:rsid w:val="007E0D25"/>
    <w:rsid w:val="007F2859"/>
    <w:rsid w:val="00834EBB"/>
    <w:rsid w:val="00850C0F"/>
    <w:rsid w:val="00851A06"/>
    <w:rsid w:val="00861853"/>
    <w:rsid w:val="00862643"/>
    <w:rsid w:val="008A78A6"/>
    <w:rsid w:val="008B1CB0"/>
    <w:rsid w:val="008C14DE"/>
    <w:rsid w:val="008C309B"/>
    <w:rsid w:val="008E4F98"/>
    <w:rsid w:val="009007AD"/>
    <w:rsid w:val="0092169A"/>
    <w:rsid w:val="009537E5"/>
    <w:rsid w:val="00984B20"/>
    <w:rsid w:val="00990017"/>
    <w:rsid w:val="00996E10"/>
    <w:rsid w:val="009A0B4F"/>
    <w:rsid w:val="009A4CED"/>
    <w:rsid w:val="009D7ACB"/>
    <w:rsid w:val="009E0293"/>
    <w:rsid w:val="009E31B3"/>
    <w:rsid w:val="009F1586"/>
    <w:rsid w:val="00A003FA"/>
    <w:rsid w:val="00A032A7"/>
    <w:rsid w:val="00A12B0D"/>
    <w:rsid w:val="00A17306"/>
    <w:rsid w:val="00A36096"/>
    <w:rsid w:val="00A42261"/>
    <w:rsid w:val="00A43005"/>
    <w:rsid w:val="00A45DD0"/>
    <w:rsid w:val="00A46B5B"/>
    <w:rsid w:val="00A52D21"/>
    <w:rsid w:val="00A5306F"/>
    <w:rsid w:val="00A63AE2"/>
    <w:rsid w:val="00A672FB"/>
    <w:rsid w:val="00A760DB"/>
    <w:rsid w:val="00A87819"/>
    <w:rsid w:val="00A93EC8"/>
    <w:rsid w:val="00AA2F94"/>
    <w:rsid w:val="00AB1EC5"/>
    <w:rsid w:val="00AC32D3"/>
    <w:rsid w:val="00AD52AF"/>
    <w:rsid w:val="00AE6652"/>
    <w:rsid w:val="00B00DFA"/>
    <w:rsid w:val="00B0164A"/>
    <w:rsid w:val="00B05E9D"/>
    <w:rsid w:val="00B21D3A"/>
    <w:rsid w:val="00B2249F"/>
    <w:rsid w:val="00B231F3"/>
    <w:rsid w:val="00B406BB"/>
    <w:rsid w:val="00B40FB5"/>
    <w:rsid w:val="00B446A8"/>
    <w:rsid w:val="00B448AB"/>
    <w:rsid w:val="00B81A0C"/>
    <w:rsid w:val="00B9044F"/>
    <w:rsid w:val="00B9129F"/>
    <w:rsid w:val="00BB08DE"/>
    <w:rsid w:val="00BB7F6A"/>
    <w:rsid w:val="00BC2550"/>
    <w:rsid w:val="00BC3406"/>
    <w:rsid w:val="00BC3E0D"/>
    <w:rsid w:val="00BC71A0"/>
    <w:rsid w:val="00BD42F4"/>
    <w:rsid w:val="00BD6FF8"/>
    <w:rsid w:val="00C04437"/>
    <w:rsid w:val="00C06813"/>
    <w:rsid w:val="00C31B8A"/>
    <w:rsid w:val="00C40B2C"/>
    <w:rsid w:val="00C40E0A"/>
    <w:rsid w:val="00C60DB8"/>
    <w:rsid w:val="00C62BAA"/>
    <w:rsid w:val="00C668A1"/>
    <w:rsid w:val="00C66C9F"/>
    <w:rsid w:val="00C7307E"/>
    <w:rsid w:val="00C75507"/>
    <w:rsid w:val="00C81506"/>
    <w:rsid w:val="00C907C6"/>
    <w:rsid w:val="00C91FF7"/>
    <w:rsid w:val="00CB0EA7"/>
    <w:rsid w:val="00CC052A"/>
    <w:rsid w:val="00D070D8"/>
    <w:rsid w:val="00D23897"/>
    <w:rsid w:val="00D24FCA"/>
    <w:rsid w:val="00D41FB5"/>
    <w:rsid w:val="00D45FC5"/>
    <w:rsid w:val="00D5267A"/>
    <w:rsid w:val="00D65676"/>
    <w:rsid w:val="00D70478"/>
    <w:rsid w:val="00D75696"/>
    <w:rsid w:val="00D80034"/>
    <w:rsid w:val="00D8657F"/>
    <w:rsid w:val="00D915A6"/>
    <w:rsid w:val="00D9220C"/>
    <w:rsid w:val="00D97CB1"/>
    <w:rsid w:val="00DA10F0"/>
    <w:rsid w:val="00DB650E"/>
    <w:rsid w:val="00DC2601"/>
    <w:rsid w:val="00DD6F3D"/>
    <w:rsid w:val="00DF0549"/>
    <w:rsid w:val="00E01338"/>
    <w:rsid w:val="00E02A0B"/>
    <w:rsid w:val="00E058A4"/>
    <w:rsid w:val="00E06791"/>
    <w:rsid w:val="00E24F47"/>
    <w:rsid w:val="00E4119A"/>
    <w:rsid w:val="00E56F32"/>
    <w:rsid w:val="00E57FDB"/>
    <w:rsid w:val="00E669C1"/>
    <w:rsid w:val="00E679B9"/>
    <w:rsid w:val="00E75463"/>
    <w:rsid w:val="00E84B62"/>
    <w:rsid w:val="00EA3091"/>
    <w:rsid w:val="00EB2EA6"/>
    <w:rsid w:val="00EB59B4"/>
    <w:rsid w:val="00EC1776"/>
    <w:rsid w:val="00ED2C4A"/>
    <w:rsid w:val="00EE0E21"/>
    <w:rsid w:val="00EE38DB"/>
    <w:rsid w:val="00EF1059"/>
    <w:rsid w:val="00EF1FD0"/>
    <w:rsid w:val="00EF338C"/>
    <w:rsid w:val="00F05198"/>
    <w:rsid w:val="00F05A90"/>
    <w:rsid w:val="00F30F90"/>
    <w:rsid w:val="00F43A44"/>
    <w:rsid w:val="00F5267D"/>
    <w:rsid w:val="00F534BF"/>
    <w:rsid w:val="00F5353A"/>
    <w:rsid w:val="00F554BC"/>
    <w:rsid w:val="00F919BD"/>
    <w:rsid w:val="00F92AB5"/>
    <w:rsid w:val="00F94659"/>
    <w:rsid w:val="00FA21F3"/>
    <w:rsid w:val="00FA2FF7"/>
    <w:rsid w:val="00FA7C40"/>
    <w:rsid w:val="00FB0077"/>
    <w:rsid w:val="00FB1708"/>
    <w:rsid w:val="00FB4CB3"/>
    <w:rsid w:val="00FB5888"/>
    <w:rsid w:val="00FC606A"/>
    <w:rsid w:val="00FC66C6"/>
    <w:rsid w:val="00FD47CA"/>
    <w:rsid w:val="00FF17DE"/>
    <w:rsid w:val="00FF23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7463C2-8A7D-4BBB-9AE2-22F3497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E89"/>
    <w:pPr>
      <w:ind w:firstLine="567"/>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21E89"/>
    <w:pPr>
      <w:widowControl w:val="0"/>
      <w:autoSpaceDE w:val="0"/>
      <w:autoSpaceDN w:val="0"/>
      <w:adjustRightInd w:val="0"/>
    </w:pPr>
    <w:rPr>
      <w:rFonts w:ascii="Arial" w:hAnsi="Arial" w:cs="Arial"/>
    </w:rPr>
  </w:style>
  <w:style w:type="paragraph" w:customStyle="1" w:styleId="ConsPlusNonformat">
    <w:name w:val="ConsPlusNonformat"/>
    <w:uiPriority w:val="99"/>
    <w:rsid w:val="00521E89"/>
    <w:pPr>
      <w:widowControl w:val="0"/>
      <w:autoSpaceDE w:val="0"/>
      <w:autoSpaceDN w:val="0"/>
    </w:pPr>
    <w:rPr>
      <w:rFonts w:ascii="Courier New" w:hAnsi="Courier New" w:cs="Courier New"/>
    </w:rPr>
  </w:style>
  <w:style w:type="table" w:styleId="a3">
    <w:name w:val="Table Grid"/>
    <w:basedOn w:val="a1"/>
    <w:rsid w:val="00521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Cell">
    <w:name w:val="ConsPlusCell Знак"/>
    <w:link w:val="ConsPlusCell0"/>
    <w:locked/>
    <w:rsid w:val="00261801"/>
    <w:rPr>
      <w:rFonts w:ascii="Arial" w:hAnsi="Arial" w:cs="Arial"/>
    </w:rPr>
  </w:style>
  <w:style w:type="paragraph" w:customStyle="1" w:styleId="ConsPlusCell0">
    <w:name w:val="ConsPlusCell"/>
    <w:link w:val="ConsPlusCell"/>
    <w:qFormat/>
    <w:rsid w:val="00261801"/>
    <w:pPr>
      <w:widowControl w:val="0"/>
      <w:autoSpaceDE w:val="0"/>
      <w:autoSpaceDN w:val="0"/>
      <w:adjustRightInd w:val="0"/>
    </w:pPr>
    <w:rPr>
      <w:rFonts w:ascii="Arial" w:hAnsi="Arial" w:cs="Arial"/>
    </w:rPr>
  </w:style>
  <w:style w:type="character" w:customStyle="1" w:styleId="14pt">
    <w:name w:val="Основной текст + 14 pt"/>
    <w:basedOn w:val="a0"/>
    <w:rsid w:val="00261801"/>
    <w:rPr>
      <w:sz w:val="28"/>
      <w:szCs w:val="28"/>
      <w:lang w:bidi="ar-SA"/>
    </w:rPr>
  </w:style>
  <w:style w:type="character" w:customStyle="1" w:styleId="FontStyle87">
    <w:name w:val="Font Style87"/>
    <w:rsid w:val="00261801"/>
    <w:rPr>
      <w:rFonts w:ascii="Times New Roman" w:hAnsi="Times New Roman" w:cs="Times New Roman"/>
      <w:b/>
      <w:bCs/>
      <w:sz w:val="26"/>
      <w:szCs w:val="26"/>
    </w:rPr>
  </w:style>
  <w:style w:type="character" w:customStyle="1" w:styleId="FontStyle83">
    <w:name w:val="Font Style83"/>
    <w:rsid w:val="00F92AB5"/>
    <w:rPr>
      <w:rFonts w:ascii="Times New Roman" w:hAnsi="Times New Roman" w:cs="Times New Roman"/>
      <w:sz w:val="26"/>
      <w:szCs w:val="26"/>
    </w:rPr>
  </w:style>
  <w:style w:type="paragraph" w:styleId="a4">
    <w:name w:val="Normal (Web)"/>
    <w:basedOn w:val="a"/>
    <w:uiPriority w:val="99"/>
    <w:unhideWhenUsed/>
    <w:rsid w:val="002104FA"/>
    <w:pPr>
      <w:spacing w:before="100" w:beforeAutospacing="1" w:after="100" w:afterAutospacing="1"/>
      <w:ind w:firstLine="0"/>
      <w:jc w:val="left"/>
    </w:pPr>
    <w:rPr>
      <w:sz w:val="24"/>
      <w:szCs w:val="24"/>
    </w:rPr>
  </w:style>
  <w:style w:type="paragraph" w:styleId="a5">
    <w:name w:val="header"/>
    <w:basedOn w:val="a"/>
    <w:link w:val="a6"/>
    <w:rsid w:val="00F05A90"/>
    <w:pPr>
      <w:tabs>
        <w:tab w:val="center" w:pos="4677"/>
        <w:tab w:val="right" w:pos="9355"/>
      </w:tabs>
    </w:pPr>
  </w:style>
  <w:style w:type="character" w:customStyle="1" w:styleId="a6">
    <w:name w:val="Верхний колонтитул Знак"/>
    <w:basedOn w:val="a0"/>
    <w:link w:val="a5"/>
    <w:rsid w:val="00F05A90"/>
    <w:rPr>
      <w:sz w:val="28"/>
    </w:rPr>
  </w:style>
  <w:style w:type="paragraph" w:styleId="a7">
    <w:name w:val="footer"/>
    <w:basedOn w:val="a"/>
    <w:link w:val="a8"/>
    <w:uiPriority w:val="99"/>
    <w:rsid w:val="00F05A90"/>
    <w:pPr>
      <w:tabs>
        <w:tab w:val="center" w:pos="4677"/>
        <w:tab w:val="right" w:pos="9355"/>
      </w:tabs>
    </w:pPr>
  </w:style>
  <w:style w:type="character" w:customStyle="1" w:styleId="a8">
    <w:name w:val="Нижний колонтитул Знак"/>
    <w:basedOn w:val="a0"/>
    <w:link w:val="a7"/>
    <w:uiPriority w:val="99"/>
    <w:rsid w:val="00F05A90"/>
    <w:rPr>
      <w:sz w:val="28"/>
    </w:rPr>
  </w:style>
  <w:style w:type="paragraph" w:styleId="a9">
    <w:name w:val="Balloon Text"/>
    <w:basedOn w:val="a"/>
    <w:link w:val="aa"/>
    <w:rsid w:val="0026763C"/>
    <w:rPr>
      <w:rFonts w:ascii="Tahoma" w:hAnsi="Tahoma" w:cs="Tahoma"/>
      <w:sz w:val="16"/>
      <w:szCs w:val="16"/>
    </w:rPr>
  </w:style>
  <w:style w:type="character" w:customStyle="1" w:styleId="aa">
    <w:name w:val="Текст выноски Знак"/>
    <w:basedOn w:val="a0"/>
    <w:link w:val="a9"/>
    <w:rsid w:val="0026763C"/>
    <w:rPr>
      <w:rFonts w:ascii="Tahoma" w:hAnsi="Tahoma" w:cs="Tahoma"/>
      <w:sz w:val="16"/>
      <w:szCs w:val="16"/>
    </w:rPr>
  </w:style>
  <w:style w:type="paragraph" w:customStyle="1" w:styleId="ConsPlusTitle">
    <w:name w:val="ConsPlusTitle"/>
    <w:rsid w:val="0054190E"/>
    <w:pPr>
      <w:widowControl w:val="0"/>
      <w:autoSpaceDE w:val="0"/>
      <w:autoSpaceDN w:val="0"/>
      <w:adjustRightInd w:val="0"/>
    </w:pPr>
    <w:rPr>
      <w:b/>
      <w:bCs/>
      <w:sz w:val="24"/>
      <w:szCs w:val="24"/>
    </w:rPr>
  </w:style>
  <w:style w:type="character" w:customStyle="1" w:styleId="layout">
    <w:name w:val="layout"/>
    <w:basedOn w:val="a0"/>
    <w:rsid w:val="00EE0E21"/>
  </w:style>
  <w:style w:type="paragraph" w:customStyle="1" w:styleId="formattext">
    <w:name w:val="formattext"/>
    <w:basedOn w:val="a"/>
    <w:rsid w:val="00A93EC8"/>
    <w:pPr>
      <w:spacing w:before="100" w:beforeAutospacing="1" w:after="100" w:afterAutospacing="1"/>
      <w:ind w:firstLine="0"/>
      <w:jc w:val="left"/>
    </w:pPr>
    <w:rPr>
      <w:sz w:val="24"/>
      <w:szCs w:val="24"/>
    </w:rPr>
  </w:style>
  <w:style w:type="character" w:styleId="ab">
    <w:name w:val="Hyperlink"/>
    <w:basedOn w:val="a0"/>
    <w:unhideWhenUsed/>
    <w:rsid w:val="00A93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28145">
      <w:bodyDiv w:val="1"/>
      <w:marLeft w:val="0"/>
      <w:marRight w:val="0"/>
      <w:marTop w:val="0"/>
      <w:marBottom w:val="0"/>
      <w:divBdr>
        <w:top w:val="none" w:sz="0" w:space="0" w:color="auto"/>
        <w:left w:val="none" w:sz="0" w:space="0" w:color="auto"/>
        <w:bottom w:val="none" w:sz="0" w:space="0" w:color="auto"/>
        <w:right w:val="none" w:sz="0" w:space="0" w:color="auto"/>
      </w:divBdr>
    </w:div>
    <w:div w:id="9489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872608470" TargetMode="External"/><Relationship Id="rId4" Type="http://schemas.openxmlformats.org/officeDocument/2006/relationships/settings" Target="settings.xml"/><Relationship Id="rId9" Type="http://schemas.openxmlformats.org/officeDocument/2006/relationships/hyperlink" Target="http://docs.cntd.ru/document/872608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3A00C-ABB8-4633-A1C9-139672FF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11330</Words>
  <Characters>64585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Роно</dc:creator>
  <cp:lastModifiedBy>Клопова МА</cp:lastModifiedBy>
  <cp:revision>8</cp:revision>
  <cp:lastPrinted>2024-03-06T12:58:00Z</cp:lastPrinted>
  <dcterms:created xsi:type="dcterms:W3CDTF">2024-03-01T08:06:00Z</dcterms:created>
  <dcterms:modified xsi:type="dcterms:W3CDTF">2024-03-13T06:35:00Z</dcterms:modified>
</cp:coreProperties>
</file>