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0DA" w:rsidRPr="005750DA" w:rsidRDefault="005750DA" w:rsidP="00092805">
      <w:pPr>
        <w:contextualSpacing/>
        <w:jc w:val="center"/>
        <w:rPr>
          <w:rFonts w:ascii="Times New Roman" w:eastAsia="BatangChe" w:hAnsi="Times New Roman"/>
          <w:noProof/>
          <w:color w:val="auto"/>
          <w:sz w:val="32"/>
          <w:szCs w:val="32"/>
        </w:rPr>
      </w:pPr>
      <w:r w:rsidRPr="005750DA">
        <w:rPr>
          <w:rFonts w:ascii="Times New Roman" w:eastAsia="BatangChe" w:hAnsi="Times New Roman"/>
          <w:noProof/>
          <w:color w:val="auto"/>
          <w:sz w:val="32"/>
          <w:szCs w:val="32"/>
        </w:rPr>
        <w:drawing>
          <wp:inline distT="0" distB="0" distL="0" distR="0">
            <wp:extent cx="542925" cy="704850"/>
            <wp:effectExtent l="19050" t="0" r="9525" b="0"/>
            <wp:docPr id="1" name="Рисунок 1" descr="Герб Сямженского района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ямженского района 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0DA" w:rsidRPr="005750DA" w:rsidRDefault="005750DA" w:rsidP="00092805">
      <w:pPr>
        <w:contextualSpacing/>
        <w:jc w:val="center"/>
        <w:rPr>
          <w:rFonts w:ascii="Times New Roman" w:eastAsia="BatangChe" w:hAnsi="Times New Roman"/>
          <w:b/>
          <w:color w:val="auto"/>
          <w:sz w:val="36"/>
          <w:szCs w:val="36"/>
        </w:rPr>
      </w:pPr>
      <w:r w:rsidRPr="005750DA">
        <w:rPr>
          <w:rFonts w:ascii="Times New Roman" w:eastAsia="BatangChe" w:hAnsi="Times New Roman"/>
          <w:b/>
          <w:color w:val="auto"/>
          <w:sz w:val="36"/>
          <w:szCs w:val="36"/>
        </w:rPr>
        <w:t>Администрация</w:t>
      </w:r>
      <w:r w:rsidRPr="005750DA">
        <w:rPr>
          <w:rFonts w:ascii="Times New Roman" w:eastAsia="BatangChe" w:hAnsi="Times New Roman"/>
          <w:color w:val="auto"/>
        </w:rPr>
        <w:t xml:space="preserve"> </w:t>
      </w:r>
      <w:r w:rsidRPr="005750DA">
        <w:rPr>
          <w:rFonts w:ascii="Times New Roman" w:eastAsia="BatangChe" w:hAnsi="Times New Roman"/>
          <w:b/>
          <w:color w:val="auto"/>
          <w:sz w:val="36"/>
          <w:szCs w:val="36"/>
        </w:rPr>
        <w:t>Сямженского муниципального округа</w:t>
      </w:r>
    </w:p>
    <w:p w:rsidR="005750DA" w:rsidRPr="005750DA" w:rsidRDefault="005750DA" w:rsidP="00092805">
      <w:pPr>
        <w:contextualSpacing/>
        <w:jc w:val="center"/>
        <w:rPr>
          <w:rFonts w:ascii="Times New Roman" w:eastAsia="BatangChe" w:hAnsi="Times New Roman"/>
          <w:b/>
          <w:color w:val="auto"/>
          <w:sz w:val="36"/>
          <w:szCs w:val="36"/>
        </w:rPr>
      </w:pPr>
      <w:r w:rsidRPr="005750DA">
        <w:rPr>
          <w:rFonts w:ascii="Times New Roman" w:eastAsia="BatangChe" w:hAnsi="Times New Roman"/>
          <w:b/>
          <w:color w:val="auto"/>
          <w:sz w:val="36"/>
          <w:szCs w:val="36"/>
        </w:rPr>
        <w:t>Вологодской области</w:t>
      </w:r>
    </w:p>
    <w:p w:rsidR="005750DA" w:rsidRPr="005750DA" w:rsidRDefault="005750DA" w:rsidP="00092805">
      <w:pPr>
        <w:contextualSpacing/>
        <w:rPr>
          <w:rFonts w:ascii="Times New Roman" w:eastAsia="BatangChe" w:hAnsi="Times New Roman"/>
          <w:color w:val="auto"/>
          <w:szCs w:val="28"/>
        </w:rPr>
      </w:pPr>
    </w:p>
    <w:p w:rsidR="005750DA" w:rsidRPr="005750DA" w:rsidRDefault="005750DA" w:rsidP="00092805">
      <w:pPr>
        <w:pStyle w:val="2e"/>
        <w:keepNext/>
        <w:keepLines/>
        <w:shd w:val="clear" w:color="auto" w:fill="auto"/>
        <w:spacing w:after="0" w:line="240" w:lineRule="auto"/>
        <w:contextualSpacing/>
        <w:jc w:val="center"/>
        <w:rPr>
          <w:rFonts w:ascii="Times New Roman" w:eastAsia="BatangChe" w:hAnsi="Times New Roman"/>
          <w:sz w:val="40"/>
          <w:szCs w:val="40"/>
        </w:rPr>
      </w:pPr>
      <w:r w:rsidRPr="005750DA">
        <w:rPr>
          <w:rFonts w:ascii="Times New Roman" w:eastAsia="BatangChe" w:hAnsi="Times New Roman"/>
          <w:sz w:val="40"/>
          <w:szCs w:val="40"/>
        </w:rPr>
        <w:t>ПОСТАНОВЛЕНИЕ</w:t>
      </w:r>
    </w:p>
    <w:p w:rsidR="005750DA" w:rsidRPr="005750DA" w:rsidRDefault="005750DA" w:rsidP="00092805">
      <w:pPr>
        <w:pStyle w:val="ad"/>
        <w:tabs>
          <w:tab w:val="left" w:pos="4820"/>
        </w:tabs>
        <w:spacing w:after="0"/>
        <w:ind w:left="20" w:right="5072"/>
        <w:contextualSpacing/>
        <w:rPr>
          <w:rFonts w:eastAsia="BatangChe"/>
          <w:color w:val="auto"/>
          <w:szCs w:val="28"/>
        </w:rPr>
      </w:pPr>
    </w:p>
    <w:p w:rsidR="005750DA" w:rsidRPr="005750DA" w:rsidRDefault="005750DA" w:rsidP="00092805">
      <w:pPr>
        <w:contextualSpacing/>
        <w:rPr>
          <w:rFonts w:ascii="Times New Roman" w:eastAsia="BatangChe" w:hAnsi="Times New Roman"/>
          <w:color w:val="auto"/>
          <w:szCs w:val="23"/>
        </w:rPr>
      </w:pPr>
      <w:r w:rsidRPr="005750DA">
        <w:rPr>
          <w:rFonts w:ascii="Times New Roman" w:eastAsia="BatangChe" w:hAnsi="Times New Roman"/>
          <w:color w:val="auto"/>
          <w:szCs w:val="23"/>
        </w:rPr>
        <w:t xml:space="preserve">от  </w:t>
      </w:r>
      <w:r w:rsidR="004B4D18">
        <w:rPr>
          <w:rFonts w:ascii="Times New Roman" w:eastAsia="BatangChe" w:hAnsi="Times New Roman"/>
          <w:color w:val="auto"/>
          <w:szCs w:val="23"/>
        </w:rPr>
        <w:t>31</w:t>
      </w:r>
      <w:r w:rsidRPr="005750DA">
        <w:rPr>
          <w:rFonts w:ascii="Times New Roman" w:eastAsia="BatangChe" w:hAnsi="Times New Roman"/>
          <w:color w:val="auto"/>
          <w:szCs w:val="23"/>
        </w:rPr>
        <w:t>.</w:t>
      </w:r>
      <w:r w:rsidR="004B4D18">
        <w:rPr>
          <w:rFonts w:ascii="Times New Roman" w:eastAsia="BatangChe" w:hAnsi="Times New Roman"/>
          <w:color w:val="auto"/>
          <w:szCs w:val="23"/>
        </w:rPr>
        <w:t>10</w:t>
      </w:r>
      <w:r w:rsidRPr="005750DA">
        <w:rPr>
          <w:rFonts w:ascii="Times New Roman" w:eastAsia="BatangChe" w:hAnsi="Times New Roman"/>
          <w:color w:val="auto"/>
          <w:szCs w:val="23"/>
        </w:rPr>
        <w:t>.202</w:t>
      </w:r>
      <w:r w:rsidR="006F0399">
        <w:rPr>
          <w:rFonts w:ascii="Times New Roman" w:eastAsia="BatangChe" w:hAnsi="Times New Roman"/>
          <w:color w:val="auto"/>
          <w:szCs w:val="23"/>
        </w:rPr>
        <w:t xml:space="preserve">5 </w:t>
      </w:r>
      <w:r w:rsidRPr="005750DA">
        <w:rPr>
          <w:rFonts w:ascii="Times New Roman" w:eastAsia="BatangChe" w:hAnsi="Times New Roman"/>
          <w:color w:val="auto"/>
          <w:szCs w:val="23"/>
        </w:rPr>
        <w:t xml:space="preserve"> № </w:t>
      </w:r>
      <w:r w:rsidR="004B4D18">
        <w:rPr>
          <w:rFonts w:ascii="Times New Roman" w:eastAsia="BatangChe" w:hAnsi="Times New Roman"/>
          <w:color w:val="auto"/>
          <w:szCs w:val="23"/>
        </w:rPr>
        <w:t>707</w:t>
      </w:r>
    </w:p>
    <w:p w:rsidR="005750DA" w:rsidRPr="005750DA" w:rsidRDefault="005750DA" w:rsidP="00092805">
      <w:pPr>
        <w:pStyle w:val="ad"/>
        <w:tabs>
          <w:tab w:val="left" w:pos="4820"/>
        </w:tabs>
        <w:spacing w:after="0"/>
        <w:ind w:left="20" w:right="5072"/>
        <w:contextualSpacing/>
        <w:rPr>
          <w:rFonts w:eastAsia="BatangChe"/>
          <w:b/>
          <w:color w:val="auto"/>
          <w:szCs w:val="28"/>
        </w:rPr>
      </w:pPr>
      <w:r w:rsidRPr="005750DA">
        <w:rPr>
          <w:rFonts w:eastAsia="BatangChe"/>
          <w:b/>
          <w:i/>
          <w:iCs/>
          <w:color w:val="auto"/>
        </w:rPr>
        <w:t>с. Сямжа Вологодской области</w:t>
      </w:r>
    </w:p>
    <w:p w:rsidR="005750DA" w:rsidRPr="005750DA" w:rsidRDefault="005750DA" w:rsidP="00092805">
      <w:pPr>
        <w:pStyle w:val="ad"/>
        <w:spacing w:after="0"/>
        <w:ind w:left="20" w:right="394" w:firstLine="709"/>
        <w:contextualSpacing/>
        <w:rPr>
          <w:rFonts w:eastAsia="BatangChe"/>
          <w:color w:val="auto"/>
          <w:szCs w:val="28"/>
        </w:rPr>
      </w:pPr>
    </w:p>
    <w:p w:rsidR="005750DA" w:rsidRPr="005750DA" w:rsidRDefault="005750DA" w:rsidP="00092805">
      <w:pPr>
        <w:pStyle w:val="ad"/>
        <w:tabs>
          <w:tab w:val="left" w:pos="5954"/>
        </w:tabs>
        <w:spacing w:after="0"/>
        <w:ind w:right="3826"/>
        <w:contextualSpacing/>
        <w:jc w:val="both"/>
        <w:rPr>
          <w:rFonts w:eastAsia="BatangChe"/>
          <w:color w:val="auto"/>
          <w:sz w:val="28"/>
          <w:szCs w:val="28"/>
        </w:rPr>
      </w:pPr>
      <w:r w:rsidRPr="005750DA">
        <w:rPr>
          <w:rFonts w:eastAsia="BatangChe"/>
          <w:color w:val="auto"/>
          <w:sz w:val="28"/>
          <w:szCs w:val="28"/>
        </w:rPr>
        <w:t>Об утверждении административного регламента</w:t>
      </w:r>
      <w:r w:rsidRPr="005750DA">
        <w:rPr>
          <w:rFonts w:eastAsia="BatangChe"/>
          <w:color w:val="auto"/>
          <w:sz w:val="32"/>
          <w:szCs w:val="28"/>
        </w:rPr>
        <w:t xml:space="preserve"> </w:t>
      </w:r>
      <w:r w:rsidRPr="005750DA">
        <w:rPr>
          <w:sz w:val="28"/>
          <w:szCs w:val="28"/>
        </w:rPr>
        <w:t>предоставления муниципальной услуги</w:t>
      </w:r>
      <w:r w:rsidRPr="005750DA">
        <w:rPr>
          <w:sz w:val="32"/>
          <w:szCs w:val="28"/>
        </w:rPr>
        <w:t xml:space="preserve"> </w:t>
      </w:r>
      <w:r w:rsidRPr="005750DA">
        <w:rPr>
          <w:sz w:val="28"/>
          <w:szCs w:val="28"/>
        </w:rPr>
        <w:t>по рассмотрению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Сямженского муниципального округа Вологодской области</w:t>
      </w:r>
    </w:p>
    <w:p w:rsidR="005750DA" w:rsidRPr="005750DA" w:rsidRDefault="005750DA" w:rsidP="00092805">
      <w:pPr>
        <w:pStyle w:val="ad"/>
        <w:spacing w:after="0"/>
        <w:ind w:right="394"/>
        <w:contextualSpacing/>
        <w:rPr>
          <w:rFonts w:eastAsia="BatangChe"/>
          <w:color w:val="auto"/>
          <w:szCs w:val="28"/>
        </w:rPr>
      </w:pPr>
    </w:p>
    <w:p w:rsidR="005750DA" w:rsidRPr="005750DA" w:rsidRDefault="005750DA" w:rsidP="00092805">
      <w:pPr>
        <w:ind w:firstLine="708"/>
        <w:contextualSpacing/>
        <w:rPr>
          <w:rFonts w:ascii="Times New Roman" w:eastAsia="BatangChe" w:hAnsi="Times New Roman"/>
          <w:b/>
          <w:bCs/>
          <w:color w:val="auto"/>
          <w:szCs w:val="28"/>
        </w:rPr>
      </w:pPr>
      <w:r w:rsidRPr="005750DA">
        <w:rPr>
          <w:rFonts w:ascii="Times New Roman" w:eastAsia="BatangChe" w:hAnsi="Times New Roman"/>
          <w:color w:val="auto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>
        <w:rPr>
          <w:rFonts w:ascii="Times New Roman" w:eastAsia="BatangChe" w:hAnsi="Times New Roman"/>
          <w:color w:val="auto"/>
          <w:szCs w:val="28"/>
        </w:rPr>
        <w:t xml:space="preserve">постановлением Администрации Сямженского муниципального округа от </w:t>
      </w:r>
      <w:r w:rsidR="004B4D18" w:rsidRPr="004B4D18">
        <w:rPr>
          <w:rFonts w:ascii="Times New Roman" w:eastAsia="BatangChe" w:hAnsi="Times New Roman"/>
          <w:color w:val="auto"/>
          <w:szCs w:val="28"/>
        </w:rPr>
        <w:t>31</w:t>
      </w:r>
      <w:r w:rsidRPr="004B4D18">
        <w:rPr>
          <w:rFonts w:ascii="Times New Roman" w:eastAsia="BatangChe" w:hAnsi="Times New Roman"/>
          <w:color w:val="auto"/>
          <w:szCs w:val="28"/>
        </w:rPr>
        <w:t xml:space="preserve">.10.2025 № </w:t>
      </w:r>
      <w:r w:rsidR="004B4D18" w:rsidRPr="004B4D18">
        <w:rPr>
          <w:rFonts w:ascii="Times New Roman" w:eastAsia="BatangChe" w:hAnsi="Times New Roman"/>
          <w:color w:val="auto"/>
          <w:szCs w:val="28"/>
        </w:rPr>
        <w:t>706</w:t>
      </w:r>
      <w:r>
        <w:rPr>
          <w:rFonts w:ascii="Times New Roman" w:eastAsia="BatangChe" w:hAnsi="Times New Roman"/>
          <w:color w:val="auto"/>
          <w:szCs w:val="28"/>
        </w:rPr>
        <w:t xml:space="preserve"> «</w:t>
      </w:r>
      <w:r w:rsidRPr="00596B7F">
        <w:rPr>
          <w:rFonts w:ascii="Times New Roman" w:hAnsi="Times New Roman"/>
          <w:color w:val="auto"/>
          <w:szCs w:val="28"/>
        </w:rPr>
        <w:t xml:space="preserve">Об утверждении </w:t>
      </w:r>
      <w:r w:rsidRPr="00596B7F">
        <w:rPr>
          <w:rFonts w:ascii="Times New Roman" w:hAnsi="Times New Roman"/>
          <w:color w:val="auto"/>
        </w:rPr>
        <w:t>Порядка разработки и утверждения административных регламентов предоставления муниципальных услуг органами местного самоуправления Сямженского муниципального округа Вологодской области</w:t>
      </w:r>
      <w:r>
        <w:rPr>
          <w:rFonts w:ascii="Times New Roman" w:hAnsi="Times New Roman"/>
          <w:color w:val="auto"/>
        </w:rPr>
        <w:t>»</w:t>
      </w:r>
      <w:r w:rsidRPr="005750DA">
        <w:rPr>
          <w:rFonts w:ascii="Times New Roman" w:hAnsi="Times New Roman"/>
          <w:color w:val="auto"/>
          <w:szCs w:val="28"/>
        </w:rPr>
        <w:t>,</w:t>
      </w:r>
      <w:r w:rsidRPr="005750DA">
        <w:rPr>
          <w:rFonts w:ascii="Times New Roman" w:eastAsia="BatangChe" w:hAnsi="Times New Roman"/>
          <w:color w:val="auto"/>
          <w:szCs w:val="28"/>
        </w:rPr>
        <w:t xml:space="preserve"> </w:t>
      </w:r>
      <w:r w:rsidRPr="005750DA">
        <w:rPr>
          <w:rFonts w:ascii="Times New Roman" w:eastAsia="BatangChe" w:hAnsi="Times New Roman"/>
          <w:b/>
          <w:bCs/>
          <w:color w:val="auto"/>
          <w:sz w:val="32"/>
          <w:szCs w:val="28"/>
        </w:rPr>
        <w:t>ПОСТАНОВЛЯЮ:</w:t>
      </w:r>
    </w:p>
    <w:p w:rsidR="005750DA" w:rsidRPr="005750DA" w:rsidRDefault="005750DA" w:rsidP="00092805">
      <w:pPr>
        <w:ind w:firstLine="708"/>
        <w:contextualSpacing/>
        <w:rPr>
          <w:rFonts w:ascii="Times New Roman" w:eastAsia="BatangChe" w:hAnsi="Times New Roman"/>
          <w:b/>
          <w:bCs/>
          <w:color w:val="auto"/>
          <w:sz w:val="32"/>
        </w:rPr>
      </w:pPr>
    </w:p>
    <w:p w:rsidR="005750DA" w:rsidRPr="005750DA" w:rsidRDefault="005750DA" w:rsidP="00092805">
      <w:pPr>
        <w:ind w:firstLine="708"/>
        <w:contextualSpacing/>
        <w:rPr>
          <w:rFonts w:ascii="Times New Roman" w:eastAsia="BatangChe" w:hAnsi="Times New Roman"/>
          <w:color w:val="auto"/>
        </w:rPr>
      </w:pPr>
      <w:r w:rsidRPr="005750DA">
        <w:rPr>
          <w:rFonts w:ascii="Times New Roman" w:eastAsia="BatangChe" w:hAnsi="Times New Roman"/>
          <w:bCs/>
          <w:color w:val="auto"/>
        </w:rPr>
        <w:t xml:space="preserve">1. Утвердить административный регламент </w:t>
      </w:r>
      <w:r w:rsidRPr="005750DA">
        <w:rPr>
          <w:rFonts w:ascii="Times New Roman" w:hAnsi="Times New Roman"/>
          <w:szCs w:val="28"/>
        </w:rPr>
        <w:t>предоставления муниципальной услуги</w:t>
      </w:r>
      <w:r w:rsidRPr="005750DA">
        <w:rPr>
          <w:sz w:val="32"/>
          <w:szCs w:val="28"/>
        </w:rPr>
        <w:t xml:space="preserve"> </w:t>
      </w:r>
      <w:r w:rsidRPr="005750DA">
        <w:rPr>
          <w:rFonts w:ascii="Times New Roman" w:hAnsi="Times New Roman"/>
          <w:szCs w:val="28"/>
        </w:rPr>
        <w:t>по рассмотрению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Сямженского муниципального округа Вологодской области</w:t>
      </w:r>
      <w:r w:rsidRPr="005750DA">
        <w:rPr>
          <w:rFonts w:ascii="Times New Roman" w:eastAsia="BatangChe" w:hAnsi="Times New Roman"/>
          <w:color w:val="auto"/>
        </w:rPr>
        <w:t xml:space="preserve"> согласно приложению к настоящему постановлению.</w:t>
      </w:r>
    </w:p>
    <w:p w:rsidR="005750DA" w:rsidRPr="005750DA" w:rsidRDefault="005750DA" w:rsidP="00092805">
      <w:pPr>
        <w:widowControl w:val="0"/>
        <w:autoSpaceDE w:val="0"/>
        <w:autoSpaceDN w:val="0"/>
        <w:adjustRightInd w:val="0"/>
        <w:ind w:firstLine="540"/>
        <w:contextualSpacing/>
        <w:rPr>
          <w:rFonts w:ascii="Times New Roman" w:eastAsia="BatangChe" w:hAnsi="Times New Roman"/>
          <w:color w:val="auto"/>
          <w:szCs w:val="28"/>
        </w:rPr>
      </w:pPr>
      <w:r w:rsidRPr="005750DA">
        <w:rPr>
          <w:rFonts w:ascii="Times New Roman" w:eastAsia="BatangChe" w:hAnsi="Times New Roman"/>
          <w:bCs/>
          <w:color w:val="auto"/>
          <w:szCs w:val="28"/>
        </w:rPr>
        <w:tab/>
        <w:t>2. Отделу</w:t>
      </w:r>
      <w:r w:rsidRPr="005750DA">
        <w:rPr>
          <w:rFonts w:ascii="Times New Roman" w:eastAsia="BatangChe" w:hAnsi="Times New Roman"/>
          <w:color w:val="auto"/>
          <w:szCs w:val="28"/>
        </w:rPr>
        <w:t xml:space="preserve"> </w:t>
      </w:r>
      <w:r>
        <w:rPr>
          <w:rFonts w:ascii="Times New Roman" w:hAnsi="Times New Roman"/>
          <w:szCs w:val="28"/>
        </w:rPr>
        <w:t>информационных технологий и защиты информации</w:t>
      </w:r>
      <w:r w:rsidRPr="005750DA">
        <w:rPr>
          <w:rFonts w:ascii="Times New Roman" w:eastAsia="BatangChe" w:hAnsi="Times New Roman"/>
          <w:color w:val="auto"/>
          <w:szCs w:val="28"/>
        </w:rPr>
        <w:t xml:space="preserve"> </w:t>
      </w:r>
      <w:r>
        <w:rPr>
          <w:rFonts w:ascii="Times New Roman" w:eastAsia="BatangChe" w:hAnsi="Times New Roman"/>
          <w:color w:val="auto"/>
          <w:szCs w:val="28"/>
        </w:rPr>
        <w:t>А</w:t>
      </w:r>
      <w:r w:rsidRPr="005750DA">
        <w:rPr>
          <w:rFonts w:ascii="Times New Roman" w:eastAsia="BatangChe" w:hAnsi="Times New Roman"/>
          <w:color w:val="auto"/>
          <w:szCs w:val="28"/>
        </w:rPr>
        <w:t>дминистрации Сямженского муниципального округа (Лызлов М. С.) обеспечить в течение 3 рабочих дней со дня подписания настоящего постановления размещение постановления и текста административного регламента на официальном сайте Сямженского муниципального округа в информационно-телекоммуникационной сети «Интернет».</w:t>
      </w:r>
    </w:p>
    <w:p w:rsidR="005750DA" w:rsidRPr="005750DA" w:rsidRDefault="005750DA" w:rsidP="00092805">
      <w:pPr>
        <w:widowControl w:val="0"/>
        <w:autoSpaceDE w:val="0"/>
        <w:autoSpaceDN w:val="0"/>
        <w:adjustRightInd w:val="0"/>
        <w:ind w:firstLine="708"/>
        <w:contextualSpacing/>
        <w:rPr>
          <w:rFonts w:ascii="Times New Roman" w:eastAsia="BatangChe" w:hAnsi="Times New Roman"/>
          <w:color w:val="auto"/>
          <w:szCs w:val="28"/>
        </w:rPr>
      </w:pPr>
      <w:r w:rsidRPr="005750DA">
        <w:rPr>
          <w:rFonts w:ascii="Times New Roman" w:eastAsia="BatangChe" w:hAnsi="Times New Roman"/>
          <w:bCs/>
          <w:color w:val="auto"/>
          <w:szCs w:val="28"/>
        </w:rPr>
        <w:t xml:space="preserve">3. </w:t>
      </w:r>
      <w:r w:rsidRPr="005750DA">
        <w:rPr>
          <w:rFonts w:ascii="Times New Roman" w:hAnsi="Times New Roman"/>
          <w:color w:val="auto"/>
        </w:rPr>
        <w:t xml:space="preserve">Отделу </w:t>
      </w:r>
      <w:r>
        <w:rPr>
          <w:rFonts w:ascii="Times New Roman" w:hAnsi="Times New Roman"/>
          <w:szCs w:val="28"/>
        </w:rPr>
        <w:t>экономического развития, сельского хозяйства и инвестиционной деятельности</w:t>
      </w:r>
      <w:r w:rsidRPr="005750DA">
        <w:rPr>
          <w:rFonts w:ascii="Times New Roman" w:eastAsia="BatangChe" w:hAnsi="Times New Roman"/>
          <w:bCs/>
          <w:color w:val="auto"/>
          <w:sz w:val="32"/>
          <w:szCs w:val="28"/>
        </w:rPr>
        <w:t xml:space="preserve"> </w:t>
      </w:r>
      <w:r w:rsidRPr="005750DA">
        <w:rPr>
          <w:rFonts w:ascii="Times New Roman" w:eastAsia="BatangChe" w:hAnsi="Times New Roman"/>
          <w:bCs/>
          <w:color w:val="auto"/>
          <w:szCs w:val="28"/>
        </w:rPr>
        <w:t>Администрации Сямженского муниципального округа</w:t>
      </w:r>
      <w:r w:rsidRPr="005750DA">
        <w:rPr>
          <w:rFonts w:ascii="Times New Roman" w:eastAsia="BatangChe" w:hAnsi="Times New Roman"/>
          <w:color w:val="auto"/>
          <w:szCs w:val="28"/>
        </w:rPr>
        <w:t xml:space="preserve"> (</w:t>
      </w:r>
      <w:r>
        <w:rPr>
          <w:rFonts w:ascii="Times New Roman" w:eastAsia="BatangChe" w:hAnsi="Times New Roman"/>
          <w:color w:val="auto"/>
          <w:szCs w:val="28"/>
        </w:rPr>
        <w:t>Коробова В.В.</w:t>
      </w:r>
      <w:r w:rsidRPr="005750DA">
        <w:rPr>
          <w:rFonts w:ascii="Times New Roman" w:eastAsia="BatangChe" w:hAnsi="Times New Roman"/>
          <w:color w:val="auto"/>
          <w:szCs w:val="28"/>
        </w:rPr>
        <w:t xml:space="preserve">) обеспечить в течение 3 рабочих дней со дня подписания настоящего постановления размещение постановления и текста </w:t>
      </w:r>
      <w:r w:rsidRPr="005750DA">
        <w:rPr>
          <w:rFonts w:ascii="Times New Roman" w:eastAsia="BatangChe" w:hAnsi="Times New Roman"/>
          <w:color w:val="auto"/>
          <w:szCs w:val="28"/>
        </w:rPr>
        <w:lastRenderedPageBreak/>
        <w:t xml:space="preserve">административного регламента в местах предоставления муниципальной услуги, а также совместно с </w:t>
      </w:r>
      <w:r w:rsidRPr="005750DA">
        <w:rPr>
          <w:rFonts w:ascii="Times New Roman" w:eastAsia="BatangChe" w:hAnsi="Times New Roman"/>
          <w:bCs/>
          <w:color w:val="auto"/>
          <w:szCs w:val="28"/>
        </w:rPr>
        <w:t>отделом</w:t>
      </w:r>
      <w:r w:rsidRPr="005750DA">
        <w:rPr>
          <w:rFonts w:ascii="Times New Roman" w:eastAsia="BatangChe" w:hAnsi="Times New Roman"/>
          <w:color w:val="auto"/>
          <w:szCs w:val="28"/>
        </w:rPr>
        <w:t xml:space="preserve"> </w:t>
      </w:r>
      <w:r>
        <w:rPr>
          <w:rFonts w:ascii="Times New Roman" w:hAnsi="Times New Roman"/>
          <w:szCs w:val="28"/>
        </w:rPr>
        <w:t>информационных технологий и защиты информации</w:t>
      </w:r>
      <w:r w:rsidRPr="005750DA">
        <w:rPr>
          <w:rFonts w:ascii="Times New Roman" w:eastAsia="BatangChe" w:hAnsi="Times New Roman"/>
          <w:color w:val="auto"/>
          <w:szCs w:val="28"/>
        </w:rPr>
        <w:t xml:space="preserve"> Администрации Сямженского муниципального округа (Лызлов М. С.) обеспечить в течение 3 рабочих дней со дня подписания настоящего постановления размещение на официальном сайте Сямженского муниципального округа в информационно-телекоммуникационной сети «Интернет» информации о муниципальной услуге, предоставляемой в соответствии с административным регламентом, предусмотренной Порядком </w:t>
      </w:r>
      <w:r w:rsidRPr="00596B7F">
        <w:rPr>
          <w:color w:val="auto"/>
        </w:rPr>
        <w:t>разработки и утверждения административных регламентов предоставления муниципальных услуг органами местного самоуправления Сямженского муниципального округа Вологодской области</w:t>
      </w:r>
      <w:r w:rsidRPr="005750DA">
        <w:rPr>
          <w:rFonts w:ascii="Times New Roman" w:eastAsia="BatangChe" w:hAnsi="Times New Roman"/>
          <w:color w:val="auto"/>
          <w:szCs w:val="28"/>
        </w:rPr>
        <w:t xml:space="preserve">, утвержденным постановлением </w:t>
      </w:r>
      <w:r>
        <w:rPr>
          <w:rFonts w:ascii="Times New Roman" w:eastAsia="BatangChe" w:hAnsi="Times New Roman"/>
          <w:color w:val="auto"/>
          <w:szCs w:val="28"/>
        </w:rPr>
        <w:t>А</w:t>
      </w:r>
      <w:r w:rsidRPr="005750DA">
        <w:rPr>
          <w:rFonts w:ascii="Times New Roman" w:eastAsia="BatangChe" w:hAnsi="Times New Roman"/>
          <w:color w:val="auto"/>
          <w:szCs w:val="28"/>
        </w:rPr>
        <w:t xml:space="preserve">дминистрации Сямженского муниципального </w:t>
      </w:r>
      <w:r>
        <w:rPr>
          <w:rFonts w:ascii="Times New Roman" w:eastAsia="BatangChe" w:hAnsi="Times New Roman"/>
          <w:color w:val="auto"/>
          <w:szCs w:val="28"/>
        </w:rPr>
        <w:t>округа</w:t>
      </w:r>
      <w:r w:rsidRPr="005750DA">
        <w:rPr>
          <w:rFonts w:ascii="Times New Roman" w:eastAsia="BatangChe" w:hAnsi="Times New Roman"/>
          <w:color w:val="auto"/>
          <w:szCs w:val="28"/>
        </w:rPr>
        <w:t xml:space="preserve"> от </w:t>
      </w:r>
      <w:r w:rsidR="004B4D18" w:rsidRPr="004B4D18">
        <w:rPr>
          <w:rFonts w:ascii="Times New Roman" w:eastAsia="BatangChe" w:hAnsi="Times New Roman"/>
          <w:color w:val="auto"/>
          <w:szCs w:val="28"/>
        </w:rPr>
        <w:t>31</w:t>
      </w:r>
      <w:r w:rsidRPr="004B4D18">
        <w:rPr>
          <w:rFonts w:ascii="Times New Roman" w:eastAsia="BatangChe" w:hAnsi="Times New Roman"/>
          <w:color w:val="auto"/>
          <w:szCs w:val="28"/>
        </w:rPr>
        <w:t xml:space="preserve">.10.2025 № </w:t>
      </w:r>
      <w:r w:rsidR="004B4D18" w:rsidRPr="004B4D18">
        <w:rPr>
          <w:rFonts w:ascii="Times New Roman" w:eastAsia="BatangChe" w:hAnsi="Times New Roman"/>
          <w:color w:val="auto"/>
          <w:szCs w:val="28"/>
        </w:rPr>
        <w:t>707</w:t>
      </w:r>
      <w:r w:rsidRPr="004B4D18">
        <w:rPr>
          <w:rFonts w:ascii="Times New Roman" w:eastAsia="BatangChe" w:hAnsi="Times New Roman"/>
          <w:color w:val="auto"/>
          <w:szCs w:val="28"/>
        </w:rPr>
        <w:t>.</w:t>
      </w:r>
    </w:p>
    <w:p w:rsidR="005750DA" w:rsidRPr="005750DA" w:rsidRDefault="005750DA" w:rsidP="00092805">
      <w:pPr>
        <w:ind w:firstLine="709"/>
        <w:contextualSpacing/>
        <w:rPr>
          <w:rFonts w:ascii="Times New Roman" w:eastAsia="BatangChe" w:hAnsi="Times New Roman"/>
          <w:color w:val="auto"/>
          <w:szCs w:val="28"/>
        </w:rPr>
      </w:pPr>
      <w:r w:rsidRPr="005750DA">
        <w:rPr>
          <w:rFonts w:ascii="Times New Roman" w:eastAsia="BatangChe" w:hAnsi="Times New Roman"/>
          <w:color w:val="auto"/>
          <w:szCs w:val="28"/>
        </w:rPr>
        <w:t>4. Настоящее постановление вступает в силу со дня его подписания.</w:t>
      </w:r>
    </w:p>
    <w:p w:rsidR="005750DA" w:rsidRPr="005750DA" w:rsidRDefault="005750DA" w:rsidP="00092805">
      <w:pPr>
        <w:ind w:firstLine="709"/>
        <w:contextualSpacing/>
        <w:rPr>
          <w:rFonts w:ascii="Times New Roman" w:eastAsia="BatangChe" w:hAnsi="Times New Roman"/>
          <w:color w:val="auto"/>
          <w:szCs w:val="28"/>
        </w:rPr>
      </w:pPr>
      <w:r w:rsidRPr="005750DA">
        <w:rPr>
          <w:rFonts w:ascii="Times New Roman" w:eastAsia="BatangChe" w:hAnsi="Times New Roman"/>
          <w:color w:val="auto"/>
          <w:szCs w:val="28"/>
        </w:rPr>
        <w:t>5. Настоящее постановление подлежит размещению на официальном сайте Сямженского муниципального округа https://35syamzhenskij.gosuslugi.ru в информационно-телекоммуникационной сети Интернет.</w:t>
      </w:r>
    </w:p>
    <w:p w:rsidR="005750DA" w:rsidRPr="005750DA" w:rsidRDefault="005750DA" w:rsidP="00092805">
      <w:pPr>
        <w:ind w:firstLine="709"/>
        <w:contextualSpacing/>
        <w:rPr>
          <w:rFonts w:ascii="Times New Roman" w:eastAsia="BatangChe" w:hAnsi="Times New Roman"/>
          <w:color w:val="auto"/>
          <w:szCs w:val="28"/>
        </w:rPr>
      </w:pPr>
      <w:r w:rsidRPr="005750DA">
        <w:rPr>
          <w:rFonts w:ascii="Times New Roman" w:eastAsia="BatangChe" w:hAnsi="Times New Roman"/>
          <w:color w:val="auto"/>
          <w:szCs w:val="28"/>
        </w:rPr>
        <w:t>6. Информацию о размещении настоящего постановления на официальном сайте Сямженского муниципального округа опубликовать в газете «Восход».</w:t>
      </w:r>
    </w:p>
    <w:p w:rsidR="005750DA" w:rsidRPr="005750DA" w:rsidRDefault="005750DA" w:rsidP="00092805">
      <w:pPr>
        <w:pStyle w:val="af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750DA">
        <w:rPr>
          <w:rFonts w:ascii="Times New Roman" w:eastAsia="BatangChe" w:hAnsi="Times New Roman" w:cs="Times New Roman"/>
          <w:sz w:val="28"/>
          <w:szCs w:val="28"/>
        </w:rPr>
        <w:tab/>
      </w:r>
    </w:p>
    <w:p w:rsidR="005750DA" w:rsidRPr="005750DA" w:rsidRDefault="005750DA" w:rsidP="00092805">
      <w:pPr>
        <w:contextualSpacing/>
        <w:rPr>
          <w:rFonts w:ascii="Times New Roman" w:hAnsi="Times New Roman"/>
          <w:color w:val="auto"/>
        </w:rPr>
      </w:pPr>
      <w:r w:rsidRPr="005750DA">
        <w:rPr>
          <w:rFonts w:ascii="Times New Roman" w:eastAsia="BatangChe" w:hAnsi="Times New Roman"/>
          <w:color w:val="auto"/>
          <w:szCs w:val="28"/>
        </w:rPr>
        <w:t>Глава Сямженского муниципального округа                                       С.Н. Лашков</w:t>
      </w:r>
    </w:p>
    <w:p w:rsidR="005750DA" w:rsidRPr="005750DA" w:rsidRDefault="005750DA" w:rsidP="00092805">
      <w:pPr>
        <w:ind w:firstLine="540"/>
        <w:contextualSpacing/>
        <w:jc w:val="center"/>
        <w:rPr>
          <w:rFonts w:ascii="Times New Roman" w:hAnsi="Times New Roman"/>
          <w:color w:val="auto"/>
        </w:rPr>
      </w:pPr>
    </w:p>
    <w:p w:rsidR="005750DA" w:rsidRPr="005750DA" w:rsidRDefault="005750DA" w:rsidP="00092805">
      <w:pPr>
        <w:ind w:firstLine="540"/>
        <w:contextualSpacing/>
        <w:jc w:val="center"/>
        <w:rPr>
          <w:rFonts w:ascii="Times New Roman" w:hAnsi="Times New Roman"/>
          <w:color w:val="auto"/>
        </w:rPr>
      </w:pPr>
    </w:p>
    <w:p w:rsidR="005750DA" w:rsidRPr="005750DA" w:rsidRDefault="005750DA" w:rsidP="00092805">
      <w:pPr>
        <w:ind w:firstLine="540"/>
        <w:contextualSpacing/>
        <w:jc w:val="center"/>
        <w:rPr>
          <w:rFonts w:ascii="Times New Roman" w:hAnsi="Times New Roman"/>
          <w:color w:val="auto"/>
        </w:rPr>
      </w:pPr>
    </w:p>
    <w:p w:rsidR="005750DA" w:rsidRPr="005750DA" w:rsidRDefault="005750DA" w:rsidP="00092805">
      <w:pPr>
        <w:ind w:firstLine="540"/>
        <w:contextualSpacing/>
        <w:jc w:val="center"/>
        <w:rPr>
          <w:rFonts w:ascii="Times New Roman" w:hAnsi="Times New Roman"/>
          <w:color w:val="auto"/>
        </w:rPr>
      </w:pPr>
    </w:p>
    <w:p w:rsidR="005750DA" w:rsidRPr="005750DA" w:rsidRDefault="005750DA" w:rsidP="00092805">
      <w:pPr>
        <w:ind w:firstLine="540"/>
        <w:contextualSpacing/>
        <w:jc w:val="center"/>
        <w:rPr>
          <w:rFonts w:ascii="Times New Roman" w:hAnsi="Times New Roman"/>
          <w:color w:val="auto"/>
        </w:rPr>
      </w:pPr>
    </w:p>
    <w:p w:rsidR="005750DA" w:rsidRPr="005750DA" w:rsidRDefault="005750DA" w:rsidP="00092805">
      <w:pPr>
        <w:ind w:firstLine="540"/>
        <w:contextualSpacing/>
        <w:jc w:val="center"/>
        <w:rPr>
          <w:rFonts w:ascii="Times New Roman" w:hAnsi="Times New Roman"/>
          <w:color w:val="auto"/>
        </w:rPr>
      </w:pPr>
    </w:p>
    <w:p w:rsidR="005750DA" w:rsidRPr="005750DA" w:rsidRDefault="005750DA" w:rsidP="00092805">
      <w:pPr>
        <w:ind w:firstLine="540"/>
        <w:contextualSpacing/>
        <w:jc w:val="center"/>
        <w:rPr>
          <w:rFonts w:ascii="Times New Roman" w:hAnsi="Times New Roman"/>
          <w:color w:val="auto"/>
        </w:rPr>
      </w:pPr>
    </w:p>
    <w:p w:rsidR="005750DA" w:rsidRPr="005750DA" w:rsidRDefault="005750DA" w:rsidP="00092805">
      <w:pPr>
        <w:ind w:firstLine="540"/>
        <w:contextualSpacing/>
        <w:jc w:val="center"/>
        <w:rPr>
          <w:rFonts w:ascii="Times New Roman" w:hAnsi="Times New Roman"/>
          <w:color w:val="auto"/>
        </w:rPr>
      </w:pPr>
    </w:p>
    <w:p w:rsidR="005750DA" w:rsidRPr="005750DA" w:rsidRDefault="005750DA" w:rsidP="00092805">
      <w:pPr>
        <w:ind w:firstLine="540"/>
        <w:contextualSpacing/>
        <w:jc w:val="center"/>
        <w:rPr>
          <w:rFonts w:ascii="Times New Roman" w:hAnsi="Times New Roman"/>
          <w:color w:val="auto"/>
        </w:rPr>
      </w:pPr>
    </w:p>
    <w:p w:rsidR="005750DA" w:rsidRPr="005750DA" w:rsidRDefault="005750DA" w:rsidP="00092805">
      <w:pPr>
        <w:ind w:firstLine="540"/>
        <w:contextualSpacing/>
        <w:jc w:val="center"/>
        <w:rPr>
          <w:rFonts w:ascii="Times New Roman" w:hAnsi="Times New Roman"/>
          <w:color w:val="auto"/>
        </w:rPr>
      </w:pPr>
    </w:p>
    <w:p w:rsidR="005750DA" w:rsidRPr="005750DA" w:rsidRDefault="005750DA" w:rsidP="00092805">
      <w:pPr>
        <w:ind w:firstLine="540"/>
        <w:contextualSpacing/>
        <w:jc w:val="center"/>
        <w:rPr>
          <w:rFonts w:ascii="Times New Roman" w:hAnsi="Times New Roman"/>
          <w:color w:val="auto"/>
        </w:rPr>
      </w:pPr>
    </w:p>
    <w:p w:rsidR="005750DA" w:rsidRPr="005750DA" w:rsidRDefault="005750DA" w:rsidP="00092805">
      <w:pPr>
        <w:ind w:firstLine="540"/>
        <w:contextualSpacing/>
        <w:jc w:val="center"/>
        <w:rPr>
          <w:rFonts w:ascii="Times New Roman" w:hAnsi="Times New Roman"/>
          <w:color w:val="auto"/>
        </w:rPr>
      </w:pPr>
    </w:p>
    <w:p w:rsidR="005750DA" w:rsidRPr="005750DA" w:rsidRDefault="005750DA" w:rsidP="00092805">
      <w:pPr>
        <w:ind w:firstLine="540"/>
        <w:contextualSpacing/>
        <w:jc w:val="center"/>
        <w:rPr>
          <w:rFonts w:ascii="Times New Roman" w:hAnsi="Times New Roman"/>
          <w:color w:val="auto"/>
        </w:rPr>
      </w:pPr>
    </w:p>
    <w:p w:rsidR="005750DA" w:rsidRPr="005750DA" w:rsidRDefault="005750DA" w:rsidP="00092805">
      <w:pPr>
        <w:ind w:firstLine="540"/>
        <w:contextualSpacing/>
        <w:jc w:val="center"/>
        <w:rPr>
          <w:rFonts w:ascii="Times New Roman" w:hAnsi="Times New Roman"/>
          <w:color w:val="auto"/>
        </w:rPr>
      </w:pPr>
    </w:p>
    <w:p w:rsidR="005750DA" w:rsidRPr="005750DA" w:rsidRDefault="005750DA" w:rsidP="00092805">
      <w:pPr>
        <w:contextualSpacing/>
        <w:rPr>
          <w:rFonts w:ascii="Times New Roman" w:hAnsi="Times New Roman"/>
          <w:color w:val="auto"/>
        </w:rPr>
      </w:pPr>
    </w:p>
    <w:p w:rsidR="005750DA" w:rsidRPr="005750DA" w:rsidRDefault="005750DA" w:rsidP="00092805">
      <w:pPr>
        <w:ind w:firstLine="540"/>
        <w:contextualSpacing/>
        <w:jc w:val="center"/>
        <w:rPr>
          <w:rFonts w:ascii="Times New Roman" w:hAnsi="Times New Roman"/>
          <w:color w:val="auto"/>
        </w:rPr>
      </w:pPr>
    </w:p>
    <w:p w:rsidR="005750DA" w:rsidRPr="005750DA" w:rsidRDefault="005750DA" w:rsidP="00092805">
      <w:pPr>
        <w:ind w:firstLine="540"/>
        <w:contextualSpacing/>
        <w:jc w:val="center"/>
        <w:rPr>
          <w:rFonts w:ascii="Times New Roman" w:hAnsi="Times New Roman"/>
          <w:color w:val="auto"/>
        </w:rPr>
      </w:pPr>
    </w:p>
    <w:p w:rsidR="005750DA" w:rsidRPr="005750DA" w:rsidRDefault="005750DA" w:rsidP="00092805">
      <w:pPr>
        <w:ind w:firstLine="540"/>
        <w:contextualSpacing/>
        <w:jc w:val="center"/>
        <w:rPr>
          <w:rFonts w:ascii="Times New Roman" w:hAnsi="Times New Roman"/>
          <w:color w:val="auto"/>
        </w:rPr>
      </w:pPr>
    </w:p>
    <w:p w:rsidR="005750DA" w:rsidRPr="005750DA" w:rsidRDefault="005750DA" w:rsidP="00092805">
      <w:pPr>
        <w:ind w:firstLine="540"/>
        <w:contextualSpacing/>
        <w:jc w:val="center"/>
        <w:rPr>
          <w:rFonts w:ascii="Times New Roman" w:hAnsi="Times New Roman"/>
          <w:color w:val="auto"/>
        </w:rPr>
      </w:pPr>
    </w:p>
    <w:p w:rsidR="005750DA" w:rsidRPr="005750DA" w:rsidRDefault="005750DA" w:rsidP="00092805">
      <w:pPr>
        <w:ind w:firstLine="540"/>
        <w:contextualSpacing/>
        <w:jc w:val="center"/>
        <w:rPr>
          <w:rFonts w:ascii="Times New Roman" w:hAnsi="Times New Roman"/>
          <w:color w:val="auto"/>
        </w:rPr>
      </w:pPr>
    </w:p>
    <w:p w:rsidR="005750DA" w:rsidRDefault="005750DA" w:rsidP="00092805">
      <w:pPr>
        <w:contextualSpacing/>
        <w:rPr>
          <w:rFonts w:ascii="Times New Roman" w:hAnsi="Times New Roman"/>
          <w:color w:val="auto"/>
        </w:rPr>
      </w:pPr>
    </w:p>
    <w:p w:rsidR="00B73F11" w:rsidRDefault="00B73F11" w:rsidP="00092805">
      <w:pPr>
        <w:contextualSpacing/>
        <w:rPr>
          <w:rFonts w:ascii="Times New Roman" w:hAnsi="Times New Roman"/>
          <w:color w:val="auto"/>
        </w:rPr>
      </w:pPr>
    </w:p>
    <w:p w:rsidR="00B73F11" w:rsidRPr="005750DA" w:rsidRDefault="00B73F11" w:rsidP="00092805">
      <w:pPr>
        <w:contextualSpacing/>
        <w:rPr>
          <w:rFonts w:ascii="Times New Roman" w:hAnsi="Times New Roman"/>
          <w:color w:val="auto"/>
        </w:rPr>
      </w:pPr>
    </w:p>
    <w:p w:rsidR="005750DA" w:rsidRPr="005750DA" w:rsidRDefault="005750DA" w:rsidP="00092805">
      <w:pPr>
        <w:contextualSpacing/>
        <w:jc w:val="right"/>
        <w:rPr>
          <w:rFonts w:ascii="Times New Roman" w:eastAsia="BatangChe" w:hAnsi="Times New Roman"/>
          <w:bCs/>
          <w:color w:val="auto"/>
          <w:szCs w:val="28"/>
        </w:rPr>
      </w:pPr>
      <w:r w:rsidRPr="005750DA">
        <w:rPr>
          <w:rFonts w:ascii="Times New Roman" w:eastAsia="BatangChe" w:hAnsi="Times New Roman"/>
          <w:bCs/>
          <w:color w:val="auto"/>
          <w:szCs w:val="28"/>
        </w:rPr>
        <w:lastRenderedPageBreak/>
        <w:t>Приложение</w:t>
      </w:r>
    </w:p>
    <w:p w:rsidR="005750DA" w:rsidRPr="005750DA" w:rsidRDefault="005750DA" w:rsidP="00092805">
      <w:pPr>
        <w:contextualSpacing/>
        <w:jc w:val="right"/>
        <w:rPr>
          <w:rFonts w:ascii="Times New Roman" w:eastAsia="BatangChe" w:hAnsi="Times New Roman"/>
          <w:bCs/>
          <w:color w:val="auto"/>
          <w:szCs w:val="28"/>
        </w:rPr>
      </w:pPr>
      <w:r w:rsidRPr="005750DA">
        <w:rPr>
          <w:rFonts w:ascii="Times New Roman" w:eastAsia="BatangChe" w:hAnsi="Times New Roman"/>
          <w:bCs/>
          <w:color w:val="auto"/>
          <w:szCs w:val="28"/>
        </w:rPr>
        <w:t>к постановлению Администрации</w:t>
      </w:r>
    </w:p>
    <w:p w:rsidR="005750DA" w:rsidRPr="005750DA" w:rsidRDefault="005750DA" w:rsidP="00092805">
      <w:pPr>
        <w:contextualSpacing/>
        <w:jc w:val="right"/>
        <w:rPr>
          <w:rFonts w:ascii="Times New Roman" w:eastAsia="BatangChe" w:hAnsi="Times New Roman"/>
          <w:bCs/>
          <w:color w:val="auto"/>
          <w:szCs w:val="28"/>
        </w:rPr>
      </w:pPr>
      <w:r w:rsidRPr="005750DA">
        <w:rPr>
          <w:rFonts w:ascii="Times New Roman" w:eastAsia="BatangChe" w:hAnsi="Times New Roman"/>
          <w:bCs/>
          <w:color w:val="auto"/>
          <w:szCs w:val="28"/>
        </w:rPr>
        <w:t xml:space="preserve">Сямженского муниципального округа </w:t>
      </w:r>
    </w:p>
    <w:p w:rsidR="005750DA" w:rsidRPr="005750DA" w:rsidRDefault="005750DA" w:rsidP="00092805">
      <w:pPr>
        <w:contextualSpacing/>
        <w:jc w:val="right"/>
        <w:rPr>
          <w:rStyle w:val="2c"/>
          <w:rFonts w:ascii="Times New Roman" w:hAnsi="Times New Roman"/>
          <w:b/>
          <w:color w:val="auto"/>
        </w:rPr>
      </w:pPr>
      <w:r w:rsidRPr="005750DA">
        <w:rPr>
          <w:rFonts w:ascii="Times New Roman" w:eastAsia="BatangChe" w:hAnsi="Times New Roman"/>
          <w:color w:val="auto"/>
          <w:szCs w:val="28"/>
        </w:rPr>
        <w:t xml:space="preserve">от </w:t>
      </w:r>
      <w:r w:rsidR="006F0399">
        <w:rPr>
          <w:rFonts w:ascii="Times New Roman" w:eastAsia="BatangChe" w:hAnsi="Times New Roman"/>
          <w:color w:val="auto"/>
          <w:szCs w:val="28"/>
        </w:rPr>
        <w:t>31</w:t>
      </w:r>
      <w:r w:rsidRPr="005750DA">
        <w:rPr>
          <w:rFonts w:ascii="Times New Roman" w:eastAsia="BatangChe" w:hAnsi="Times New Roman"/>
          <w:color w:val="auto"/>
          <w:szCs w:val="28"/>
        </w:rPr>
        <w:t>.</w:t>
      </w:r>
      <w:r w:rsidR="006F0399">
        <w:rPr>
          <w:rFonts w:ascii="Times New Roman" w:eastAsia="BatangChe" w:hAnsi="Times New Roman"/>
          <w:color w:val="auto"/>
          <w:szCs w:val="28"/>
        </w:rPr>
        <w:t>10</w:t>
      </w:r>
      <w:r w:rsidRPr="005750DA">
        <w:rPr>
          <w:rFonts w:ascii="Times New Roman" w:eastAsia="BatangChe" w:hAnsi="Times New Roman"/>
          <w:color w:val="auto"/>
          <w:szCs w:val="28"/>
        </w:rPr>
        <w:t>.202</w:t>
      </w:r>
      <w:r w:rsidR="006F0399">
        <w:rPr>
          <w:rFonts w:ascii="Times New Roman" w:eastAsia="BatangChe" w:hAnsi="Times New Roman"/>
          <w:color w:val="auto"/>
          <w:szCs w:val="28"/>
        </w:rPr>
        <w:t>5</w:t>
      </w:r>
      <w:r w:rsidRPr="005750DA">
        <w:rPr>
          <w:rFonts w:ascii="Times New Roman" w:eastAsia="BatangChe" w:hAnsi="Times New Roman"/>
          <w:color w:val="auto"/>
          <w:szCs w:val="28"/>
        </w:rPr>
        <w:t xml:space="preserve"> № </w:t>
      </w:r>
      <w:r w:rsidR="006F0399">
        <w:rPr>
          <w:rFonts w:ascii="Times New Roman" w:eastAsia="BatangChe" w:hAnsi="Times New Roman"/>
          <w:color w:val="auto"/>
          <w:szCs w:val="28"/>
        </w:rPr>
        <w:t>707</w:t>
      </w:r>
    </w:p>
    <w:p w:rsidR="00506E9B" w:rsidRPr="005750DA" w:rsidRDefault="00506E9B" w:rsidP="00092805">
      <w:pPr>
        <w:ind w:firstLine="737"/>
        <w:contextualSpacing/>
        <w:jc w:val="right"/>
        <w:rPr>
          <w:rFonts w:ascii="Times New Roman" w:hAnsi="Times New Roman"/>
          <w:szCs w:val="28"/>
        </w:rPr>
      </w:pPr>
    </w:p>
    <w:p w:rsidR="00506E9B" w:rsidRPr="005750DA" w:rsidRDefault="005750DA" w:rsidP="00092805">
      <w:pPr>
        <w:contextualSpacing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</w:t>
      </w:r>
      <w:r w:rsidR="00506E9B" w:rsidRPr="005750DA">
        <w:rPr>
          <w:rFonts w:ascii="Times New Roman" w:hAnsi="Times New Roman"/>
          <w:szCs w:val="28"/>
        </w:rPr>
        <w:t>дминистративный регламент</w:t>
      </w:r>
    </w:p>
    <w:p w:rsidR="00506E9B" w:rsidRPr="005750DA" w:rsidRDefault="00506E9B" w:rsidP="00092805">
      <w:pPr>
        <w:contextualSpacing/>
        <w:jc w:val="center"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 xml:space="preserve">предоставления муниципальной услуги по рассмотрению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</w:t>
      </w:r>
      <w:r w:rsidR="005750DA">
        <w:rPr>
          <w:rFonts w:ascii="Times New Roman" w:hAnsi="Times New Roman"/>
          <w:szCs w:val="28"/>
        </w:rPr>
        <w:t>Сямженского муниципального округа Вологодской области</w:t>
      </w: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jc w:val="center"/>
        <w:outlineLvl w:val="0"/>
        <w:rPr>
          <w:rFonts w:ascii="Times New Roman" w:hAnsi="Times New Roman"/>
          <w:b/>
          <w:szCs w:val="28"/>
        </w:rPr>
      </w:pPr>
      <w:r w:rsidRPr="005750DA">
        <w:rPr>
          <w:rFonts w:ascii="Times New Roman" w:hAnsi="Times New Roman"/>
          <w:szCs w:val="28"/>
        </w:rPr>
        <w:t xml:space="preserve"> </w:t>
      </w:r>
      <w:r w:rsidRPr="005750DA">
        <w:rPr>
          <w:rFonts w:ascii="Times New Roman" w:hAnsi="Times New Roman"/>
          <w:b/>
          <w:szCs w:val="28"/>
        </w:rPr>
        <w:t>I. Общие положения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contextualSpacing/>
        <w:jc w:val="center"/>
        <w:rPr>
          <w:rFonts w:ascii="Times New Roman" w:hAnsi="Times New Roman"/>
          <w:b/>
          <w:szCs w:val="28"/>
        </w:rPr>
      </w:pPr>
      <w:r w:rsidRPr="005750DA">
        <w:rPr>
          <w:rFonts w:ascii="Times New Roman" w:hAnsi="Times New Roman"/>
          <w:b/>
          <w:szCs w:val="28"/>
        </w:rPr>
        <w:t>1.1. Предмет регулирования административного регламента</w:t>
      </w:r>
    </w:p>
    <w:p w:rsidR="00506E9B" w:rsidRPr="005750DA" w:rsidRDefault="00506E9B" w:rsidP="00092805">
      <w:pPr>
        <w:contextualSpacing/>
        <w:jc w:val="center"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1.1.1. Административный регламент регулирует отношения, возникающие в связи с предоставлением</w:t>
      </w:r>
      <w:r w:rsidR="00406F8A">
        <w:rPr>
          <w:rFonts w:ascii="Times New Roman" w:hAnsi="Times New Roman"/>
          <w:szCs w:val="28"/>
        </w:rPr>
        <w:t xml:space="preserve"> А</w:t>
      </w:r>
      <w:r w:rsidR="00406F8A" w:rsidRPr="005750DA">
        <w:rPr>
          <w:rFonts w:ascii="Times New Roman" w:hAnsi="Times New Roman"/>
          <w:szCs w:val="28"/>
        </w:rPr>
        <w:t xml:space="preserve">дминистрацией </w:t>
      </w:r>
      <w:r w:rsidR="00406F8A">
        <w:rPr>
          <w:rFonts w:ascii="Times New Roman" w:hAnsi="Times New Roman"/>
          <w:szCs w:val="28"/>
        </w:rPr>
        <w:t>Сямженского муниципального округа Вологодской области</w:t>
      </w:r>
      <w:r w:rsidRPr="005750DA">
        <w:rPr>
          <w:rFonts w:ascii="Times New Roman" w:hAnsi="Times New Roman"/>
          <w:szCs w:val="28"/>
        </w:rPr>
        <w:t xml:space="preserve"> муниципальной услуги </w:t>
      </w:r>
      <w:r w:rsidR="00406F8A">
        <w:rPr>
          <w:rFonts w:ascii="Times New Roman" w:hAnsi="Times New Roman"/>
          <w:szCs w:val="28"/>
        </w:rPr>
        <w:t>п</w:t>
      </w:r>
      <w:r w:rsidRPr="005750DA">
        <w:rPr>
          <w:rFonts w:ascii="Times New Roman" w:hAnsi="Times New Roman"/>
          <w:szCs w:val="28"/>
        </w:rPr>
        <w:t>о рассмотрени</w:t>
      </w:r>
      <w:r w:rsidR="00406F8A">
        <w:rPr>
          <w:rFonts w:ascii="Times New Roman" w:hAnsi="Times New Roman"/>
          <w:szCs w:val="28"/>
        </w:rPr>
        <w:t>ю</w:t>
      </w:r>
      <w:r w:rsidRPr="005750DA">
        <w:rPr>
          <w:rFonts w:ascii="Times New Roman" w:hAnsi="Times New Roman"/>
          <w:szCs w:val="28"/>
        </w:rPr>
        <w:t xml:space="preserve">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</w:t>
      </w:r>
      <w:r w:rsidR="00406F8A">
        <w:rPr>
          <w:rFonts w:ascii="Times New Roman" w:hAnsi="Times New Roman"/>
          <w:szCs w:val="28"/>
        </w:rPr>
        <w:t>Сямженского муниципального округа Вологодской области</w:t>
      </w:r>
      <w:r w:rsidRPr="005750DA">
        <w:rPr>
          <w:rFonts w:ascii="Times New Roman" w:hAnsi="Times New Roman"/>
          <w:szCs w:val="28"/>
        </w:rPr>
        <w:t xml:space="preserve"> (далее соответственно – Администрация, административный регламент, муниципальная услуга).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1.1.2. Административный регламент устанавливает порядок и стандарт предоставления муниципальной услуги, состав, последовательность и сроки выполнения административных процедур по предоставлению Администрацией муниципальной услуги.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</w:rPr>
      </w:pPr>
      <w:r w:rsidRPr="005750DA">
        <w:rPr>
          <w:rFonts w:ascii="Times New Roman" w:hAnsi="Times New Roman"/>
          <w:b/>
          <w:szCs w:val="28"/>
        </w:rPr>
        <w:t>1.2. Круг заявителей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К заявителям при получении муниципальной услуги относятся: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а) индивидуальные предприниматели;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б) юридические лица;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в) физические лица – граждане Российской Федерации;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г) уполномоченные в соответствии с действующим законодательством представители заявителей (далее - представитель заявителя).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</w:rPr>
      </w:pPr>
      <w:r w:rsidRPr="005750DA">
        <w:rPr>
          <w:rFonts w:ascii="Times New Roman" w:hAnsi="Times New Roman"/>
          <w:b/>
          <w:szCs w:val="28"/>
        </w:rPr>
        <w:t>II. Стандарт предоставления муниципальной услуги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</w:rPr>
      </w:pPr>
      <w:r w:rsidRPr="005750DA">
        <w:rPr>
          <w:rFonts w:ascii="Times New Roman" w:hAnsi="Times New Roman"/>
          <w:b/>
          <w:szCs w:val="28"/>
        </w:rPr>
        <w:t>2.1. Наименование муниципальной услуги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 xml:space="preserve">Рассмотрение предложений физических, юридических лиц и индивидуальных предпринимателей о внесении изменений в схему размещения </w:t>
      </w:r>
      <w:r w:rsidRPr="005750DA">
        <w:rPr>
          <w:rFonts w:ascii="Times New Roman" w:hAnsi="Times New Roman"/>
          <w:szCs w:val="28"/>
        </w:rPr>
        <w:lastRenderedPageBreak/>
        <w:t xml:space="preserve">нестационарных торговых объектов на территории </w:t>
      </w:r>
      <w:r w:rsidR="00406F8A">
        <w:rPr>
          <w:rFonts w:ascii="Times New Roman" w:hAnsi="Times New Roman"/>
          <w:szCs w:val="28"/>
        </w:rPr>
        <w:t>Сямженского муниципального округа Вологодской области.</w:t>
      </w: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</w:rPr>
      </w:pP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</w:rPr>
      </w:pPr>
      <w:r w:rsidRPr="005750DA">
        <w:rPr>
          <w:rFonts w:ascii="Times New Roman" w:hAnsi="Times New Roman"/>
          <w:b/>
          <w:szCs w:val="28"/>
        </w:rPr>
        <w:t>2.2. Наименование органа местного</w:t>
      </w: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</w:rPr>
      </w:pPr>
      <w:r w:rsidRPr="005750DA">
        <w:rPr>
          <w:rFonts w:ascii="Times New Roman" w:hAnsi="Times New Roman"/>
          <w:b/>
          <w:szCs w:val="28"/>
        </w:rPr>
        <w:t>самоуправления, предоставляющего муниципальную услугу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 xml:space="preserve">2.2.1. Органом местного самоуправления </w:t>
      </w:r>
      <w:r w:rsidR="00406F8A">
        <w:rPr>
          <w:rFonts w:ascii="Times New Roman" w:hAnsi="Times New Roman"/>
          <w:szCs w:val="28"/>
        </w:rPr>
        <w:t>Сямженского муниципального округа</w:t>
      </w:r>
      <w:r w:rsidRPr="005750DA">
        <w:rPr>
          <w:rFonts w:ascii="Times New Roman" w:hAnsi="Times New Roman"/>
          <w:szCs w:val="28"/>
        </w:rPr>
        <w:t xml:space="preserve">, ответственным за предоставление муниципальной услуги, является Администрация </w:t>
      </w:r>
      <w:r w:rsidR="00406F8A">
        <w:rPr>
          <w:rFonts w:ascii="Times New Roman" w:hAnsi="Times New Roman"/>
          <w:szCs w:val="28"/>
        </w:rPr>
        <w:t>Сямженского муниципального округа Вологодской области</w:t>
      </w:r>
      <w:r w:rsidRPr="005750DA">
        <w:rPr>
          <w:rFonts w:ascii="Times New Roman" w:hAnsi="Times New Roman"/>
          <w:szCs w:val="28"/>
        </w:rPr>
        <w:t xml:space="preserve"> (далее – Администрация).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 xml:space="preserve">2.2.2. Непосредственное предоставление муниципальной услуги осуществляет структурное подразделение Администрации - </w:t>
      </w:r>
      <w:r w:rsidR="00406F8A">
        <w:rPr>
          <w:rFonts w:ascii="Times New Roman" w:hAnsi="Times New Roman"/>
          <w:szCs w:val="28"/>
        </w:rPr>
        <w:t>отдел экономического развития, сельского хозяйства и инвестиционной деятельности</w:t>
      </w:r>
      <w:r w:rsidRPr="005750DA">
        <w:rPr>
          <w:rFonts w:ascii="Times New Roman" w:hAnsi="Times New Roman"/>
          <w:szCs w:val="28"/>
        </w:rPr>
        <w:t>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 xml:space="preserve">2.2.2. Возможность принятия многофункциональным центром запроса и прилагаемых к нему документов, принятия решения об отказе в приеме запроса и прилагаемых к нему документов и (или) информации, необходимых для предоставления муниципальной услуги, отсутствует. 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</w:rPr>
      </w:pPr>
      <w:r w:rsidRPr="005750DA">
        <w:rPr>
          <w:rFonts w:ascii="Times New Roman" w:hAnsi="Times New Roman"/>
          <w:b/>
          <w:szCs w:val="28"/>
        </w:rPr>
        <w:t>2.3. Результат предоставления муниципальной услуги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2.3.1. Результатом предоставления муниципальной услуги являются:</w:t>
      </w:r>
    </w:p>
    <w:p w:rsidR="00506E9B" w:rsidRPr="005750DA" w:rsidRDefault="00506E9B" w:rsidP="00092805">
      <w:pPr>
        <w:pStyle w:val="a3"/>
        <w:shd w:val="clear" w:color="auto" w:fill="FFFFFF"/>
        <w:spacing w:beforeAutospacing="0" w:afterAutospacing="0"/>
        <w:ind w:firstLine="709"/>
        <w:contextualSpacing/>
        <w:jc w:val="both"/>
        <w:rPr>
          <w:sz w:val="28"/>
          <w:szCs w:val="28"/>
        </w:rPr>
      </w:pPr>
      <w:r w:rsidRPr="005750DA">
        <w:rPr>
          <w:sz w:val="28"/>
          <w:szCs w:val="28"/>
        </w:rPr>
        <w:t>а) решение о согласовании внесения изменений в схему размещения нестационарных торговых объектов;</w:t>
      </w:r>
    </w:p>
    <w:p w:rsidR="00506E9B" w:rsidRPr="005750DA" w:rsidRDefault="00506E9B" w:rsidP="00092805">
      <w:pPr>
        <w:shd w:val="clear" w:color="auto" w:fill="FFFFFF"/>
        <w:ind w:firstLine="709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б) решение об отказе внесения изменений в схему размещения нестационарных торговых объектов.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2.3.2. Документами,</w:t>
      </w:r>
      <w:r w:rsidRPr="005750DA">
        <w:rPr>
          <w:rFonts w:ascii="Times New Roman" w:hAnsi="Times New Roman"/>
          <w:szCs w:val="28"/>
          <w:shd w:val="clear" w:color="auto" w:fill="FFFFFF"/>
        </w:rPr>
        <w:t xml:space="preserve"> содержащими результат предоставления муниципальной услуги, являются: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а) решение о согласовании внесения изменений в схему размещения нестационарных торговых объектов в соответствии с приложением № 2 к административному регламенту;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б) решение об отказе внесения изменений в схему размещения нестационарных торговых объектов в соответствии с приложением № 3 к административному регламенту.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2.3.3. Результат предоставления муниципальной услуги заявитель, представитель заявителя получают посредством федеральной государственной информационной системы «Единый портал государственных и муниципальных услуг (функций)» (далее – Единый портал), государственной информационной системы «Портал государственных и муниципальных услуг (функций) Вологодской области» (далее – Региональный портал), а также способом по выбору заявителя, указанным в запросе – лично либо почтовым отправлением с уведомлением о вручении.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</w:rPr>
      </w:pPr>
      <w:r w:rsidRPr="005750DA">
        <w:rPr>
          <w:rFonts w:ascii="Times New Roman" w:hAnsi="Times New Roman"/>
          <w:b/>
          <w:szCs w:val="28"/>
        </w:rPr>
        <w:t>2.4. Срок предоставления муниципальной услуги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b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lastRenderedPageBreak/>
        <w:t>Максимальный срок предоставления муниципальной услуги со дня регистрации запроса и прилагаемых документов в Администрации составляет 54 рабочих дня.</w:t>
      </w: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</w:rPr>
      </w:pP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</w:rPr>
      </w:pPr>
      <w:r w:rsidRPr="005750DA">
        <w:rPr>
          <w:rFonts w:ascii="Times New Roman" w:hAnsi="Times New Roman"/>
          <w:b/>
          <w:szCs w:val="28"/>
        </w:rPr>
        <w:t>2.5. Исчерпывающий перечень документов, необходимых</w:t>
      </w: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</w:rPr>
      </w:pPr>
      <w:r w:rsidRPr="005750DA">
        <w:rPr>
          <w:rFonts w:ascii="Times New Roman" w:hAnsi="Times New Roman"/>
          <w:b/>
          <w:szCs w:val="28"/>
        </w:rPr>
        <w:t>для предоставления муниципальной услуги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2.5.1. Заявитель обязан представить самостоятельно следующие документы: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 xml:space="preserve">а) запрос по форме согласно приложению </w:t>
      </w:r>
      <w:r w:rsidR="00406F8A">
        <w:rPr>
          <w:rFonts w:ascii="Times New Roman" w:hAnsi="Times New Roman"/>
          <w:szCs w:val="28"/>
        </w:rPr>
        <w:t xml:space="preserve">№ </w:t>
      </w:r>
      <w:r w:rsidRPr="005750DA">
        <w:rPr>
          <w:rFonts w:ascii="Times New Roman" w:hAnsi="Times New Roman"/>
          <w:szCs w:val="28"/>
        </w:rPr>
        <w:t>1 к административному регламенту;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б) документ, подтверждающий полномочия представителя заявителя (в случае обращения за предоставлением муниципальной услуги представителя заявителя).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Документами, подтверждающими полномочия представителя заявителя, являются: доверенность,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 xml:space="preserve">в) фотографию места размещения нестационарного торгового объекта с четырех сторон (север, юг, запад, восток);  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г) документы (схемы, выкопировки и т.д.), отражающие положение земельного участка, с расшифровкой нанесенных обозначений.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2.5.2. Форма (образец) запроса на бумажном носителе предоставляется должностным лицом Администрации, ответственным за предоставление муниципальной услуги. Форма запроса в электронной форме размещается на Региональном портале с возможностью его бесплатного копирования (скачивания).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Запрос заполняется разборчиво в машинописном виде или от руки, заверяется подписью заявителя.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Запрос по просьбе заявителя, представител</w:t>
      </w:r>
      <w:r w:rsidR="00406F8A">
        <w:rPr>
          <w:rFonts w:ascii="Times New Roman" w:hAnsi="Times New Roman"/>
          <w:szCs w:val="28"/>
        </w:rPr>
        <w:t>я заявителя может быть заполнен</w:t>
      </w:r>
      <w:r w:rsidRPr="005750DA">
        <w:rPr>
          <w:rFonts w:ascii="Times New Roman" w:hAnsi="Times New Roman"/>
          <w:szCs w:val="28"/>
        </w:rPr>
        <w:t xml:space="preserve"> должностным лицом Администрации, ответственным за предоставление муниципальной услуги. В этом случае заявитель, представитель заявителя вписывает в запрос от руки полностью свои фамилию, имя, отчество (при его наличии) и ставит подпись.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lastRenderedPageBreak/>
        <w:t>При заполнении запроса не допускается использование сокращений слов и аббревиатур. Ответы на содержащиеся в запросе вопросы должны быть конкретными и исчерпывающими.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2.5.3. Заявитель вправе по своему усмотрению представить следующие документы (сведения):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выписку из Единого государственного реестра недвижимости об объекте недвижимости;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выписку из Единого государственного реестра юридических лиц;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выписку из Единого государственного реестра индивидуальных предпринимателей.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2.5.4. Заявитель, представитель заявителя имеет право представить запрос и приложенные к нему документы следующими способами: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а) лично в Администрацию;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б) посредством Регионального портала;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в) посредством геопортала Государственной информационной системы Вологодской области «Геоинформационная система Вологодской области»</w:t>
      </w:r>
      <w:r w:rsidR="00BC00BB" w:rsidRPr="005750DA">
        <w:rPr>
          <w:rFonts w:ascii="Times New Roman" w:hAnsi="Times New Roman"/>
          <w:szCs w:val="28"/>
        </w:rPr>
        <w:t>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2.5.5. Копии документов на бумажном носителе представляются с предъявлением подлинников либо заверенными в нотариальном порядке. При представлении копий документов с подлинниками должностное лицо Администрации, ответственное за предоставление муниципальной услуги, сверяет копии с подлинниками документов, делает на копиях отметку об их соответствии подлинникам и непосредственно после этого возвращает подлинники заявителю, представителю заявителя.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В случае предоставления документов на иностранном языке они должны быть переведены на русский язык. Верность перевода должна быть нотариально удостоверена.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Документы не должны содержать подчистки либо приписки, зачеркнутые слова и иные не оговоренные в них исправления, а также серьезные повреждения, не позволяющие однозначно истолковать их содержание.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</w:rPr>
      </w:pPr>
      <w:r w:rsidRPr="005750DA">
        <w:rPr>
          <w:rFonts w:ascii="Times New Roman" w:hAnsi="Times New Roman"/>
          <w:b/>
          <w:szCs w:val="28"/>
        </w:rPr>
        <w:t>2.6. Исчерпывающий перечень оснований для отказа в приеме документов, необходимых для предоставления муниципальной услуги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Основания для отказа в приеме запроса и прилагаемых документов, необходимых для предоставления муниципальной услуги, отсутствуют.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</w:rPr>
      </w:pPr>
      <w:r w:rsidRPr="005750DA">
        <w:rPr>
          <w:rFonts w:ascii="Times New Roman" w:hAnsi="Times New Roman"/>
          <w:b/>
          <w:szCs w:val="28"/>
        </w:rPr>
        <w:t>2.7.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2.7.1. Оснований для приостановления предоставления муниципальной услуги не предусмотрено.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2.7.2. Основаниями для отказа в приеме к рассмотрению запроса являются следующие случаи:</w:t>
      </w:r>
    </w:p>
    <w:p w:rsidR="00506E9B" w:rsidRPr="005750DA" w:rsidRDefault="00506E9B" w:rsidP="00092805">
      <w:pPr>
        <w:numPr>
          <w:ilvl w:val="0"/>
          <w:numId w:val="1"/>
        </w:numPr>
        <w:ind w:left="0" w:firstLine="709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lastRenderedPageBreak/>
        <w:t>запрос подан лицом, не имеющим полномочий представлять интересы заявителя;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б) заявителем представлен неполный комплект документов, необходимых для предоставления муниципальной услуги;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в)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д) некорректное заполнение обязательных полей в форме запроса, в том числе на Региональном портале (отсутствие заполнения, недостоверное, неполное либо неправильное, не соответствующее требованиям, установленные административным регламентом);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е) представление электронных образов документов посредством Регионального портала не позволяет в полном объеме прочитать текст документа и (или) распознать реквизиты документа;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ж) 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з) 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2.7.3. Запрос, не подлежащий рассмотрению по основаниям, предусмотренным пунктом 2.7.2 административного регламента, подлежит возврату заявителю в течение тридцати</w:t>
      </w:r>
      <w:r w:rsidR="00406F8A">
        <w:rPr>
          <w:rFonts w:ascii="Times New Roman" w:hAnsi="Times New Roman"/>
          <w:szCs w:val="28"/>
        </w:rPr>
        <w:t xml:space="preserve"> календарных</w:t>
      </w:r>
      <w:r w:rsidRPr="005750DA">
        <w:rPr>
          <w:rFonts w:ascii="Times New Roman" w:hAnsi="Times New Roman"/>
          <w:szCs w:val="28"/>
        </w:rPr>
        <w:t xml:space="preserve"> дней со дня его регистрации с указанием причин, послуживших основанием для отказа в принятии запроса к рассмотрению.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2.7.4. Основаниями для отказа в предоставлении муниципальной услуги являются: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а) наличие противоречий между сведениями, указанными в запросе, и сведениями, указанными в приложенных к нему документах, в том 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запроса; отдельными графическими и отдельными текстовыми материалами, представленными в составе одного запроса; сведениями, указанными в запросе и текстовыми, графическими материалами, представленными в составе одного запроса;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б) место размещения нестационарного торгового объекта, указанное в предложении, размещено на земельном участке, находящемся в частной собственности;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в) документы, необходимые для предоставления муниципальной услуги, утратили силу, отменены или являются недействительными на момент обращения с запросом</w:t>
      </w:r>
      <w:r w:rsidR="00406F8A">
        <w:rPr>
          <w:rFonts w:ascii="Times New Roman" w:hAnsi="Times New Roman"/>
          <w:szCs w:val="28"/>
        </w:rPr>
        <w:t>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lastRenderedPageBreak/>
        <w:t xml:space="preserve">г) земельный участок, на котором предполагается размещение объектов, предоставлен физическому или юридическому лицу (за исключением федеральных, государственных и муниципальных учреждений); 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д) утверждены схема расположения земельного участка на кадастровом плане территории или проект межевания территории;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 xml:space="preserve">е) объявлен аукцион (опубликовано извещение о предоставлении земельного участка) или принято решение о предварительном согласовании предоставления данного земельного участка; 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 xml:space="preserve">ж) на землях или земельном участке, в отношении которых испрашивается решение о размещении объекта, предусмотрено размещение рекламной конструкции в соответствии со схемой размещения рекламных конструкций на земельных участках, находящихся в муниципальной собственности или государственная собственность на которые не разграничена; 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 xml:space="preserve">з) имеется ранее выданное решение о включении в схему предполагаемых к использованию земель или части земельного участка на кадастровом плане территории полностью или частично совпадаете ранее выданным решением; 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и) наличие решения уполномоченного органа государственной власти или органа местного самоуправления в отношении территории, на которой планируется размещение нестационарного торгового объекта: о резервировании или изъятии земель (земельных участков) для государственных или муниципальных нужд; о комплексном развитии территории;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к) несоответствие испрашиваемого места размещения следующим требованиям:</w:t>
      </w:r>
    </w:p>
    <w:p w:rsidR="00506E9B" w:rsidRPr="005750DA" w:rsidRDefault="00506E9B" w:rsidP="00092805">
      <w:pPr>
        <w:pStyle w:val="a3"/>
        <w:spacing w:beforeAutospacing="0" w:afterAutospacing="0"/>
        <w:ind w:firstLine="709"/>
        <w:contextualSpacing/>
        <w:jc w:val="both"/>
        <w:rPr>
          <w:sz w:val="28"/>
          <w:szCs w:val="28"/>
        </w:rPr>
      </w:pPr>
      <w:r w:rsidRPr="005750DA">
        <w:rPr>
          <w:sz w:val="28"/>
          <w:szCs w:val="28"/>
        </w:rPr>
        <w:t xml:space="preserve">- нестационарные торговые объекты должны размещаться с учетом установленных нормативов минимальной обеспеченности населения площадью торговых объектов; видов и типов торговых объектов, форм и способов торговли; безопасности покупателей, посетителей и обслуживающего персонала; соблюдения требований, предусмотренных нормами земельного законодательства, законодательства о градостроительной деятельности, о защите прав потребителей, в сфере сохранения, использования и государственной охраны объектов культурного наследия, в области обеспечения санитарно-эпидемиологического благополучия населения, пожарной безопасности, безопасности дорожного движения, охраны окружающей среды, ограничений, установленных законодательством, регулирующим оборот табачных изделий, алкогольной продукции, розничную продажу пива и напитков, изготавливаемых на его основе; обеспечения свободного движения пешеходов и доступа потребителей к объектам торговли, в том числе обеспечения безбарьерной среды жизнедеятельности для инвалидов и других маломобильных групп населения, беспрепятственного подъезда спецтранспорта при чрезвычайных ситуациях; </w:t>
      </w:r>
    </w:p>
    <w:p w:rsidR="00506E9B" w:rsidRPr="005750DA" w:rsidRDefault="00506E9B" w:rsidP="00092805">
      <w:pPr>
        <w:pStyle w:val="a3"/>
        <w:spacing w:beforeAutospacing="0" w:afterAutospacing="0"/>
        <w:ind w:firstLine="709"/>
        <w:contextualSpacing/>
        <w:jc w:val="both"/>
        <w:rPr>
          <w:sz w:val="28"/>
          <w:szCs w:val="28"/>
        </w:rPr>
      </w:pPr>
      <w:r w:rsidRPr="005750DA">
        <w:rPr>
          <w:sz w:val="28"/>
          <w:szCs w:val="28"/>
        </w:rPr>
        <w:t xml:space="preserve">- нестационарные торговые объекты не должны размещаться на тротуарах, газонах, цветниках и прочих объектах озеленения, детских и спортивных площадках; на инженерных сетях и коммуникациях, в охранных </w:t>
      </w:r>
      <w:r w:rsidRPr="005750DA">
        <w:rPr>
          <w:sz w:val="28"/>
          <w:szCs w:val="28"/>
        </w:rPr>
        <w:lastRenderedPageBreak/>
        <w:t xml:space="preserve">зонах инженерных сетей и коммуникаций (за исключением нестационарных торговых объектов, имеющих согласование на размещение от владельцев инженерных сетей); 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 xml:space="preserve">- размещение не менее чем шестьдесят процентов нестационарных торговых объектов, используемых субъектами малого или среднего предпринимательства, в том числе физическими лицами, не являющихся индивидуальными предпринимателями и применяющих специальный налоговый режим «Налог на профессиональный доход», в течение срока проведения эксперимента, установленного Федеральным </w:t>
      </w:r>
      <w:hyperlink r:id="rId8" w:history="1">
        <w:r w:rsidRPr="005750DA">
          <w:rPr>
            <w:rStyle w:val="a5"/>
            <w:rFonts w:ascii="Times New Roman" w:hAnsi="Times New Roman"/>
            <w:color w:val="000000" w:themeColor="text1"/>
            <w:szCs w:val="28"/>
            <w:u w:val="none"/>
          </w:rPr>
          <w:t>законом</w:t>
        </w:r>
      </w:hyperlink>
      <w:r w:rsidRPr="005750DA">
        <w:rPr>
          <w:rFonts w:ascii="Times New Roman" w:hAnsi="Times New Roman"/>
          <w:szCs w:val="28"/>
        </w:rPr>
        <w:t xml:space="preserve"> от 27 ноября 2018</w:t>
      </w:r>
      <w:r w:rsidR="004C2F95">
        <w:rPr>
          <w:rFonts w:ascii="Times New Roman" w:hAnsi="Times New Roman"/>
          <w:szCs w:val="28"/>
        </w:rPr>
        <w:t xml:space="preserve"> года </w:t>
      </w:r>
      <w:r w:rsidRPr="005750DA">
        <w:rPr>
          <w:rFonts w:ascii="Times New Roman" w:hAnsi="Times New Roman"/>
          <w:szCs w:val="28"/>
        </w:rPr>
        <w:t xml:space="preserve">№ 422-ФЗ «О проведении эксперимента по установлению специального налогового режима «Налог на профессиональный доход», осуществляющими торговую деятельность, от общего количества нестационарных торговых объектов;  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 xml:space="preserve">- места размещения нестационарных торговых объектов и их внешний вид не должны нарушать внешний архитектурный облик сложившейся застройки. Требования к архитектурно-художественному виду нестационарных торговых объектов, правила благоустройства территорий утверждаются муниципальными правовыми актами; </w:t>
      </w:r>
    </w:p>
    <w:p w:rsidR="00506E9B" w:rsidRPr="005750DA" w:rsidRDefault="00506E9B" w:rsidP="00092805">
      <w:pPr>
        <w:pStyle w:val="a3"/>
        <w:spacing w:beforeAutospacing="0" w:afterAutospacing="0"/>
        <w:ind w:firstLine="709"/>
        <w:contextualSpacing/>
        <w:jc w:val="both"/>
        <w:rPr>
          <w:sz w:val="28"/>
          <w:szCs w:val="28"/>
        </w:rPr>
      </w:pPr>
      <w:r w:rsidRPr="005750DA">
        <w:rPr>
          <w:sz w:val="28"/>
          <w:szCs w:val="28"/>
        </w:rPr>
        <w:t xml:space="preserve">- предельные сроки размещения нестационарных торговых объектов должны определяться с учетом документов территориального планирования муниципального образования, градостроительного зонирования. </w:t>
      </w:r>
    </w:p>
    <w:p w:rsidR="00506E9B" w:rsidRPr="005750DA" w:rsidRDefault="00506E9B" w:rsidP="00092805">
      <w:pPr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</w:rPr>
      </w:pPr>
      <w:r w:rsidRPr="005750DA">
        <w:rPr>
          <w:rFonts w:ascii="Times New Roman" w:hAnsi="Times New Roman"/>
          <w:b/>
          <w:szCs w:val="28"/>
        </w:rPr>
        <w:t>2.8. Размер платы, взимаемой с заявителя при предоставлении муниципальной услуги, и способы ее взимания</w:t>
      </w: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Предоставление муниципальной услуги осуществляется для заявителей на безвозмездной основе.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</w:rPr>
      </w:pPr>
      <w:r w:rsidRPr="005750DA">
        <w:rPr>
          <w:rFonts w:ascii="Times New Roman" w:hAnsi="Times New Roman"/>
          <w:b/>
          <w:szCs w:val="28"/>
        </w:rPr>
        <w:t>2.9. Максимальный срок ожидания в очереди при подаче заявителем</w:t>
      </w: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</w:rPr>
      </w:pPr>
      <w:r w:rsidRPr="005750DA">
        <w:rPr>
          <w:rFonts w:ascii="Times New Roman" w:hAnsi="Times New Roman"/>
          <w:b/>
          <w:szCs w:val="28"/>
        </w:rPr>
        <w:t>запроса о предоставлении муниципальной услуги и при получении результата предоставления муниципальной услуги</w:t>
      </w: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Максимальный срок ожидания в очереди при подаче запроса о предоставлении муниципальной услуги и (или) получении результата предоставления муниципальной услуги не должен превышать 15 минут в случае обращения заявителя, представителя заявителя непосредственно в Администрацию.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</w:rPr>
      </w:pPr>
      <w:r w:rsidRPr="005750DA">
        <w:rPr>
          <w:rFonts w:ascii="Times New Roman" w:hAnsi="Times New Roman"/>
          <w:b/>
          <w:szCs w:val="28"/>
        </w:rPr>
        <w:t>2.10. Срок регистрации запроса заявителя</w:t>
      </w: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</w:rPr>
      </w:pPr>
      <w:r w:rsidRPr="005750DA">
        <w:rPr>
          <w:rFonts w:ascii="Times New Roman" w:hAnsi="Times New Roman"/>
          <w:b/>
          <w:szCs w:val="28"/>
        </w:rPr>
        <w:t>о предоставлении муниципальной услуги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 xml:space="preserve">Запрос о предоставлении муниципальной услуги с прилагаемыми документами регистрируется в Администрации в день его поступления (при поступлении запроса в электронном виде в нерабочий день – в ближайший </w:t>
      </w:r>
      <w:r w:rsidRPr="005750DA">
        <w:rPr>
          <w:rFonts w:ascii="Times New Roman" w:hAnsi="Times New Roman"/>
          <w:szCs w:val="28"/>
        </w:rPr>
        <w:lastRenderedPageBreak/>
        <w:t>следующий за ним рабочий день Администрации) в государственной информационной системе Вологодской области «Автоматизированная система исполнения запросов» (далее – ГИС АСИЗ).</w:t>
      </w: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</w:rPr>
      </w:pP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</w:rPr>
      </w:pPr>
      <w:r w:rsidRPr="005750DA">
        <w:rPr>
          <w:rFonts w:ascii="Times New Roman" w:hAnsi="Times New Roman"/>
          <w:b/>
          <w:szCs w:val="28"/>
        </w:rPr>
        <w:t>2.11. Требования к помещениям, в которых предоставляются</w:t>
      </w: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</w:rPr>
      </w:pPr>
      <w:r w:rsidRPr="005750DA">
        <w:rPr>
          <w:rFonts w:ascii="Times New Roman" w:hAnsi="Times New Roman"/>
          <w:b/>
          <w:szCs w:val="28"/>
        </w:rPr>
        <w:t>муниципальной услуги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2.11.1. Центральный вход в здание, в котором предоставляется муниципальная услуга, оборудуется вывеской, содержащей информацию о наименовании и режиме работы Администрации.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Вход в здание, в котором предоставляется муниципальная услуга, при наличии возможности оборудуется в соответствии с требованиями, обеспечивающими возможность беспрепятственного входа инвалидов в здание и выхода из него (пандусы, поручни, другие специальные приспособления).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Перед входом в здание обеспечивается возможность посадки лица с ограниченными возможностями здоровья в автотранспортное средство и высадки из него, в том числе с использованием кресла-коляски.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2.11.2. На территории, прилегающей к зданию, в котором предоставляется муниципальная услуга, организуются места для парковки автотранспортных средств, в том числе автотранспортных средств инвалидов.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Доступ инвалидов к парковочным местам является бесплатным.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 xml:space="preserve">2.11.3. Гражданам, относящимся к категории инвалидов, включая инвалидов, использующих кресла-коляски и собак-проводников, обеспечиваются: 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а)</w:t>
      </w:r>
      <w:r w:rsidRPr="005750DA">
        <w:rPr>
          <w:rFonts w:ascii="Times New Roman" w:hAnsi="Times New Roman"/>
          <w:szCs w:val="28"/>
        </w:rPr>
        <w:tab/>
        <w:t>возможностью самостоятельного передвижения по зданию, в котором предоставляется муниципальная услуга, в целях доступа к месту предоставления услуги, в том числе с помощью должностных лиц Администрации;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б)</w:t>
      </w:r>
      <w:r w:rsidRPr="005750DA">
        <w:rPr>
          <w:rFonts w:ascii="Times New Roman" w:hAnsi="Times New Roman"/>
          <w:szCs w:val="28"/>
        </w:rPr>
        <w:tab/>
        <w:t>возможностью посадки в транспортное средство и высадки из него перед входом в здание, где предоставляется муниципальная услуга, в том числе с использованием кресла-коляски и при необходимости с помощью должностных лиц Администрации;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в)</w:t>
      </w:r>
      <w:r w:rsidRPr="005750DA">
        <w:rPr>
          <w:rFonts w:ascii="Times New Roman" w:hAnsi="Times New Roman"/>
          <w:szCs w:val="28"/>
        </w:rPr>
        <w:tab/>
        <w:t>сопровождением инвалидов, имеющих стойкие нарушения функций зрения и самостоятельного передвижения, по территории здания, в котором предоставляется муниципальная услуга;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г)</w:t>
      </w:r>
      <w:r w:rsidRPr="005750DA">
        <w:rPr>
          <w:rFonts w:ascii="Times New Roman" w:hAnsi="Times New Roman"/>
          <w:szCs w:val="28"/>
        </w:rPr>
        <w:tab/>
        <w:t>содействием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д)</w:t>
      </w:r>
      <w:r w:rsidRPr="005750DA">
        <w:rPr>
          <w:rFonts w:ascii="Times New Roman" w:hAnsi="Times New Roman"/>
          <w:szCs w:val="28"/>
        </w:rPr>
        <w:tab/>
        <w:t xml:space="preserve">надлежащим размещением носителей информации, необходимой для обеспечения беспрепятственного доступа инвалидов к местам предоставления муниципальная услуги, с учетом ограничения их жизнедеятельности, в том числе дублирование необходимой для получения муниципальной услуги звуковой и зрительной информации, а также надписей, </w:t>
      </w:r>
      <w:r w:rsidRPr="005750DA">
        <w:rPr>
          <w:rFonts w:ascii="Times New Roman" w:hAnsi="Times New Roman"/>
          <w:szCs w:val="28"/>
        </w:rPr>
        <w:lastRenderedPageBreak/>
        <w:t>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е)</w:t>
      </w:r>
      <w:r w:rsidRPr="005750DA">
        <w:rPr>
          <w:rFonts w:ascii="Times New Roman" w:hAnsi="Times New Roman"/>
          <w:szCs w:val="28"/>
        </w:rPr>
        <w:tab/>
        <w:t>обеспечением допуска в здание,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года № 386н;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ж)</w:t>
      </w:r>
      <w:r w:rsidRPr="005750DA">
        <w:rPr>
          <w:rFonts w:ascii="Times New Roman" w:hAnsi="Times New Roman"/>
          <w:szCs w:val="28"/>
        </w:rPr>
        <w:tab/>
        <w:t>оказанием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</w:t>
      </w:r>
      <w:r w:rsidR="004C2F95">
        <w:rPr>
          <w:rFonts w:ascii="Times New Roman" w:hAnsi="Times New Roman"/>
          <w:szCs w:val="28"/>
        </w:rPr>
        <w:t xml:space="preserve">ой </w:t>
      </w:r>
      <w:r w:rsidRPr="005750DA">
        <w:rPr>
          <w:rFonts w:ascii="Times New Roman" w:hAnsi="Times New Roman"/>
          <w:szCs w:val="28"/>
        </w:rPr>
        <w:t>услуги документов и совершении ими других необходимых для получения муниципальной услуги действий;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з)</w:t>
      </w:r>
      <w:r w:rsidRPr="005750DA">
        <w:rPr>
          <w:rFonts w:ascii="Times New Roman" w:hAnsi="Times New Roman"/>
          <w:szCs w:val="28"/>
        </w:rPr>
        <w:tab/>
        <w:t>обеспечением при необходимости допуска в здание, в котором предоставляется муниципальная услуга, сурдопереводчика, тифлосурдопереводчика;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и)</w:t>
      </w:r>
      <w:r w:rsidRPr="005750DA">
        <w:rPr>
          <w:rFonts w:ascii="Times New Roman" w:hAnsi="Times New Roman"/>
          <w:szCs w:val="28"/>
        </w:rPr>
        <w:tab/>
        <w:t>оказанием должностными лицами Администрации муниципальную услугу, иной необходимой инвалидам помощи в преодолении барьеров, мешающих получению ими услуг наравне с другими лицами.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2.11.4. Помещения, предназначенные для предоставления муниципальн</w:t>
      </w:r>
      <w:r w:rsidR="004C2F95">
        <w:rPr>
          <w:rFonts w:ascii="Times New Roman" w:hAnsi="Times New Roman"/>
          <w:szCs w:val="28"/>
        </w:rPr>
        <w:t>ой</w:t>
      </w:r>
      <w:r w:rsidRPr="005750DA">
        <w:rPr>
          <w:rFonts w:ascii="Times New Roman" w:hAnsi="Times New Roman"/>
          <w:szCs w:val="28"/>
        </w:rPr>
        <w:t xml:space="preserve"> услуги, должны соответствовать санитарно-эпидемиологическим правилам и нормативам.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В помещениях, предназначенных для предоставления муниципальной услуги, на видном месте помещаются схемы размещения средств пожаротушения и путей эвакуации.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2.11.5. 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а также текстом  административного регламента. Настоящий административный регламент, приказ о его утверждении и перечень должностных лиц, ответственных за предоставление муниципальной услуги, а также нормативные правовые акты, регулирующие предоставление муниципальной услуги, должны быть доступны для ознакомления на бумажных носителях, а также в электронном виде (информационные системы общего пользования).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Тексты информационных материалов печатаются удобным для чтения шрифтом и (или) рельефно-контрастным шрифтом и шрифтом Брайля.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2.11.6. Места ожидания и приема должны быть удобными для заявителей, оборудованы столами, стульями, обеспечены бланками заявлений, образцами их заполнения, канцелярскими принадлежностями.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2.11.7. Прием заявителей осуществляется в специально выделенных для этих целей помещениях - кабинетах приема заявителей.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Кабинеты для приема заявителей оборудуются информационными табличками (вывесками) с указанием номера кабинета и наименования отдела, которые печатаются удобным для чтения шрифтом и (или) рельефно-контрастным шрифтом и шрифтом Брайля.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lastRenderedPageBreak/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Для приема заявителей кабинеты должностных лиц Администрации оборудуются сидячими местами (стульями, кресельными секциями).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2.11.8. Требования к помещениям, в которых предоставляется муниципальная услуга, размещаются на официальном сайте Администрации и на Региональном портале.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</w:rPr>
      </w:pPr>
      <w:r w:rsidRPr="005750DA">
        <w:rPr>
          <w:rFonts w:ascii="Times New Roman" w:hAnsi="Times New Roman"/>
          <w:b/>
          <w:szCs w:val="28"/>
        </w:rPr>
        <w:t>2.12. Показатели доступности</w:t>
      </w: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</w:rPr>
      </w:pPr>
      <w:r w:rsidRPr="005750DA">
        <w:rPr>
          <w:rFonts w:ascii="Times New Roman" w:hAnsi="Times New Roman"/>
          <w:b/>
          <w:szCs w:val="28"/>
        </w:rPr>
        <w:t>и качества муниципальной услуги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 xml:space="preserve">2.12.1. Показателями доступности муниципальной услуги являются: 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 xml:space="preserve">а) своевременность и полнота предоставляемой информации о муниципальной услуге, в том числе на Региональном портале; 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 xml:space="preserve">б) установление должностных лиц Администрации, ответственных за предоставление муниципальной услуги; 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в) территориальная доступность: Администрация располагается в центральной части населенного пункта.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 xml:space="preserve">2.12.2. Показателями качества муниципальной услуги являются: 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 xml:space="preserve">а) соблюдение сроков и последовательности выполнения всех административных процедур, предусмотренных настоящим административным регламентом; 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 xml:space="preserve">б) количество обоснованных предложений физических и юридических лиц, индивидуальных предпринимателей о несоблюдении порядка выполнения административных процедур, сроков предоставления муниципальной услуги, истребовании должностными лицами Администрации, не предусмотренных настоящим административным регламентом; 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 xml:space="preserve">в) количество взаимодействий заявителя, представителя заявителя с должностными лицами при предоставлении муниципальной услуги и их продолжительность. 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2.12.3. Заявителям, представителям заявителя обеспечивается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2.12.4. Возможность получения муниципальной услуги в многофункциональном центре, в том числе по экстерриториальному принципу, отсутствует.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2.12.5. Возможность получения муниципальной услуги посредством запроса о предоставлении нескольких государственных и (или) муниципальных услуг отсутствует.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2.12.6. Показатели доступности и качества муниципальной услуги размещаются на официальном сайте Администрации и на Региональном портале.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</w:rPr>
      </w:pPr>
      <w:r w:rsidRPr="005750DA">
        <w:rPr>
          <w:rFonts w:ascii="Times New Roman" w:hAnsi="Times New Roman"/>
          <w:b/>
          <w:szCs w:val="28"/>
        </w:rPr>
        <w:lastRenderedPageBreak/>
        <w:t>2.13. Иные требования к предоставлению муниципальной услуги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2.13.1. Услуги, которые являются необходимыми и обязательными для предоставления муниципальной услуги, отсутствуют.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 xml:space="preserve">2.13.2. При предоставлении муниципальной услуги используется ГИС АСИЗ. 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</w:rPr>
      </w:pPr>
      <w:r w:rsidRPr="005750DA">
        <w:rPr>
          <w:rFonts w:ascii="Times New Roman" w:hAnsi="Times New Roman"/>
          <w:b/>
          <w:szCs w:val="28"/>
        </w:rPr>
        <w:t>III. Состав, последовательность и сроки выполнения административных процедур (действий)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</w:rPr>
      </w:pPr>
      <w:r w:rsidRPr="005750DA">
        <w:rPr>
          <w:rFonts w:ascii="Times New Roman" w:hAnsi="Times New Roman"/>
          <w:b/>
          <w:szCs w:val="28"/>
        </w:rPr>
        <w:t>3.1. Перечень административных процедур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  <w:shd w:val="clear" w:color="auto" w:fill="FFD821"/>
        </w:rPr>
      </w:pPr>
    </w:p>
    <w:p w:rsidR="00506E9B" w:rsidRPr="005750DA" w:rsidRDefault="00506E9B" w:rsidP="00092805">
      <w:pPr>
        <w:ind w:firstLine="709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506E9B" w:rsidRPr="005750DA" w:rsidRDefault="00506E9B" w:rsidP="00092805">
      <w:pPr>
        <w:ind w:firstLine="709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а) прием запроса для предоставления муниципальной услуги;</w:t>
      </w:r>
    </w:p>
    <w:p w:rsidR="00506E9B" w:rsidRPr="005750DA" w:rsidRDefault="00506E9B" w:rsidP="00092805">
      <w:pPr>
        <w:ind w:firstLine="709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б) межведомственное информационное взаимодействие;</w:t>
      </w:r>
    </w:p>
    <w:p w:rsidR="00506E9B" w:rsidRPr="005750DA" w:rsidRDefault="00506E9B" w:rsidP="00092805">
      <w:pPr>
        <w:ind w:firstLine="709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в) приостановление предоставления муниципальной услуги;</w:t>
      </w:r>
    </w:p>
    <w:p w:rsidR="00506E9B" w:rsidRPr="005750DA" w:rsidRDefault="00506E9B" w:rsidP="00092805">
      <w:pPr>
        <w:ind w:firstLine="709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г) принятие решения о предоставлении (об отказе в предоставлении) муниципальной услуги;</w:t>
      </w:r>
    </w:p>
    <w:p w:rsidR="00506E9B" w:rsidRPr="005750DA" w:rsidRDefault="00506E9B" w:rsidP="00092805">
      <w:pPr>
        <w:ind w:firstLine="709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д) предоставление результата муниципальной услуги.</w:t>
      </w:r>
    </w:p>
    <w:p w:rsidR="00506E9B" w:rsidRPr="005750DA" w:rsidRDefault="00506E9B" w:rsidP="00092805">
      <w:pPr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</w:rPr>
      </w:pPr>
      <w:r w:rsidRPr="005750DA">
        <w:rPr>
          <w:rFonts w:ascii="Times New Roman" w:hAnsi="Times New Roman"/>
          <w:b/>
          <w:szCs w:val="28"/>
        </w:rPr>
        <w:t>3.2. Прием запроса для предоставления муниципальной услуги.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3.2.1. Основанием для начала выполнения административной процедуры, является поступление в Администрацию запроса и прилагаемых документов, способами, указанными в пункте 2.5.4 административного регламента.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3.2.2. Должностным лицом Администрации, ответственным за предоставление муниципальной услуги, в зависимости от способа подачи запроса, устанавливается личность заявителя: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- при личном обращении в Администрацию – на основании документа, удостоверяющего личность;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- при подаче запроса посредством Регионального портала</w:t>
      </w:r>
      <w:r w:rsidR="00BC00BB" w:rsidRPr="005750DA">
        <w:rPr>
          <w:rFonts w:ascii="Times New Roman" w:hAnsi="Times New Roman"/>
          <w:szCs w:val="28"/>
        </w:rPr>
        <w:t xml:space="preserve"> </w:t>
      </w:r>
      <w:r w:rsidRPr="005750DA">
        <w:rPr>
          <w:rFonts w:ascii="Times New Roman" w:hAnsi="Times New Roman"/>
          <w:szCs w:val="28"/>
        </w:rPr>
        <w:t>заявитель авторизуется посредством подтвержденной учетной записи в федеральной муниципальной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 xml:space="preserve">3.2.3. </w:t>
      </w:r>
      <w:r w:rsidRPr="005750DA">
        <w:rPr>
          <w:rFonts w:ascii="Times New Roman" w:hAnsi="Times New Roman"/>
          <w:szCs w:val="28"/>
          <w:highlight w:val="white"/>
        </w:rPr>
        <w:t>Основания для отказа в приеме запроса и прилагаемых к нему документов, необходимых для предоставления муниципальной услуги, отсутствуют.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  <w:highlight w:val="white"/>
        </w:rPr>
      </w:pPr>
      <w:r w:rsidRPr="005750DA">
        <w:rPr>
          <w:rFonts w:ascii="Times New Roman" w:hAnsi="Times New Roman"/>
          <w:szCs w:val="28"/>
        </w:rPr>
        <w:t>3.2.4. Муниципальная услуга предоставляется Администрацией.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  <w:highlight w:val="white"/>
        </w:rPr>
      </w:pPr>
      <w:r w:rsidRPr="005750DA">
        <w:rPr>
          <w:rFonts w:ascii="Times New Roman" w:hAnsi="Times New Roman"/>
          <w:szCs w:val="28"/>
        </w:rPr>
        <w:t>3.2.5</w:t>
      </w:r>
      <w:r w:rsidR="004352DA" w:rsidRPr="005750DA">
        <w:rPr>
          <w:rFonts w:ascii="Times New Roman" w:hAnsi="Times New Roman"/>
          <w:szCs w:val="28"/>
        </w:rPr>
        <w:t>.</w:t>
      </w:r>
      <w:r w:rsidRPr="005750DA">
        <w:rPr>
          <w:rFonts w:ascii="Times New Roman" w:hAnsi="Times New Roman"/>
          <w:szCs w:val="28"/>
        </w:rPr>
        <w:t xml:space="preserve"> Прием Администрацией запроса, документов и (или) информации, необходимых для предоставления муниципальной услуги, не зависит от места </w:t>
      </w:r>
      <w:r w:rsidRPr="005750DA">
        <w:rPr>
          <w:rFonts w:ascii="Times New Roman" w:hAnsi="Times New Roman"/>
          <w:szCs w:val="28"/>
        </w:rPr>
        <w:lastRenderedPageBreak/>
        <w:t>жительства или места пребывания заявителя на территории Вологодской области.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  <w:highlight w:val="white"/>
        </w:rPr>
      </w:pPr>
      <w:r w:rsidRPr="005750DA">
        <w:rPr>
          <w:rFonts w:ascii="Times New Roman" w:hAnsi="Times New Roman"/>
          <w:szCs w:val="28"/>
        </w:rPr>
        <w:t>3.2.6. Регистрация запроса и прилагаемых к нему документов осуществляется в соответствии с подразделом 2.10 административного регламента.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  <w:highlight w:val="white"/>
        </w:rPr>
      </w:pPr>
      <w:r w:rsidRPr="005750DA">
        <w:rPr>
          <w:rFonts w:ascii="Times New Roman" w:hAnsi="Times New Roman"/>
          <w:szCs w:val="28"/>
        </w:rPr>
        <w:t>3.2.7. Результатом выполнения административной процедуры является получение должностным лицом Администрации, ответственным за предоставление муниципальной услуги, на рассмотрение зарегистрированного запроса и прилагаемых документов.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  <w:highlight w:val="white"/>
        </w:rPr>
      </w:pPr>
      <w:r w:rsidRPr="005750DA">
        <w:rPr>
          <w:rFonts w:ascii="Times New Roman" w:hAnsi="Times New Roman"/>
          <w:szCs w:val="28"/>
        </w:rPr>
        <w:t>3.2.8. Максимальный срок выполнения административной процедуры составляет 1 рабочий день.</w:t>
      </w: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</w:rPr>
      </w:pPr>
      <w:r w:rsidRPr="005750DA">
        <w:rPr>
          <w:rFonts w:ascii="Times New Roman" w:hAnsi="Times New Roman"/>
          <w:szCs w:val="28"/>
        </w:rPr>
        <w:br/>
      </w:r>
      <w:r w:rsidRPr="005750DA">
        <w:rPr>
          <w:rFonts w:ascii="Times New Roman" w:hAnsi="Times New Roman"/>
          <w:b/>
          <w:szCs w:val="28"/>
          <w:highlight w:val="white"/>
        </w:rPr>
        <w:t>3.3. Межведомственное информационное взаимодействие</w:t>
      </w: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  <w:highlight w:val="white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  <w:highlight w:val="white"/>
        </w:rPr>
      </w:pPr>
      <w:r w:rsidRPr="005750DA">
        <w:rPr>
          <w:rFonts w:ascii="Times New Roman" w:hAnsi="Times New Roman"/>
          <w:szCs w:val="28"/>
        </w:rPr>
        <w:t>При отсутствии оснований для отказа в приеме заявления и</w:t>
      </w:r>
      <w:r w:rsidRPr="005750DA">
        <w:rPr>
          <w:rFonts w:ascii="Times New Roman" w:hAnsi="Times New Roman"/>
          <w:szCs w:val="28"/>
        </w:rPr>
        <w:br/>
        <w:t>документов к рассмотрению, предусмотренных пунктом 2.7.2 административного регламента, и в случае, если не были представлены документы, предусмотренные пунктом 2.5.3 административного регламента, а также для подтверждения сведений, указанных в заявлении, должностное лицо Администрации, ответственное за предоставление муниципальной услуги, в течение 1 рабочего дня со дня получения заявления и прилагаемых документов, направляет соответствующие межведомственные запросы: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  <w:highlight w:val="white"/>
        </w:rPr>
      </w:pPr>
      <w:r w:rsidRPr="005750DA">
        <w:rPr>
          <w:rFonts w:ascii="Times New Roman" w:hAnsi="Times New Roman"/>
          <w:szCs w:val="28"/>
        </w:rPr>
        <w:t>с использованием федеральной системы «Единая система межведомственного электронного взаимодействия»: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  <w:highlight w:val="white"/>
        </w:rPr>
      </w:pPr>
      <w:r w:rsidRPr="005750DA">
        <w:rPr>
          <w:rFonts w:ascii="Times New Roman" w:hAnsi="Times New Roman"/>
          <w:szCs w:val="28"/>
        </w:rPr>
        <w:t>о документе, удостоверяющем личность физического лица – в Министерство внутренних дел Российской Федерации посредством вида сведений «Проверка действительности паспорта (расширенная)»/предусмотренных подпунктом «а» пункта 2 приложения 1 Перечня</w:t>
      </w:r>
      <w:r w:rsidRPr="005750DA">
        <w:rPr>
          <w:rFonts w:ascii="Times New Roman" w:hAnsi="Times New Roman"/>
          <w:szCs w:val="28"/>
          <w:vertAlign w:val="superscript"/>
        </w:rPr>
        <w:footnoteReference w:id="2"/>
      </w:r>
      <w:r w:rsidRPr="005750DA">
        <w:rPr>
          <w:rFonts w:ascii="Times New Roman" w:hAnsi="Times New Roman"/>
          <w:szCs w:val="28"/>
        </w:rPr>
        <w:t xml:space="preserve"> из Единого федерального информационного регистра, содержащего сведения о населении Российской Федерации (далее – ФГИС ЕРН) – в Федеральную налоговую службу (далее – ФНС России) посредством вида сведений «Предоставление из ЕРН по запросу сведений о физическом лице»;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  <w:highlight w:val="white"/>
        </w:rPr>
      </w:pPr>
      <w:r w:rsidRPr="005750DA">
        <w:rPr>
          <w:rFonts w:ascii="Times New Roman" w:hAnsi="Times New Roman"/>
          <w:szCs w:val="28"/>
        </w:rPr>
        <w:t>о личности заявителя, представителя заявителя из ФГИС ЕРН, предусмотренных пунктом 1 приложения 1 Перечня – в ФНС России с использованием вида сведений «Предоставление из ЕРН по запросу сведений о физическом лице»;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  <w:highlight w:val="white"/>
        </w:rPr>
      </w:pPr>
      <w:r w:rsidRPr="005750DA">
        <w:rPr>
          <w:rFonts w:ascii="Times New Roman" w:hAnsi="Times New Roman"/>
          <w:szCs w:val="28"/>
        </w:rPr>
        <w:t>выписки из ЕГРЮЛ - в ФНС России с использованием вида сведений «Предоставление выписки из ЕГРЮЛ/ЕГРИП в форме электронного документа»;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  <w:highlight w:val="white"/>
        </w:rPr>
      </w:pPr>
      <w:r w:rsidRPr="005750DA">
        <w:rPr>
          <w:rFonts w:ascii="Times New Roman" w:hAnsi="Times New Roman"/>
          <w:szCs w:val="28"/>
        </w:rPr>
        <w:lastRenderedPageBreak/>
        <w:t>выписки из ЕГРИП с использованием вида сведений «Предоставление выписки из ЕГРЮЛ/ЕГРИП в форме электронного документа»/сведений о регистрации в качестве индивидуального предпринимателя из ФГИС ЕРН, предусмотренных пунктом 11 приложения 1 Перечня - в ФНС России с использованием вида сведений «Предоставление из ЕРН по запросу сведений о регистрации физических лиц в качестве индивидуальных предпринимателей»</w:t>
      </w:r>
      <w:r w:rsidRPr="005750DA">
        <w:rPr>
          <w:rFonts w:ascii="Times New Roman" w:hAnsi="Times New Roman"/>
          <w:szCs w:val="28"/>
          <w:highlight w:val="white"/>
        </w:rPr>
        <w:t>;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  <w:highlight w:val="white"/>
        </w:rPr>
      </w:pPr>
      <w:r w:rsidRPr="005750DA">
        <w:rPr>
          <w:rFonts w:ascii="Times New Roman" w:hAnsi="Times New Roman"/>
          <w:szCs w:val="28"/>
          <w:highlight w:val="white"/>
        </w:rPr>
        <w:t>выписку из Единого государственного реестра недвижимости об основных характеристиках и зарегистрированных правах на объект недвижимости – в Росреестр посредством вида сведений «Прием обращений в ФГИС ЕГРН».</w:t>
      </w:r>
      <w:r w:rsidRPr="005750DA">
        <w:rPr>
          <w:rFonts w:ascii="Times New Roman" w:hAnsi="Times New Roman"/>
          <w:szCs w:val="28"/>
        </w:rPr>
        <w:t> </w:t>
      </w: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szCs w:val="28"/>
          <w:highlight w:val="white"/>
        </w:rPr>
      </w:pPr>
    </w:p>
    <w:p w:rsidR="00506E9B" w:rsidRDefault="00506E9B" w:rsidP="00092805">
      <w:pPr>
        <w:ind w:firstLine="737"/>
        <w:contextualSpacing/>
        <w:jc w:val="center"/>
        <w:rPr>
          <w:rFonts w:ascii="Times New Roman" w:hAnsi="Times New Roman"/>
          <w:b/>
          <w:szCs w:val="28"/>
        </w:rPr>
      </w:pPr>
      <w:r w:rsidRPr="005750DA">
        <w:rPr>
          <w:rFonts w:ascii="Times New Roman" w:hAnsi="Times New Roman"/>
          <w:b/>
          <w:szCs w:val="28"/>
        </w:rPr>
        <w:t>3.4.  Приостановление предоставления муниципальной услуги </w:t>
      </w:r>
    </w:p>
    <w:p w:rsidR="003D39BA" w:rsidRPr="005750DA" w:rsidRDefault="003D39BA" w:rsidP="00092805">
      <w:pPr>
        <w:ind w:firstLine="737"/>
        <w:contextualSpacing/>
        <w:jc w:val="center"/>
        <w:rPr>
          <w:rFonts w:ascii="Times New Roman" w:hAnsi="Times New Roman"/>
          <w:b/>
          <w:szCs w:val="28"/>
          <w:highlight w:val="white"/>
        </w:rPr>
      </w:pPr>
    </w:p>
    <w:p w:rsidR="00506E9B" w:rsidRDefault="00506E9B" w:rsidP="00092805">
      <w:pPr>
        <w:ind w:firstLine="709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 Приостановление предоставления муниципальной услуги не предусмотрено.</w:t>
      </w:r>
    </w:p>
    <w:p w:rsidR="003D39BA" w:rsidRPr="005750DA" w:rsidRDefault="003D39BA" w:rsidP="00092805">
      <w:pPr>
        <w:ind w:firstLine="709"/>
        <w:contextualSpacing/>
        <w:rPr>
          <w:rFonts w:ascii="Times New Roman" w:hAnsi="Times New Roman"/>
          <w:szCs w:val="28"/>
        </w:rPr>
      </w:pPr>
    </w:p>
    <w:p w:rsidR="003D39BA" w:rsidRDefault="00506E9B" w:rsidP="00092805">
      <w:pPr>
        <w:contextualSpacing/>
        <w:jc w:val="center"/>
        <w:rPr>
          <w:rFonts w:ascii="Times New Roman" w:hAnsi="Times New Roman"/>
          <w:b/>
          <w:szCs w:val="28"/>
          <w:highlight w:val="white"/>
        </w:rPr>
      </w:pPr>
      <w:r w:rsidRPr="005750DA">
        <w:rPr>
          <w:rFonts w:ascii="Times New Roman" w:hAnsi="Times New Roman"/>
          <w:b/>
          <w:szCs w:val="28"/>
          <w:highlight w:val="white"/>
        </w:rPr>
        <w:t xml:space="preserve">3.5. Принятие решения о предоставлении </w:t>
      </w:r>
    </w:p>
    <w:p w:rsidR="00506E9B" w:rsidRPr="005750DA" w:rsidRDefault="00506E9B" w:rsidP="00092805">
      <w:pPr>
        <w:contextualSpacing/>
        <w:jc w:val="center"/>
        <w:rPr>
          <w:rFonts w:ascii="Times New Roman" w:hAnsi="Times New Roman"/>
          <w:b/>
          <w:szCs w:val="28"/>
        </w:rPr>
      </w:pPr>
      <w:r w:rsidRPr="005750DA">
        <w:rPr>
          <w:rFonts w:ascii="Times New Roman" w:hAnsi="Times New Roman"/>
          <w:b/>
          <w:szCs w:val="28"/>
          <w:highlight w:val="white"/>
        </w:rPr>
        <w:t>(об отказе в предоставлении) муниципальной услуги</w:t>
      </w: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szCs w:val="28"/>
          <w:highlight w:val="white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  <w:highlight w:val="white"/>
        </w:rPr>
        <w:t>3.5.1.</w:t>
      </w:r>
      <w:r w:rsidRPr="005750DA">
        <w:rPr>
          <w:rFonts w:ascii="Times New Roman" w:hAnsi="Times New Roman"/>
          <w:szCs w:val="28"/>
        </w:rPr>
        <w:t xml:space="preserve"> Должностное лицо Администрации, ответственное за предоставление муниципальной услуги в течение 2 рабочих дней со дня поступления запроса и прилагаемых документов, проверяет их на наличие (отсутствие) оснований для отказа в приеме запроса и прилагаемых документов к рассмотрению, предусмотренных пунктом 2.7.2 административного регламента.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 xml:space="preserve">3.5.2. В случае наличия оснований для отказа в приеме запроса и прилагаемых документов к рассмотрению, должностное лицо Администрации, ответственное за предоставление муниципальной услуги, в течение 2 рабочих дня со дня окончания указанной проверки готовит уведомление об отказе в приеме запроса и прилагаемых документов к рассмотрению за подписью </w:t>
      </w:r>
      <w:r w:rsidR="003D39BA">
        <w:rPr>
          <w:rFonts w:ascii="Times New Roman" w:hAnsi="Times New Roman"/>
          <w:szCs w:val="28"/>
        </w:rPr>
        <w:t>Главы Сямженского муниципального округа Вологодской области</w:t>
      </w:r>
      <w:r w:rsidRPr="005750DA">
        <w:rPr>
          <w:rFonts w:ascii="Times New Roman" w:hAnsi="Times New Roman"/>
          <w:szCs w:val="28"/>
        </w:rPr>
        <w:t xml:space="preserve"> с указанием причин отказа.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3.5.3. В случае отсутствия оснований для отказа в приеме запроса и прилагаемых документов к рассмотрению, должностное лицо Администрации, ответственное за предоставление муниципальной услуги</w:t>
      </w:r>
      <w:r w:rsidR="003D39BA">
        <w:rPr>
          <w:rFonts w:ascii="Times New Roman" w:hAnsi="Times New Roman"/>
          <w:szCs w:val="28"/>
        </w:rPr>
        <w:t>,</w:t>
      </w:r>
      <w:r w:rsidRPr="005750DA">
        <w:rPr>
          <w:rFonts w:ascii="Times New Roman" w:hAnsi="Times New Roman"/>
          <w:szCs w:val="28"/>
        </w:rPr>
        <w:t xml:space="preserve"> в течение 5 рабочих дней проверяет запрос и прилагаемые документы, н</w:t>
      </w:r>
      <w:r w:rsidRPr="005750DA">
        <w:rPr>
          <w:rFonts w:ascii="Times New Roman" w:hAnsi="Times New Roman"/>
          <w:szCs w:val="28"/>
          <w:highlight w:val="white"/>
        </w:rPr>
        <w:t>а наличие (отсутствие) оснований для отказа в предоставлении муниципальной услуги, предусмотренных пунктом 2.7.3 административного регламента</w:t>
      </w:r>
      <w:r w:rsidRPr="005750DA">
        <w:rPr>
          <w:rFonts w:ascii="Times New Roman" w:hAnsi="Times New Roman"/>
          <w:szCs w:val="28"/>
        </w:rPr>
        <w:t xml:space="preserve"> </w:t>
      </w:r>
    </w:p>
    <w:p w:rsidR="00506E9B" w:rsidRPr="005750DA" w:rsidRDefault="00506E9B" w:rsidP="00092805">
      <w:pPr>
        <w:ind w:firstLine="709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 xml:space="preserve">3.5.4. В случае наличия оснований для отказа в предоставлении муниципальной услуги, указанных в пункте 2.7.3 административного регламента, должностное лицо Администрации, ответственное за предоставление муниципальной услуги, в течение 2 рабочих дней после окончания проверки, указанной в пункте 3.5.3 административного регламента, готовит решение об отказе в предоставлении муниципальной услуги за </w:t>
      </w:r>
      <w:r w:rsidRPr="005750DA">
        <w:rPr>
          <w:rFonts w:ascii="Times New Roman" w:hAnsi="Times New Roman"/>
          <w:szCs w:val="28"/>
        </w:rPr>
        <w:lastRenderedPageBreak/>
        <w:t xml:space="preserve">подписью </w:t>
      </w:r>
      <w:r w:rsidR="003D39BA">
        <w:rPr>
          <w:rFonts w:ascii="Times New Roman" w:hAnsi="Times New Roman"/>
          <w:szCs w:val="28"/>
        </w:rPr>
        <w:t>Главы Сямженского муниципального округа Вологодской области</w:t>
      </w:r>
      <w:r w:rsidRPr="005750DA">
        <w:rPr>
          <w:rFonts w:ascii="Times New Roman" w:hAnsi="Times New Roman"/>
          <w:szCs w:val="28"/>
        </w:rPr>
        <w:t xml:space="preserve"> с указанием причин отказа.</w:t>
      </w:r>
    </w:p>
    <w:p w:rsidR="00506E9B" w:rsidRPr="005750DA" w:rsidRDefault="00506E9B" w:rsidP="00092805">
      <w:pPr>
        <w:ind w:firstLine="709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3.5.5. В случае отсутствия оснований для отказа в предоставлении муниципальной услуги, указанных в пункте 2.7.3 административного регламента, должностное лицо Администрации, ответственное за предоставление муниципальной услуги, в течение 2 рабочих дней со дня окончания проверки, указанной в пункте 3.5.3 административного регламента, направляет запросы по вопросу соблюдения нормативов градостроительного проектирования, ресурсоснабжающие организации о предлагаемом месте размещения на земельном участке, в том числе в порядке межведомственного взаимодействия.</w:t>
      </w:r>
    </w:p>
    <w:p w:rsidR="00506E9B" w:rsidRPr="005750DA" w:rsidRDefault="00506E9B" w:rsidP="00092805">
      <w:pPr>
        <w:ind w:firstLine="709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3.5.6. При поступлении ответов на запросы, указанных в пункте 3.5.5 Администрация предварительно проверяет место размещения нестационарного торгового объекта, указанного заявителем в запросе, на наличие ограничений, указанных в порядке межведомственного взаимодействия и осуществляет подготовку документов в части размещения и осуществляет направление указанной информации в Министерство экономического развития Вологодской области (далее – Министерство) для рассмотрения ее на заседании областной межведомственной комиссии по вопросам потребительского рынка Вологодской области (далее - Комиссия).</w:t>
      </w:r>
    </w:p>
    <w:p w:rsidR="00506E9B" w:rsidRPr="005750DA" w:rsidRDefault="00506E9B" w:rsidP="00092805">
      <w:pPr>
        <w:ind w:firstLine="709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Срок выполнения административного действия (процедуры) 15 рабочих дней.</w:t>
      </w:r>
    </w:p>
    <w:p w:rsidR="00506E9B" w:rsidRPr="005750DA" w:rsidRDefault="00506E9B" w:rsidP="00092805">
      <w:pPr>
        <w:ind w:firstLine="709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3.5.7. В течение 5 рабочих дней со дня поступления в Министерство информации Министерство уточняет полученную информацию у заявителей, путем направления запросов в уполномоченный орган местного самоуправления.</w:t>
      </w:r>
    </w:p>
    <w:p w:rsidR="00506E9B" w:rsidRPr="005750DA" w:rsidRDefault="00506E9B" w:rsidP="00092805">
      <w:pPr>
        <w:ind w:firstLine="709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 xml:space="preserve">3.5.8. В течение 10 рабочих дней со дня подготовки Министерством уточненной информации Комиссия осуществляет рассмотрение информации Администрации в рамках своих полномочий и принимает решение о целесообразности внесения изменений в схему размещения нестационарных торговых объектов. </w:t>
      </w:r>
    </w:p>
    <w:p w:rsidR="00506E9B" w:rsidRPr="005750DA" w:rsidRDefault="00506E9B" w:rsidP="00092805">
      <w:pPr>
        <w:ind w:firstLine="709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3.5.9. В течение 7 рабочих дней со дня проведения заседания Комиссии протокол о целесообразности (нецелесообразности) внесения изменений в схему размещения нестационарных торговых объектов направляется Администрацию.</w:t>
      </w:r>
    </w:p>
    <w:p w:rsidR="00506E9B" w:rsidRPr="005750DA" w:rsidRDefault="00506E9B" w:rsidP="00092805">
      <w:pPr>
        <w:ind w:firstLine="709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3.5.10. Администрация с учетом заключения Комиссии в срок не более чем 5 рабочих дней</w:t>
      </w:r>
      <w:r w:rsidR="00092805">
        <w:rPr>
          <w:rFonts w:ascii="Times New Roman" w:hAnsi="Times New Roman"/>
          <w:szCs w:val="28"/>
        </w:rPr>
        <w:t xml:space="preserve"> со дня поступления протокола</w:t>
      </w:r>
      <w:r w:rsidRPr="005750DA">
        <w:rPr>
          <w:rFonts w:ascii="Times New Roman" w:hAnsi="Times New Roman"/>
          <w:szCs w:val="28"/>
        </w:rPr>
        <w:t xml:space="preserve"> принимает одно из следующих решений:</w:t>
      </w:r>
    </w:p>
    <w:p w:rsidR="00506E9B" w:rsidRPr="005750DA" w:rsidRDefault="00506E9B" w:rsidP="00092805">
      <w:pPr>
        <w:pStyle w:val="a3"/>
        <w:shd w:val="clear" w:color="auto" w:fill="FFFFFF"/>
        <w:spacing w:beforeAutospacing="0" w:afterAutospacing="0"/>
        <w:ind w:firstLine="709"/>
        <w:contextualSpacing/>
        <w:jc w:val="both"/>
        <w:rPr>
          <w:sz w:val="28"/>
          <w:szCs w:val="28"/>
        </w:rPr>
      </w:pPr>
      <w:r w:rsidRPr="005750DA">
        <w:rPr>
          <w:sz w:val="28"/>
          <w:szCs w:val="28"/>
        </w:rPr>
        <w:t xml:space="preserve"> а) о согласовании внесения изменений в схему размещения нестационарных торговых объектов в соответствии с приложением № 2 к административному регламенту;</w:t>
      </w:r>
    </w:p>
    <w:p w:rsidR="00506E9B" w:rsidRPr="005750DA" w:rsidRDefault="00506E9B" w:rsidP="00092805">
      <w:pPr>
        <w:shd w:val="clear" w:color="auto" w:fill="FFFFFF"/>
        <w:ind w:firstLine="709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б) об отказе внесения изменений в схему размещения нестационарных торговых объектов в соответствии с приложением № 3 к административному регламенту.</w:t>
      </w:r>
    </w:p>
    <w:p w:rsidR="00506E9B" w:rsidRPr="005750DA" w:rsidRDefault="00506E9B" w:rsidP="00092805">
      <w:pPr>
        <w:ind w:firstLine="709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lastRenderedPageBreak/>
        <w:t>3.5.11. Максимальный срок выполнения административной процедуры составляет 51 рабочи</w:t>
      </w:r>
      <w:r w:rsidR="00E51B71" w:rsidRPr="005750DA">
        <w:rPr>
          <w:rFonts w:ascii="Times New Roman" w:hAnsi="Times New Roman"/>
          <w:szCs w:val="28"/>
        </w:rPr>
        <w:t>й</w:t>
      </w:r>
      <w:r w:rsidRPr="005750DA">
        <w:rPr>
          <w:rFonts w:ascii="Times New Roman" w:hAnsi="Times New Roman"/>
          <w:szCs w:val="28"/>
        </w:rPr>
        <w:t xml:space="preserve"> д</w:t>
      </w:r>
      <w:r w:rsidR="00E51B71" w:rsidRPr="005750DA">
        <w:rPr>
          <w:rFonts w:ascii="Times New Roman" w:hAnsi="Times New Roman"/>
          <w:szCs w:val="28"/>
        </w:rPr>
        <w:t>ень</w:t>
      </w:r>
      <w:bookmarkStart w:id="0" w:name="_GoBack"/>
      <w:bookmarkEnd w:id="0"/>
      <w:r w:rsidRPr="005750DA">
        <w:rPr>
          <w:rFonts w:ascii="Times New Roman" w:hAnsi="Times New Roman"/>
          <w:szCs w:val="28"/>
        </w:rPr>
        <w:t>.</w:t>
      </w:r>
    </w:p>
    <w:p w:rsidR="00506E9B" w:rsidRPr="005750DA" w:rsidRDefault="00506E9B" w:rsidP="00092805">
      <w:pPr>
        <w:ind w:firstLine="709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09"/>
        <w:contextualSpacing/>
        <w:jc w:val="center"/>
        <w:rPr>
          <w:rFonts w:ascii="Times New Roman" w:hAnsi="Times New Roman"/>
          <w:b/>
          <w:szCs w:val="28"/>
        </w:rPr>
      </w:pPr>
      <w:r w:rsidRPr="005750DA">
        <w:rPr>
          <w:rFonts w:ascii="Times New Roman" w:hAnsi="Times New Roman"/>
          <w:b/>
          <w:szCs w:val="28"/>
        </w:rPr>
        <w:t>3.6. Предоставление результата муниципальной услуги.</w:t>
      </w:r>
    </w:p>
    <w:p w:rsidR="00506E9B" w:rsidRPr="005750DA" w:rsidRDefault="00506E9B" w:rsidP="00092805">
      <w:pPr>
        <w:ind w:firstLine="709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09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3.6.1. Должностное лицо Администрации, ответственное за предоставление муниципальной услуги:</w:t>
      </w:r>
    </w:p>
    <w:p w:rsidR="00092805" w:rsidRDefault="00506E9B" w:rsidP="00092805">
      <w:pPr>
        <w:numPr>
          <w:ilvl w:val="0"/>
          <w:numId w:val="2"/>
        </w:numPr>
        <w:ind w:left="0" w:firstLine="709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в день принятия решения:</w:t>
      </w:r>
    </w:p>
    <w:p w:rsidR="00506E9B" w:rsidRPr="00092805" w:rsidRDefault="00506E9B" w:rsidP="00092805">
      <w:pPr>
        <w:ind w:left="709"/>
        <w:contextualSpacing/>
        <w:rPr>
          <w:rFonts w:ascii="Times New Roman" w:hAnsi="Times New Roman"/>
          <w:szCs w:val="28"/>
        </w:rPr>
      </w:pPr>
      <w:r w:rsidRPr="00092805">
        <w:rPr>
          <w:rFonts w:ascii="Times New Roman" w:hAnsi="Times New Roman"/>
          <w:szCs w:val="28"/>
        </w:rPr>
        <w:t>размещает решение в ГИС АСИЗ;</w:t>
      </w:r>
    </w:p>
    <w:p w:rsidR="00506E9B" w:rsidRPr="005750DA" w:rsidRDefault="00506E9B" w:rsidP="00092805">
      <w:pPr>
        <w:ind w:firstLine="709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направляет решение посредством Единого портала, Регионального портала</w:t>
      </w:r>
      <w:r w:rsidR="00BC00BB" w:rsidRPr="005750DA">
        <w:rPr>
          <w:rFonts w:ascii="Times New Roman" w:hAnsi="Times New Roman"/>
          <w:szCs w:val="28"/>
        </w:rPr>
        <w:t>;</w:t>
      </w:r>
    </w:p>
    <w:p w:rsidR="00506E9B" w:rsidRPr="005750DA" w:rsidRDefault="00506E9B" w:rsidP="00092805">
      <w:pPr>
        <w:numPr>
          <w:ilvl w:val="0"/>
          <w:numId w:val="2"/>
        </w:numPr>
        <w:ind w:left="0" w:firstLine="709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в течение 2 рабочих дней дополнительно направляет (вручает) решение способом по выбору заявителя – лично либо почтовым отправлением с уведомлением о вручении.</w:t>
      </w:r>
    </w:p>
    <w:p w:rsidR="00506E9B" w:rsidRPr="005750DA" w:rsidRDefault="00506E9B" w:rsidP="00092805">
      <w:pPr>
        <w:ind w:firstLine="709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3.6.2. Максимальный срок выполнения административной процедуры составляет 2 рабочих дня.</w:t>
      </w:r>
    </w:p>
    <w:p w:rsidR="00506E9B" w:rsidRPr="005750DA" w:rsidRDefault="00506E9B" w:rsidP="00092805">
      <w:pPr>
        <w:ind w:left="4536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left="4536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left="4536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left="4536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left="4536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left="4536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left="4536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left="4536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left="4536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left="4536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left="4536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left="4536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left="4536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left="4536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left="4536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left="4536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left="4536"/>
        <w:contextualSpacing/>
        <w:rPr>
          <w:rFonts w:ascii="Times New Roman" w:hAnsi="Times New Roman"/>
          <w:szCs w:val="28"/>
        </w:rPr>
      </w:pPr>
    </w:p>
    <w:p w:rsidR="00506E9B" w:rsidRDefault="00506E9B" w:rsidP="00092805">
      <w:pPr>
        <w:ind w:left="4536"/>
        <w:contextualSpacing/>
        <w:rPr>
          <w:rFonts w:ascii="Times New Roman" w:hAnsi="Times New Roman"/>
          <w:szCs w:val="28"/>
        </w:rPr>
      </w:pPr>
    </w:p>
    <w:p w:rsidR="00092805" w:rsidRDefault="00092805" w:rsidP="00092805">
      <w:pPr>
        <w:ind w:left="4536"/>
        <w:contextualSpacing/>
        <w:rPr>
          <w:rFonts w:ascii="Times New Roman" w:hAnsi="Times New Roman"/>
          <w:szCs w:val="28"/>
        </w:rPr>
      </w:pPr>
    </w:p>
    <w:p w:rsidR="00092805" w:rsidRDefault="00092805" w:rsidP="00092805">
      <w:pPr>
        <w:ind w:left="4536"/>
        <w:contextualSpacing/>
        <w:rPr>
          <w:rFonts w:ascii="Times New Roman" w:hAnsi="Times New Roman"/>
          <w:szCs w:val="28"/>
        </w:rPr>
      </w:pPr>
    </w:p>
    <w:p w:rsidR="00092805" w:rsidRDefault="00092805" w:rsidP="00092805">
      <w:pPr>
        <w:ind w:left="4536"/>
        <w:contextualSpacing/>
        <w:rPr>
          <w:rFonts w:ascii="Times New Roman" w:hAnsi="Times New Roman"/>
          <w:szCs w:val="28"/>
        </w:rPr>
      </w:pPr>
    </w:p>
    <w:p w:rsidR="00092805" w:rsidRDefault="00092805" w:rsidP="00092805">
      <w:pPr>
        <w:ind w:left="4536"/>
        <w:contextualSpacing/>
        <w:rPr>
          <w:rFonts w:ascii="Times New Roman" w:hAnsi="Times New Roman"/>
          <w:szCs w:val="28"/>
        </w:rPr>
      </w:pPr>
    </w:p>
    <w:p w:rsidR="00092805" w:rsidRDefault="00092805" w:rsidP="00092805">
      <w:pPr>
        <w:ind w:left="4536"/>
        <w:contextualSpacing/>
        <w:rPr>
          <w:rFonts w:ascii="Times New Roman" w:hAnsi="Times New Roman"/>
          <w:szCs w:val="28"/>
        </w:rPr>
      </w:pPr>
    </w:p>
    <w:p w:rsidR="00092805" w:rsidRDefault="00092805" w:rsidP="00092805">
      <w:pPr>
        <w:ind w:left="4536"/>
        <w:contextualSpacing/>
        <w:rPr>
          <w:rFonts w:ascii="Times New Roman" w:hAnsi="Times New Roman"/>
          <w:szCs w:val="28"/>
        </w:rPr>
      </w:pPr>
    </w:p>
    <w:p w:rsidR="00092805" w:rsidRDefault="00092805" w:rsidP="00092805">
      <w:pPr>
        <w:ind w:left="4536"/>
        <w:contextualSpacing/>
        <w:rPr>
          <w:rFonts w:ascii="Times New Roman" w:hAnsi="Times New Roman"/>
          <w:szCs w:val="28"/>
        </w:rPr>
      </w:pPr>
    </w:p>
    <w:p w:rsidR="00092805" w:rsidRPr="005750DA" w:rsidRDefault="00092805" w:rsidP="00092805">
      <w:pPr>
        <w:ind w:left="4536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left="4536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left="4536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C51291">
      <w:pPr>
        <w:ind w:left="4536"/>
        <w:contextualSpacing/>
        <w:jc w:val="right"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lastRenderedPageBreak/>
        <w:t>Приложение № 1</w:t>
      </w:r>
    </w:p>
    <w:p w:rsidR="00506E9B" w:rsidRPr="005750DA" w:rsidRDefault="00C51291" w:rsidP="00092805">
      <w:pPr>
        <w:ind w:left="453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="00506E9B" w:rsidRPr="005750DA"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_______________________________________________________________________________________________________________________________________________</w:t>
      </w:r>
    </w:p>
    <w:p w:rsidR="00506E9B" w:rsidRPr="005750DA" w:rsidRDefault="00506E9B" w:rsidP="00092805">
      <w:pPr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contextualSpacing/>
        <w:jc w:val="center"/>
        <w:rPr>
          <w:rFonts w:ascii="Times New Roman" w:hAnsi="Times New Roman"/>
          <w:b/>
          <w:szCs w:val="28"/>
        </w:rPr>
      </w:pPr>
      <w:r w:rsidRPr="005750DA">
        <w:rPr>
          <w:rFonts w:ascii="Times New Roman" w:hAnsi="Times New Roman"/>
          <w:b/>
          <w:szCs w:val="28"/>
        </w:rPr>
        <w:t>ЗАПРОС</w:t>
      </w:r>
    </w:p>
    <w:p w:rsidR="00506E9B" w:rsidRPr="005750DA" w:rsidRDefault="00506E9B" w:rsidP="00092805">
      <w:pPr>
        <w:contextualSpacing/>
        <w:jc w:val="center"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о рассмотрении предложения о внесении изменений в схему размещения нестационарных торговых объектов</w:t>
      </w:r>
    </w:p>
    <w:p w:rsidR="00506E9B" w:rsidRPr="005750DA" w:rsidRDefault="00506E9B" w:rsidP="00092805">
      <w:pPr>
        <w:contextualSpacing/>
        <w:jc w:val="center"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______________________________________</w:t>
      </w:r>
      <w:r w:rsidR="00FC44F2">
        <w:rPr>
          <w:rFonts w:ascii="Times New Roman" w:hAnsi="Times New Roman"/>
          <w:szCs w:val="28"/>
        </w:rPr>
        <w:t>______________________________</w:t>
      </w:r>
    </w:p>
    <w:p w:rsidR="00506E9B" w:rsidRPr="005750DA" w:rsidRDefault="00506E9B" w:rsidP="00092805">
      <w:pPr>
        <w:contextualSpacing/>
        <w:jc w:val="center"/>
        <w:rPr>
          <w:rFonts w:ascii="Times New Roman" w:hAnsi="Times New Roman"/>
          <w:szCs w:val="28"/>
        </w:rPr>
      </w:pPr>
      <w:r w:rsidRPr="00FC44F2">
        <w:rPr>
          <w:rFonts w:ascii="Times New Roman" w:hAnsi="Times New Roman"/>
          <w:sz w:val="24"/>
          <w:szCs w:val="28"/>
        </w:rPr>
        <w:t>(наименование организации, Ф.И.О. физического лица (в том числе индивидуального предпринимателя), юридический адрес</w:t>
      </w:r>
      <w:r w:rsidRPr="005750DA">
        <w:rPr>
          <w:rFonts w:ascii="Times New Roman" w:hAnsi="Times New Roman"/>
          <w:szCs w:val="28"/>
        </w:rPr>
        <w:t>,</w:t>
      </w:r>
    </w:p>
    <w:p w:rsidR="00506E9B" w:rsidRPr="005750DA" w:rsidRDefault="00506E9B" w:rsidP="00092805">
      <w:pPr>
        <w:contextualSpacing/>
        <w:jc w:val="center"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______________________________________</w:t>
      </w:r>
      <w:r w:rsidR="00FC44F2">
        <w:rPr>
          <w:rFonts w:ascii="Times New Roman" w:hAnsi="Times New Roman"/>
          <w:szCs w:val="28"/>
        </w:rPr>
        <w:t>______________________________</w:t>
      </w:r>
    </w:p>
    <w:p w:rsidR="00506E9B" w:rsidRPr="00FC44F2" w:rsidRDefault="00506E9B" w:rsidP="00092805">
      <w:pPr>
        <w:contextualSpacing/>
        <w:jc w:val="center"/>
        <w:rPr>
          <w:rFonts w:ascii="Times New Roman" w:hAnsi="Times New Roman"/>
          <w:sz w:val="24"/>
          <w:szCs w:val="28"/>
        </w:rPr>
      </w:pPr>
      <w:r w:rsidRPr="00FC44F2">
        <w:rPr>
          <w:rFonts w:ascii="Times New Roman" w:hAnsi="Times New Roman"/>
          <w:sz w:val="24"/>
          <w:szCs w:val="28"/>
        </w:rPr>
        <w:t>номер и дата свидетельства о муниципальной регистрации, ИНН)</w:t>
      </w:r>
    </w:p>
    <w:p w:rsidR="00506E9B" w:rsidRPr="005750DA" w:rsidRDefault="00506E9B" w:rsidP="00092805">
      <w:pPr>
        <w:contextualSpacing/>
        <w:jc w:val="center"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просим рассмотреть наше предложение о внесении в схему размещения нестационарных торговых объектов на территории ______________________ ______________________________________</w:t>
      </w:r>
      <w:r w:rsidR="00AF68B0">
        <w:rPr>
          <w:rFonts w:ascii="Times New Roman" w:hAnsi="Times New Roman"/>
          <w:szCs w:val="28"/>
        </w:rPr>
        <w:t>______________________________</w:t>
      </w:r>
    </w:p>
    <w:p w:rsidR="00506E9B" w:rsidRPr="00AF68B0" w:rsidRDefault="00506E9B" w:rsidP="00AF68B0">
      <w:pPr>
        <w:contextualSpacing/>
        <w:jc w:val="center"/>
        <w:rPr>
          <w:rFonts w:ascii="Times New Roman" w:hAnsi="Times New Roman"/>
          <w:sz w:val="24"/>
          <w:szCs w:val="28"/>
        </w:rPr>
      </w:pPr>
      <w:r w:rsidRPr="00AF68B0">
        <w:rPr>
          <w:rFonts w:ascii="Times New Roman" w:hAnsi="Times New Roman"/>
          <w:sz w:val="24"/>
          <w:szCs w:val="28"/>
        </w:rPr>
        <w:t>(указать вид объекта)</w:t>
      </w:r>
    </w:p>
    <w:p w:rsidR="00506E9B" w:rsidRPr="005750DA" w:rsidRDefault="00506E9B" w:rsidP="00092805">
      <w:pPr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для размещения по адресу:</w:t>
      </w:r>
    </w:p>
    <w:p w:rsidR="00506E9B" w:rsidRPr="005750DA" w:rsidRDefault="00506E9B" w:rsidP="00092805">
      <w:pPr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</w:t>
      </w:r>
    </w:p>
    <w:p w:rsidR="00506E9B" w:rsidRPr="005750DA" w:rsidRDefault="00506E9B" w:rsidP="00092805">
      <w:pPr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Площадь объекта ____________________</w:t>
      </w:r>
      <w:r w:rsidR="00115E66" w:rsidRPr="005750DA">
        <w:rPr>
          <w:rFonts w:ascii="Times New Roman" w:hAnsi="Times New Roman"/>
          <w:szCs w:val="28"/>
        </w:rPr>
        <w:t>__</w:t>
      </w:r>
      <w:r w:rsidRPr="005750DA">
        <w:rPr>
          <w:rFonts w:ascii="Times New Roman" w:hAnsi="Times New Roman"/>
          <w:szCs w:val="28"/>
        </w:rPr>
        <w:t>_</w:t>
      </w:r>
      <w:r w:rsidR="00AF68B0">
        <w:rPr>
          <w:rFonts w:ascii="Times New Roman" w:hAnsi="Times New Roman"/>
          <w:szCs w:val="28"/>
        </w:rPr>
        <w:t>______________________________</w:t>
      </w:r>
    </w:p>
    <w:p w:rsidR="00506E9B" w:rsidRPr="005750DA" w:rsidRDefault="00506E9B" w:rsidP="00092805">
      <w:pPr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Ассортимент продукции _________________</w:t>
      </w:r>
      <w:r w:rsidR="00AF68B0">
        <w:rPr>
          <w:rFonts w:ascii="Times New Roman" w:hAnsi="Times New Roman"/>
          <w:szCs w:val="28"/>
        </w:rPr>
        <w:t>______________________________</w:t>
      </w:r>
    </w:p>
    <w:p w:rsidR="00506E9B" w:rsidRPr="005750DA" w:rsidRDefault="00506E9B" w:rsidP="00092805">
      <w:pPr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Режим работы __________________________</w:t>
      </w:r>
      <w:r w:rsidR="00AF68B0">
        <w:rPr>
          <w:rFonts w:ascii="Times New Roman" w:hAnsi="Times New Roman"/>
          <w:szCs w:val="28"/>
        </w:rPr>
        <w:t>______________________________</w:t>
      </w:r>
    </w:p>
    <w:p w:rsidR="00506E9B" w:rsidRPr="005750DA" w:rsidRDefault="00506E9B" w:rsidP="00092805">
      <w:pPr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Телефон/факс  ________________________</w:t>
      </w:r>
      <w:r w:rsidR="00504AD4" w:rsidRPr="005750DA">
        <w:rPr>
          <w:rFonts w:ascii="Times New Roman" w:hAnsi="Times New Roman"/>
          <w:szCs w:val="28"/>
        </w:rPr>
        <w:t>______________________________</w:t>
      </w:r>
      <w:r w:rsidRPr="005750DA">
        <w:rPr>
          <w:rFonts w:ascii="Times New Roman" w:hAnsi="Times New Roman"/>
          <w:szCs w:val="28"/>
        </w:rPr>
        <w:t xml:space="preserve"> </w:t>
      </w:r>
    </w:p>
    <w:p w:rsidR="00506E9B" w:rsidRPr="005750DA" w:rsidRDefault="00506E9B" w:rsidP="00092805">
      <w:pPr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Электронная почта ________________________________</w:t>
      </w:r>
      <w:r w:rsidR="00504AD4" w:rsidRPr="005750DA">
        <w:rPr>
          <w:rFonts w:ascii="Times New Roman" w:hAnsi="Times New Roman"/>
          <w:szCs w:val="28"/>
        </w:rPr>
        <w:t>___________________</w:t>
      </w:r>
      <w:r w:rsidRPr="005750DA">
        <w:rPr>
          <w:rFonts w:ascii="Times New Roman" w:hAnsi="Times New Roman"/>
          <w:szCs w:val="28"/>
        </w:rPr>
        <w:t xml:space="preserve"> </w:t>
      </w:r>
    </w:p>
    <w:p w:rsidR="00506E9B" w:rsidRPr="005750DA" w:rsidRDefault="00506E9B" w:rsidP="00092805">
      <w:pPr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Почтовый</w:t>
      </w:r>
      <w:r w:rsidR="00504AD4" w:rsidRPr="005750DA">
        <w:rPr>
          <w:rFonts w:ascii="Times New Roman" w:hAnsi="Times New Roman"/>
          <w:szCs w:val="28"/>
        </w:rPr>
        <w:t> адрес:</w:t>
      </w:r>
      <w:r w:rsidRPr="005750DA">
        <w:rPr>
          <w:rFonts w:ascii="Times New Roman" w:hAnsi="Times New Roman"/>
          <w:szCs w:val="28"/>
        </w:rPr>
        <w:t>________________</w:t>
      </w:r>
      <w:r w:rsidR="00115E66" w:rsidRPr="005750DA">
        <w:rPr>
          <w:rFonts w:ascii="Times New Roman" w:hAnsi="Times New Roman"/>
          <w:szCs w:val="28"/>
        </w:rPr>
        <w:t>_________</w:t>
      </w:r>
      <w:r w:rsidR="00AF68B0">
        <w:rPr>
          <w:rFonts w:ascii="Times New Roman" w:hAnsi="Times New Roman"/>
          <w:szCs w:val="28"/>
        </w:rPr>
        <w:t>_____________________________</w:t>
      </w:r>
    </w:p>
    <w:p w:rsidR="00506E9B" w:rsidRPr="005750DA" w:rsidRDefault="00506E9B" w:rsidP="00092805">
      <w:pPr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AF68B0">
      <w:pPr>
        <w:ind w:firstLine="708"/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Приложение: документы (схемы, выкопировки и т.д.), отражающих положение земельного участка, с расшифровкой нанесенных обозначений, фотографии места размещения нестационарного торгового объекта с четырех сторон (север, юг, запад, восток).</w:t>
      </w:r>
    </w:p>
    <w:p w:rsidR="00506E9B" w:rsidRPr="005750DA" w:rsidRDefault="00506E9B" w:rsidP="00092805">
      <w:pPr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contextualSpacing/>
        <w:rPr>
          <w:rFonts w:ascii="Times New Roman" w:hAnsi="Times New Roman"/>
          <w:szCs w:val="28"/>
        </w:rPr>
      </w:pPr>
      <w:r w:rsidRPr="005750DA">
        <w:rPr>
          <w:rStyle w:val="ConsPlusNonformat0"/>
          <w:rFonts w:ascii="Times New Roman" w:hAnsi="Times New Roman"/>
          <w:sz w:val="28"/>
          <w:szCs w:val="28"/>
        </w:rPr>
        <w:t>Способ выдачи результатов рассмотрения заявления (нужное отметить):</w:t>
      </w:r>
    </w:p>
    <w:p w:rsidR="00506E9B" w:rsidRPr="005750DA" w:rsidRDefault="005C3B4D" w:rsidP="00092805">
      <w:pPr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</w:r>
      <w:r>
        <w:rPr>
          <w:rFonts w:ascii="Times New Roman" w:hAnsi="Times New Roman"/>
          <w:noProof/>
          <w:szCs w:val="28"/>
        </w:rPr>
        <w:pict>
          <v:rect id="Прямоугольник 5" o:spid="_x0000_s1028" style="width:13.05pt;height:13.8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" filled="f" strokecolor="black [3213]" strokeweight="1pt">
            <v:textbox inset="2.5mm,1.3mm,2.5mm,1.3mm">
              <w:txbxContent>
                <w:p w:rsidR="00C51291" w:rsidRDefault="00C51291" w:rsidP="00506E9B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</w:rPr>
                  </w:pPr>
                </w:p>
              </w:txbxContent>
            </v:textbox>
            <w10:wrap type="none"/>
            <w10:anchorlock/>
          </v:rect>
        </w:pict>
      </w:r>
      <w:r w:rsidR="00506E9B" w:rsidRPr="005750DA">
        <w:rPr>
          <w:rFonts w:ascii="Times New Roman" w:hAnsi="Times New Roman"/>
          <w:szCs w:val="28"/>
        </w:rPr>
        <w:t xml:space="preserve"> лично</w:t>
      </w:r>
    </w:p>
    <w:p w:rsidR="00506E9B" w:rsidRPr="005750DA" w:rsidRDefault="005C3B4D" w:rsidP="00092805">
      <w:pPr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</w:r>
      <w:r>
        <w:rPr>
          <w:rFonts w:ascii="Times New Roman" w:hAnsi="Times New Roman"/>
          <w:noProof/>
          <w:szCs w:val="28"/>
        </w:rPr>
        <w:pict>
          <v:rect id="Прямоугольник 4" o:spid="_x0000_s1027" style="width:13.05pt;height:13.8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" filled="f" strokecolor="black [3213]" strokeweight="1pt">
            <v:textbox inset="2.5mm,1.3mm,2.5mm,1.3mm">
              <w:txbxContent>
                <w:p w:rsidR="00C51291" w:rsidRDefault="00C51291" w:rsidP="00506E9B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</w:rPr>
                  </w:pPr>
                </w:p>
              </w:txbxContent>
            </v:textbox>
            <w10:wrap type="none"/>
            <w10:anchorlock/>
          </v:rect>
        </w:pict>
      </w:r>
      <w:r w:rsidR="00506E9B" w:rsidRPr="005750DA">
        <w:rPr>
          <w:rFonts w:ascii="Times New Roman" w:hAnsi="Times New Roman"/>
          <w:szCs w:val="28"/>
        </w:rPr>
        <w:t xml:space="preserve"> на Региональном портале</w:t>
      </w:r>
    </w:p>
    <w:p w:rsidR="00506E9B" w:rsidRPr="005750DA" w:rsidRDefault="005C3B4D" w:rsidP="00092805">
      <w:pPr>
        <w:contextualSpacing/>
        <w:rPr>
          <w:rFonts w:ascii="Times New Roman" w:hAnsi="Times New Roman"/>
          <w:szCs w:val="28"/>
        </w:rPr>
      </w:pPr>
      <w:r w:rsidRPr="005C3B4D">
        <w:rPr>
          <w:rStyle w:val="ConsPlusNonformat0"/>
          <w:rFonts w:ascii="Times New Roman" w:hAnsi="Times New Roman"/>
          <w:noProof/>
          <w:sz w:val="28"/>
        </w:rPr>
      </w:r>
      <w:r w:rsidRPr="005C3B4D">
        <w:rPr>
          <w:rStyle w:val="ConsPlusNonformat0"/>
          <w:rFonts w:ascii="Times New Roman" w:hAnsi="Times New Roman"/>
          <w:noProof/>
          <w:sz w:val="28"/>
        </w:rPr>
        <w:pict>
          <v:rect id="Прямоугольник 3" o:spid="_x0000_s1026" style="width:13.05pt;height:13.8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" filled="f" strokecolor="black [3213]" strokeweight="1pt">
            <v:textbox inset="2.5mm,1.3mm,2.5mm,1.3mm">
              <w:txbxContent>
                <w:p w:rsidR="00C51291" w:rsidRDefault="00C51291" w:rsidP="00506E9B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</w:rPr>
                  </w:pPr>
                </w:p>
              </w:txbxContent>
            </v:textbox>
            <w10:wrap type="none"/>
            <w10:anchorlock/>
          </v:rect>
        </w:pict>
      </w:r>
      <w:r w:rsidR="00506E9B" w:rsidRPr="005750DA">
        <w:rPr>
          <w:rStyle w:val="ConsPlusNonformat0"/>
          <w:rFonts w:ascii="Times New Roman" w:hAnsi="Times New Roman"/>
          <w:sz w:val="28"/>
          <w:szCs w:val="28"/>
        </w:rPr>
        <w:t xml:space="preserve"> почтовым отправлением с уведомлением</w:t>
      </w:r>
    </w:p>
    <w:p w:rsidR="00115E66" w:rsidRPr="005750DA" w:rsidRDefault="00115E66" w:rsidP="00092805">
      <w:pPr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___</w:t>
      </w:r>
      <w:r w:rsidR="00115E66" w:rsidRPr="005750DA">
        <w:rPr>
          <w:rFonts w:ascii="Times New Roman" w:hAnsi="Times New Roman"/>
          <w:szCs w:val="28"/>
        </w:rPr>
        <w:t>____</w:t>
      </w:r>
      <w:r w:rsidRPr="005750DA">
        <w:rPr>
          <w:rFonts w:ascii="Times New Roman" w:hAnsi="Times New Roman"/>
          <w:szCs w:val="28"/>
        </w:rPr>
        <w:t>_________</w:t>
      </w:r>
      <w:r w:rsidR="00C3260E" w:rsidRPr="005750DA">
        <w:rPr>
          <w:rFonts w:ascii="Times New Roman" w:hAnsi="Times New Roman"/>
          <w:szCs w:val="28"/>
        </w:rPr>
        <w:t xml:space="preserve">___                         </w:t>
      </w:r>
      <w:r w:rsidRPr="005750DA">
        <w:rPr>
          <w:rFonts w:ascii="Times New Roman" w:hAnsi="Times New Roman"/>
          <w:szCs w:val="28"/>
        </w:rPr>
        <w:t>______________</w:t>
      </w:r>
      <w:r w:rsidR="00AF68B0">
        <w:rPr>
          <w:rFonts w:ascii="Times New Roman" w:hAnsi="Times New Roman"/>
          <w:szCs w:val="28"/>
        </w:rPr>
        <w:t>_______________________</w:t>
      </w:r>
    </w:p>
    <w:p w:rsidR="00506E9B" w:rsidRPr="00AF68B0" w:rsidRDefault="00506E9B" w:rsidP="00092805">
      <w:pPr>
        <w:contextualSpacing/>
        <w:rPr>
          <w:rFonts w:ascii="Times New Roman" w:hAnsi="Times New Roman"/>
          <w:sz w:val="24"/>
          <w:szCs w:val="28"/>
        </w:rPr>
      </w:pPr>
      <w:r w:rsidRPr="00AF68B0">
        <w:rPr>
          <w:rFonts w:ascii="Times New Roman" w:hAnsi="Times New Roman"/>
          <w:sz w:val="24"/>
          <w:szCs w:val="28"/>
        </w:rPr>
        <w:t xml:space="preserve"> </w:t>
      </w:r>
      <w:r w:rsidR="00AF68B0">
        <w:rPr>
          <w:rFonts w:ascii="Times New Roman" w:hAnsi="Times New Roman"/>
          <w:sz w:val="24"/>
          <w:szCs w:val="28"/>
        </w:rPr>
        <w:t xml:space="preserve">       </w:t>
      </w:r>
      <w:r w:rsidRPr="00AF68B0">
        <w:rPr>
          <w:rFonts w:ascii="Times New Roman" w:hAnsi="Times New Roman"/>
          <w:sz w:val="24"/>
          <w:szCs w:val="28"/>
        </w:rPr>
        <w:t xml:space="preserve">(дата, подпись)            </w:t>
      </w:r>
      <w:r w:rsidR="00AF68B0" w:rsidRPr="00AF68B0">
        <w:rPr>
          <w:rFonts w:ascii="Times New Roman" w:hAnsi="Times New Roman"/>
          <w:sz w:val="24"/>
          <w:szCs w:val="28"/>
        </w:rPr>
        <w:t xml:space="preserve">                          </w:t>
      </w:r>
      <w:r w:rsidR="00AF68B0">
        <w:rPr>
          <w:rFonts w:ascii="Times New Roman" w:hAnsi="Times New Roman"/>
          <w:sz w:val="24"/>
          <w:szCs w:val="28"/>
        </w:rPr>
        <w:t xml:space="preserve">           </w:t>
      </w:r>
      <w:r w:rsidR="00AF68B0" w:rsidRPr="00AF68B0">
        <w:rPr>
          <w:rFonts w:ascii="Times New Roman" w:hAnsi="Times New Roman"/>
          <w:sz w:val="24"/>
          <w:szCs w:val="28"/>
        </w:rPr>
        <w:t xml:space="preserve">    </w:t>
      </w:r>
      <w:r w:rsidRPr="00AF68B0">
        <w:rPr>
          <w:rFonts w:ascii="Times New Roman" w:hAnsi="Times New Roman"/>
          <w:sz w:val="24"/>
          <w:szCs w:val="28"/>
        </w:rPr>
        <w:t>(должность, расшифровка подписи)</w:t>
      </w:r>
    </w:p>
    <w:p w:rsidR="00506E9B" w:rsidRPr="005750DA" w:rsidRDefault="00506E9B" w:rsidP="00092805">
      <w:pPr>
        <w:contextualSpacing/>
        <w:rPr>
          <w:rFonts w:ascii="Times New Roman" w:hAnsi="Times New Roman"/>
          <w:szCs w:val="28"/>
        </w:rPr>
      </w:pPr>
    </w:p>
    <w:p w:rsidR="00E21429" w:rsidRPr="005750DA" w:rsidRDefault="00506E9B" w:rsidP="00092805">
      <w:pPr>
        <w:contextualSpacing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>М.П</w:t>
      </w:r>
      <w:r w:rsidR="00AF68B0">
        <w:rPr>
          <w:rFonts w:ascii="Times New Roman" w:hAnsi="Times New Roman"/>
          <w:szCs w:val="28"/>
        </w:rPr>
        <w:t>.</w:t>
      </w:r>
    </w:p>
    <w:p w:rsidR="00506E9B" w:rsidRPr="005750DA" w:rsidRDefault="00506E9B" w:rsidP="00092805">
      <w:pPr>
        <w:ind w:firstLine="737"/>
        <w:contextualSpacing/>
        <w:jc w:val="right"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lastRenderedPageBreak/>
        <w:t>Приложение № 2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C51291" w:rsidRDefault="00506E9B" w:rsidP="00092805">
      <w:pPr>
        <w:ind w:firstLine="737"/>
        <w:contextualSpacing/>
        <w:jc w:val="center"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 xml:space="preserve">Уведомление о рассмотрении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</w:t>
      </w:r>
    </w:p>
    <w:p w:rsidR="00506E9B" w:rsidRPr="005750DA" w:rsidRDefault="00C51291" w:rsidP="00092805">
      <w:pPr>
        <w:ind w:firstLine="737"/>
        <w:contextualSpacing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Сямженского муниципального округа Вологодской области</w:t>
      </w:r>
    </w:p>
    <w:p w:rsidR="00506E9B" w:rsidRPr="005750DA" w:rsidRDefault="00506E9B" w:rsidP="00092805">
      <w:pPr>
        <w:ind w:firstLine="737"/>
        <w:contextualSpacing/>
        <w:jc w:val="center"/>
        <w:rPr>
          <w:rFonts w:ascii="Times New Roman" w:hAnsi="Times New Roman"/>
          <w:szCs w:val="28"/>
        </w:rPr>
      </w:pPr>
    </w:p>
    <w:tbl>
      <w:tblPr>
        <w:tblW w:w="98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4535"/>
        <w:gridCol w:w="631"/>
        <w:gridCol w:w="141"/>
      </w:tblGrid>
      <w:tr w:rsidR="00506E9B" w:rsidRPr="005750DA" w:rsidTr="00C51291">
        <w:trPr>
          <w:gridAfter w:val="2"/>
          <w:wAfter w:w="772" w:type="dxa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E9B" w:rsidRPr="00C51291" w:rsidRDefault="00506E9B" w:rsidP="00092805">
            <w:pPr>
              <w:contextualSpacing/>
              <w:jc w:val="center"/>
              <w:rPr>
                <w:rFonts w:ascii="Times New Roman" w:hAnsi="Times New Roman"/>
                <w:i/>
                <w:szCs w:val="28"/>
              </w:rPr>
            </w:pPr>
            <w:r w:rsidRPr="00C51291">
              <w:rPr>
                <w:rFonts w:ascii="Times New Roman" w:hAnsi="Times New Roman"/>
                <w:i/>
                <w:szCs w:val="28"/>
              </w:rPr>
              <w:t>(оформляется на официальном бланке Администрации)</w:t>
            </w:r>
          </w:p>
        </w:tc>
      </w:tr>
      <w:tr w:rsidR="00506E9B" w:rsidRPr="005750DA" w:rsidTr="00C5129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E9B" w:rsidRPr="005750DA" w:rsidRDefault="00506E9B" w:rsidP="00092805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530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E9B" w:rsidRPr="005750DA" w:rsidRDefault="00506E9B" w:rsidP="00C51291">
            <w:pPr>
              <w:ind w:right="79"/>
              <w:contextualSpacing/>
              <w:rPr>
                <w:rFonts w:ascii="Times New Roman" w:hAnsi="Times New Roman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>Кому _______________________________</w:t>
            </w:r>
          </w:p>
          <w:p w:rsidR="00506E9B" w:rsidRPr="00C51291" w:rsidRDefault="00506E9B" w:rsidP="00C51291">
            <w:pPr>
              <w:ind w:right="79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1291">
              <w:rPr>
                <w:rFonts w:ascii="Times New Roman" w:hAnsi="Times New Roman"/>
                <w:sz w:val="24"/>
                <w:szCs w:val="28"/>
              </w:rPr>
              <w:t>(фамилия, имя, и отчество (при наличии)</w:t>
            </w:r>
          </w:p>
          <w:p w:rsidR="00506E9B" w:rsidRPr="005750DA" w:rsidRDefault="00506E9B" w:rsidP="00C51291">
            <w:pPr>
              <w:ind w:right="79"/>
              <w:contextualSpacing/>
              <w:rPr>
                <w:rFonts w:ascii="Times New Roman" w:hAnsi="Times New Roman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>___</w:t>
            </w:r>
            <w:r w:rsidR="00115E66" w:rsidRPr="005750DA">
              <w:rPr>
                <w:rFonts w:ascii="Times New Roman" w:hAnsi="Times New Roman"/>
                <w:szCs w:val="28"/>
              </w:rPr>
              <w:t>____________________________</w:t>
            </w:r>
            <w:r w:rsidR="00C51291">
              <w:rPr>
                <w:rFonts w:ascii="Times New Roman" w:hAnsi="Times New Roman"/>
                <w:szCs w:val="28"/>
              </w:rPr>
              <w:t>___</w:t>
            </w:r>
          </w:p>
          <w:p w:rsidR="00506E9B" w:rsidRPr="00C51291" w:rsidRDefault="00506E9B" w:rsidP="00C51291">
            <w:pPr>
              <w:ind w:right="79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1291">
              <w:rPr>
                <w:rFonts w:ascii="Times New Roman" w:hAnsi="Times New Roman"/>
                <w:sz w:val="24"/>
                <w:szCs w:val="28"/>
              </w:rPr>
              <w:t>индивидуального предпринимателя или физического лица/полное</w:t>
            </w:r>
          </w:p>
          <w:p w:rsidR="00506E9B" w:rsidRPr="005750DA" w:rsidRDefault="00506E9B" w:rsidP="00C51291">
            <w:pPr>
              <w:ind w:right="79"/>
              <w:contextualSpacing/>
              <w:rPr>
                <w:rFonts w:ascii="Times New Roman" w:hAnsi="Times New Roman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>____</w:t>
            </w:r>
            <w:r w:rsidR="00115E66" w:rsidRPr="005750DA">
              <w:rPr>
                <w:rFonts w:ascii="Times New Roman" w:hAnsi="Times New Roman"/>
                <w:szCs w:val="28"/>
              </w:rPr>
              <w:t>___________________________</w:t>
            </w:r>
            <w:r w:rsidR="00C51291">
              <w:rPr>
                <w:rFonts w:ascii="Times New Roman" w:hAnsi="Times New Roman"/>
                <w:szCs w:val="28"/>
              </w:rPr>
              <w:t>___</w:t>
            </w:r>
          </w:p>
          <w:p w:rsidR="00506E9B" w:rsidRPr="005750DA" w:rsidRDefault="00506E9B" w:rsidP="00C51291">
            <w:pPr>
              <w:ind w:right="79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C51291">
              <w:rPr>
                <w:rFonts w:ascii="Times New Roman" w:hAnsi="Times New Roman"/>
                <w:sz w:val="24"/>
                <w:szCs w:val="28"/>
              </w:rPr>
              <w:t>наименование юридического лица)</w:t>
            </w:r>
          </w:p>
        </w:tc>
      </w:tr>
      <w:tr w:rsidR="00506E9B" w:rsidRPr="005750DA" w:rsidTr="00C51291">
        <w:trPr>
          <w:gridAfter w:val="1"/>
          <w:wAfter w:w="141" w:type="dxa"/>
        </w:trPr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E9B" w:rsidRPr="005750DA" w:rsidRDefault="00506E9B" w:rsidP="00092805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>УВЕДОМЛЕНИЕ</w:t>
            </w:r>
          </w:p>
          <w:p w:rsidR="00C51291" w:rsidRDefault="00506E9B" w:rsidP="00092805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 xml:space="preserve">о рассмотрении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</w:t>
            </w:r>
          </w:p>
          <w:p w:rsidR="00506E9B" w:rsidRPr="005750DA" w:rsidRDefault="00C51291" w:rsidP="00092805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Сямженского муниципального округа Вологодской области</w:t>
            </w:r>
          </w:p>
          <w:p w:rsidR="00506E9B" w:rsidRPr="005750DA" w:rsidRDefault="00506E9B" w:rsidP="00092805">
            <w:pPr>
              <w:contextualSpacing/>
              <w:rPr>
                <w:rFonts w:ascii="Times New Roman" w:hAnsi="Times New Roman"/>
                <w:szCs w:val="28"/>
              </w:rPr>
            </w:pPr>
          </w:p>
          <w:p w:rsidR="00506E9B" w:rsidRPr="005750DA" w:rsidRDefault="00506E9B" w:rsidP="00C51291">
            <w:pPr>
              <w:ind w:firstLine="709"/>
              <w:contextualSpacing/>
              <w:rPr>
                <w:rFonts w:ascii="Times New Roman" w:hAnsi="Times New Roman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 xml:space="preserve">Рассмотрев Ваш запрос от ___________ № ____________ и документы, необходимые для предоставления муниципальной услуги по рассмотрению предложений о внесении изменений в схему размещения нестационарных торговых объектов на территории </w:t>
            </w:r>
            <w:r w:rsidR="00C51291">
              <w:rPr>
                <w:rFonts w:ascii="Times New Roman" w:hAnsi="Times New Roman"/>
                <w:szCs w:val="28"/>
              </w:rPr>
              <w:t>Сямженского муниципального округа Вологодской области:</w:t>
            </w:r>
          </w:p>
          <w:p w:rsidR="00506E9B" w:rsidRPr="005750DA" w:rsidRDefault="00506E9B" w:rsidP="00092805">
            <w:pPr>
              <w:ind w:firstLine="283"/>
              <w:contextualSpacing/>
              <w:rPr>
                <w:rFonts w:ascii="Times New Roman" w:hAnsi="Times New Roman"/>
                <w:szCs w:val="28"/>
              </w:rPr>
            </w:pPr>
          </w:p>
          <w:p w:rsidR="00506E9B" w:rsidRPr="005750DA" w:rsidRDefault="00506E9B" w:rsidP="00092805">
            <w:pPr>
              <w:contextualSpacing/>
              <w:rPr>
                <w:rFonts w:ascii="Times New Roman" w:hAnsi="Times New Roman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>вид нестационарного торгового объекта____________</w:t>
            </w:r>
            <w:r w:rsidR="00115E66" w:rsidRPr="005750DA">
              <w:rPr>
                <w:rFonts w:ascii="Times New Roman" w:hAnsi="Times New Roman"/>
                <w:szCs w:val="28"/>
              </w:rPr>
              <w:t>_</w:t>
            </w:r>
            <w:r w:rsidRPr="005750DA">
              <w:rPr>
                <w:rFonts w:ascii="Times New Roman" w:hAnsi="Times New Roman"/>
                <w:szCs w:val="28"/>
              </w:rPr>
              <w:t>_________________</w:t>
            </w:r>
          </w:p>
          <w:p w:rsidR="00506E9B" w:rsidRPr="00C51291" w:rsidRDefault="00506E9B" w:rsidP="00092805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C51291">
              <w:rPr>
                <w:rFonts w:ascii="Times New Roman" w:hAnsi="Times New Roman"/>
                <w:sz w:val="24"/>
                <w:szCs w:val="28"/>
              </w:rPr>
              <w:t xml:space="preserve">      </w:t>
            </w:r>
            <w:r w:rsidR="00115E66" w:rsidRPr="00C51291">
              <w:rPr>
                <w:rFonts w:ascii="Times New Roman" w:hAnsi="Times New Roman"/>
                <w:sz w:val="24"/>
                <w:szCs w:val="28"/>
              </w:rPr>
              <w:t xml:space="preserve">                                 </w:t>
            </w:r>
            <w:r w:rsidRPr="00C51291">
              <w:rPr>
                <w:rFonts w:ascii="Times New Roman" w:hAnsi="Times New Roman"/>
                <w:sz w:val="24"/>
                <w:szCs w:val="28"/>
              </w:rPr>
              <w:t xml:space="preserve">                        </w:t>
            </w:r>
            <w:r w:rsidR="00C51291" w:rsidRPr="00C51291">
              <w:rPr>
                <w:rFonts w:ascii="Times New Roman" w:hAnsi="Times New Roman"/>
                <w:sz w:val="24"/>
                <w:szCs w:val="28"/>
              </w:rPr>
              <w:t xml:space="preserve">              </w:t>
            </w:r>
            <w:r w:rsidR="00C51291">
              <w:rPr>
                <w:rFonts w:ascii="Times New Roman" w:hAnsi="Times New Roman"/>
                <w:sz w:val="24"/>
                <w:szCs w:val="28"/>
              </w:rPr>
              <w:t xml:space="preserve">                          </w:t>
            </w:r>
            <w:r w:rsidR="00C51291" w:rsidRPr="00C5129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51291">
              <w:rPr>
                <w:rFonts w:ascii="Times New Roman" w:hAnsi="Times New Roman"/>
                <w:sz w:val="24"/>
                <w:szCs w:val="28"/>
              </w:rPr>
              <w:t xml:space="preserve"> (указать вид НТО)</w:t>
            </w:r>
          </w:p>
          <w:p w:rsidR="00506E9B" w:rsidRPr="005750DA" w:rsidRDefault="00506E9B" w:rsidP="00092805">
            <w:pPr>
              <w:contextualSpacing/>
              <w:rPr>
                <w:rFonts w:ascii="Times New Roman" w:hAnsi="Times New Roman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>со специализацией _______________________________________________</w:t>
            </w:r>
          </w:p>
          <w:p w:rsidR="00506E9B" w:rsidRPr="005750DA" w:rsidRDefault="00115E66" w:rsidP="00092805">
            <w:pPr>
              <w:contextualSpacing/>
              <w:rPr>
                <w:rFonts w:ascii="Times New Roman" w:hAnsi="Times New Roman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 xml:space="preserve">                                       </w:t>
            </w:r>
            <w:r w:rsidR="00C51291">
              <w:rPr>
                <w:rFonts w:ascii="Times New Roman" w:hAnsi="Times New Roman"/>
                <w:szCs w:val="28"/>
              </w:rPr>
              <w:t xml:space="preserve">            </w:t>
            </w:r>
            <w:r w:rsidRPr="005750DA">
              <w:rPr>
                <w:rFonts w:ascii="Times New Roman" w:hAnsi="Times New Roman"/>
                <w:szCs w:val="28"/>
              </w:rPr>
              <w:t xml:space="preserve"> </w:t>
            </w:r>
            <w:r w:rsidR="00506E9B" w:rsidRPr="00C51291">
              <w:rPr>
                <w:rFonts w:ascii="Times New Roman" w:hAnsi="Times New Roman"/>
                <w:sz w:val="24"/>
                <w:szCs w:val="28"/>
              </w:rPr>
              <w:t>(указать одну из специализаций НТО)</w:t>
            </w:r>
          </w:p>
          <w:p w:rsidR="00506E9B" w:rsidRPr="005750DA" w:rsidRDefault="00506E9B" w:rsidP="00092805">
            <w:pPr>
              <w:contextualSpacing/>
              <w:rPr>
                <w:rFonts w:ascii="Times New Roman" w:hAnsi="Times New Roman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>с местоположением ______________________________________________</w:t>
            </w:r>
          </w:p>
          <w:p w:rsidR="00506E9B" w:rsidRPr="00C51291" w:rsidRDefault="00506E9B" w:rsidP="00092805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 xml:space="preserve">   </w:t>
            </w:r>
            <w:r w:rsidR="00115E66" w:rsidRPr="005750DA">
              <w:rPr>
                <w:rFonts w:ascii="Times New Roman" w:hAnsi="Times New Roman"/>
                <w:szCs w:val="28"/>
              </w:rPr>
              <w:t xml:space="preserve">                        </w:t>
            </w:r>
            <w:r w:rsidRPr="005750DA">
              <w:rPr>
                <w:rFonts w:ascii="Times New Roman" w:hAnsi="Times New Roman"/>
                <w:szCs w:val="28"/>
              </w:rPr>
              <w:t xml:space="preserve"> </w:t>
            </w:r>
            <w:r w:rsidRPr="00C51291">
              <w:rPr>
                <w:rFonts w:ascii="Times New Roman" w:hAnsi="Times New Roman"/>
                <w:sz w:val="24"/>
                <w:szCs w:val="28"/>
              </w:rPr>
              <w:t xml:space="preserve">     </w:t>
            </w:r>
            <w:r w:rsidR="00C51291">
              <w:rPr>
                <w:rFonts w:ascii="Times New Roman" w:hAnsi="Times New Roman"/>
                <w:sz w:val="24"/>
                <w:szCs w:val="28"/>
              </w:rPr>
              <w:t xml:space="preserve">                </w:t>
            </w:r>
            <w:r w:rsidRPr="00C51291">
              <w:rPr>
                <w:rFonts w:ascii="Times New Roman" w:hAnsi="Times New Roman"/>
                <w:sz w:val="24"/>
                <w:szCs w:val="28"/>
              </w:rPr>
              <w:t>(указать адресный ориентир места размещения НТО)</w:t>
            </w:r>
          </w:p>
          <w:p w:rsidR="00506E9B" w:rsidRPr="005750DA" w:rsidRDefault="00506E9B" w:rsidP="00092805">
            <w:pPr>
              <w:contextualSpacing/>
              <w:rPr>
                <w:rFonts w:ascii="Times New Roman" w:hAnsi="Times New Roman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>Площадь места размещения _______________________________________</w:t>
            </w:r>
          </w:p>
          <w:p w:rsidR="00506E9B" w:rsidRPr="00C51291" w:rsidRDefault="00115E66" w:rsidP="00092805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C51291">
              <w:rPr>
                <w:rFonts w:ascii="Times New Roman" w:hAnsi="Times New Roman"/>
                <w:sz w:val="24"/>
                <w:szCs w:val="28"/>
              </w:rPr>
              <w:t xml:space="preserve">                                             </w:t>
            </w:r>
            <w:r w:rsidR="00506E9B" w:rsidRPr="00C51291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 w:rsidR="00C51291">
              <w:rPr>
                <w:rFonts w:ascii="Times New Roman" w:hAnsi="Times New Roman"/>
                <w:sz w:val="24"/>
                <w:szCs w:val="28"/>
              </w:rPr>
              <w:t xml:space="preserve">                              </w:t>
            </w:r>
            <w:r w:rsidR="00506E9B" w:rsidRPr="00C51291">
              <w:rPr>
                <w:rFonts w:ascii="Times New Roman" w:hAnsi="Times New Roman"/>
                <w:sz w:val="24"/>
                <w:szCs w:val="28"/>
              </w:rPr>
              <w:t xml:space="preserve"> (площадь места размещения НТО)</w:t>
            </w:r>
          </w:p>
          <w:p w:rsidR="00115E66" w:rsidRPr="005750DA" w:rsidRDefault="00115E66" w:rsidP="00092805">
            <w:pPr>
              <w:contextualSpacing/>
              <w:rPr>
                <w:rFonts w:ascii="Times New Roman" w:hAnsi="Times New Roman"/>
                <w:szCs w:val="28"/>
              </w:rPr>
            </w:pPr>
          </w:p>
          <w:p w:rsidR="00506E9B" w:rsidRPr="005750DA" w:rsidRDefault="00506E9B" w:rsidP="00C51291">
            <w:pPr>
              <w:ind w:firstLine="709"/>
              <w:contextualSpacing/>
              <w:rPr>
                <w:rFonts w:ascii="Times New Roman" w:hAnsi="Times New Roman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>Администрация решила:</w:t>
            </w:r>
          </w:p>
          <w:p w:rsidR="00506E9B" w:rsidRPr="005750DA" w:rsidRDefault="00506E9B" w:rsidP="00C51291">
            <w:pPr>
              <w:ind w:firstLine="709"/>
              <w:contextualSpacing/>
              <w:rPr>
                <w:rFonts w:ascii="Times New Roman" w:hAnsi="Times New Roman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>1. Предоставить муниципальную услугу, включив место под размещение нестационарного торгового объекта в схему размещения нестационарн</w:t>
            </w:r>
            <w:r w:rsidR="00C51291">
              <w:rPr>
                <w:rFonts w:ascii="Times New Roman" w:hAnsi="Times New Roman"/>
                <w:szCs w:val="28"/>
              </w:rPr>
              <w:t>ых</w:t>
            </w:r>
            <w:r w:rsidRPr="005750DA">
              <w:rPr>
                <w:rFonts w:ascii="Times New Roman" w:hAnsi="Times New Roman"/>
                <w:szCs w:val="28"/>
              </w:rPr>
              <w:t xml:space="preserve"> торгов</w:t>
            </w:r>
            <w:r w:rsidR="00C51291">
              <w:rPr>
                <w:rFonts w:ascii="Times New Roman" w:hAnsi="Times New Roman"/>
                <w:szCs w:val="28"/>
              </w:rPr>
              <w:t>ых</w:t>
            </w:r>
            <w:r w:rsidRPr="005750DA">
              <w:rPr>
                <w:rFonts w:ascii="Times New Roman" w:hAnsi="Times New Roman"/>
                <w:szCs w:val="28"/>
              </w:rPr>
              <w:t xml:space="preserve"> объект</w:t>
            </w:r>
            <w:r w:rsidR="00C51291">
              <w:rPr>
                <w:rFonts w:ascii="Times New Roman" w:hAnsi="Times New Roman"/>
                <w:szCs w:val="28"/>
              </w:rPr>
              <w:t>ов</w:t>
            </w:r>
            <w:r w:rsidRPr="005750DA">
              <w:rPr>
                <w:rFonts w:ascii="Times New Roman" w:hAnsi="Times New Roman"/>
                <w:szCs w:val="28"/>
              </w:rPr>
              <w:t xml:space="preserve"> на территории </w:t>
            </w:r>
            <w:r w:rsidR="00C51291">
              <w:rPr>
                <w:rFonts w:ascii="Times New Roman" w:hAnsi="Times New Roman"/>
                <w:szCs w:val="28"/>
              </w:rPr>
              <w:t>Сямженского муниципального округа Вологодской области</w:t>
            </w:r>
            <w:r w:rsidRPr="005750DA">
              <w:rPr>
                <w:rFonts w:ascii="Times New Roman" w:hAnsi="Times New Roman"/>
                <w:szCs w:val="28"/>
              </w:rPr>
              <w:t>.</w:t>
            </w:r>
          </w:p>
          <w:p w:rsidR="00506E9B" w:rsidRPr="005750DA" w:rsidRDefault="00C51291" w:rsidP="00C51291">
            <w:pPr>
              <w:ind w:firstLine="709"/>
              <w:contextualSpacing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</w:t>
            </w:r>
            <w:r w:rsidR="00506E9B" w:rsidRPr="005750DA">
              <w:rPr>
                <w:rFonts w:ascii="Times New Roman" w:hAnsi="Times New Roman"/>
                <w:szCs w:val="28"/>
              </w:rPr>
              <w:t xml:space="preserve">Внесение изменений в схему размещения нестационарных торговых объектов на территории </w:t>
            </w:r>
            <w:r>
              <w:rPr>
                <w:rFonts w:ascii="Times New Roman" w:hAnsi="Times New Roman"/>
                <w:szCs w:val="28"/>
              </w:rPr>
              <w:t xml:space="preserve">Сямженского муниципального округа Вологодской </w:t>
            </w:r>
            <w:r>
              <w:rPr>
                <w:rFonts w:ascii="Times New Roman" w:hAnsi="Times New Roman"/>
                <w:szCs w:val="28"/>
              </w:rPr>
              <w:lastRenderedPageBreak/>
              <w:t>области</w:t>
            </w:r>
            <w:r w:rsidR="00506E9B" w:rsidRPr="005750DA">
              <w:rPr>
                <w:rFonts w:ascii="Times New Roman" w:hAnsi="Times New Roman"/>
                <w:szCs w:val="28"/>
              </w:rPr>
              <w:t xml:space="preserve"> буд</w:t>
            </w:r>
            <w:r>
              <w:rPr>
                <w:rFonts w:ascii="Times New Roman" w:hAnsi="Times New Roman"/>
                <w:szCs w:val="28"/>
              </w:rPr>
              <w:t>ет</w:t>
            </w:r>
            <w:r w:rsidR="00506E9B" w:rsidRPr="005750DA">
              <w:rPr>
                <w:rFonts w:ascii="Times New Roman" w:hAnsi="Times New Roman"/>
                <w:szCs w:val="28"/>
              </w:rPr>
              <w:t xml:space="preserve"> осуществлен</w:t>
            </w:r>
            <w:r>
              <w:rPr>
                <w:rFonts w:ascii="Times New Roman" w:hAnsi="Times New Roman"/>
                <w:szCs w:val="28"/>
              </w:rPr>
              <w:t>о</w:t>
            </w:r>
            <w:r w:rsidR="00506E9B" w:rsidRPr="005750DA">
              <w:rPr>
                <w:rFonts w:ascii="Times New Roman" w:hAnsi="Times New Roman"/>
                <w:szCs w:val="28"/>
              </w:rPr>
              <w:t xml:space="preserve"> в срок, не превышающий 3 месяца с</w:t>
            </w:r>
            <w:r>
              <w:rPr>
                <w:rFonts w:ascii="Times New Roman" w:hAnsi="Times New Roman"/>
                <w:szCs w:val="28"/>
              </w:rPr>
              <w:t>о</w:t>
            </w:r>
            <w:r w:rsidR="00506E9B" w:rsidRPr="005750DA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дня</w:t>
            </w:r>
            <w:r w:rsidR="00506E9B" w:rsidRPr="005750DA">
              <w:rPr>
                <w:rFonts w:ascii="Times New Roman" w:hAnsi="Times New Roman"/>
                <w:szCs w:val="28"/>
              </w:rPr>
              <w:t xml:space="preserve"> принятия решения о внесении изменений.</w:t>
            </w:r>
          </w:p>
          <w:p w:rsidR="00506E9B" w:rsidRPr="005750DA" w:rsidRDefault="00506E9B" w:rsidP="00092805">
            <w:pPr>
              <w:tabs>
                <w:tab w:val="left" w:pos="1110"/>
              </w:tabs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506E9B" w:rsidRPr="005750DA" w:rsidTr="00C51291">
        <w:trPr>
          <w:gridAfter w:val="1"/>
          <w:wAfter w:w="141" w:type="dxa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E9B" w:rsidRPr="005750DA" w:rsidRDefault="00506E9B" w:rsidP="00092805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lastRenderedPageBreak/>
              <w:t>____________________________</w:t>
            </w:r>
          </w:p>
          <w:p w:rsidR="00506E9B" w:rsidRPr="005750DA" w:rsidRDefault="00506E9B" w:rsidP="00092805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C51291">
              <w:rPr>
                <w:rFonts w:ascii="Times New Roman" w:hAnsi="Times New Roman"/>
                <w:sz w:val="24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E9B" w:rsidRPr="005750DA" w:rsidRDefault="00115E66" w:rsidP="00092805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 xml:space="preserve">     _</w:t>
            </w:r>
            <w:r w:rsidR="00506E9B" w:rsidRPr="005750DA">
              <w:rPr>
                <w:rFonts w:ascii="Times New Roman" w:hAnsi="Times New Roman"/>
                <w:szCs w:val="28"/>
              </w:rPr>
              <w:t>____________________________</w:t>
            </w:r>
          </w:p>
          <w:p w:rsidR="00506E9B" w:rsidRPr="005750DA" w:rsidRDefault="00C51291" w:rsidP="00092805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   </w:t>
            </w:r>
            <w:r w:rsidR="00506E9B" w:rsidRPr="00C51291">
              <w:rPr>
                <w:rFonts w:ascii="Times New Roman" w:hAnsi="Times New Roman"/>
                <w:sz w:val="24"/>
                <w:szCs w:val="28"/>
              </w:rPr>
              <w:t>(подпись, фамилия, инициалы)</w:t>
            </w:r>
          </w:p>
        </w:tc>
      </w:tr>
      <w:tr w:rsidR="00506E9B" w:rsidRPr="005750DA" w:rsidTr="00C51291">
        <w:trPr>
          <w:gridAfter w:val="1"/>
          <w:wAfter w:w="141" w:type="dxa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E9B" w:rsidRPr="005750DA" w:rsidRDefault="00506E9B" w:rsidP="00092805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51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E9B" w:rsidRPr="005750DA" w:rsidRDefault="00C51291" w:rsidP="00C51291">
            <w:pPr>
              <w:contextualSpacing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</w:t>
            </w:r>
            <w:r w:rsidR="00506E9B" w:rsidRPr="005750DA">
              <w:rPr>
                <w:rFonts w:ascii="Times New Roman" w:hAnsi="Times New Roman"/>
                <w:szCs w:val="28"/>
              </w:rPr>
              <w:t>"__" _____ 20__</w:t>
            </w:r>
            <w:r>
              <w:rPr>
                <w:rFonts w:ascii="Times New Roman" w:hAnsi="Times New Roman"/>
                <w:szCs w:val="28"/>
              </w:rPr>
              <w:t>г.</w:t>
            </w:r>
          </w:p>
        </w:tc>
      </w:tr>
    </w:tbl>
    <w:p w:rsidR="00506E9B" w:rsidRPr="005750DA" w:rsidRDefault="00506E9B" w:rsidP="00092805">
      <w:pPr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442324" w:rsidRDefault="00442324" w:rsidP="00C51291">
      <w:pPr>
        <w:contextualSpacing/>
        <w:outlineLvl w:val="1"/>
        <w:rPr>
          <w:rFonts w:ascii="Times New Roman" w:hAnsi="Times New Roman"/>
          <w:szCs w:val="28"/>
        </w:rPr>
      </w:pPr>
    </w:p>
    <w:p w:rsidR="00C51291" w:rsidRPr="005750DA" w:rsidRDefault="00C51291" w:rsidP="00C51291">
      <w:pPr>
        <w:contextualSpacing/>
        <w:outlineLvl w:val="1"/>
        <w:rPr>
          <w:rFonts w:ascii="Times New Roman" w:hAnsi="Times New Roman"/>
          <w:szCs w:val="28"/>
        </w:rPr>
      </w:pPr>
    </w:p>
    <w:p w:rsidR="00506E9B" w:rsidRPr="005750DA" w:rsidRDefault="00506E9B" w:rsidP="00092805">
      <w:pPr>
        <w:contextualSpacing/>
        <w:jc w:val="right"/>
        <w:outlineLvl w:val="1"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lastRenderedPageBreak/>
        <w:t>Приложение № 3</w:t>
      </w:r>
    </w:p>
    <w:p w:rsidR="00506E9B" w:rsidRPr="005750DA" w:rsidRDefault="00506E9B" w:rsidP="00092805">
      <w:pPr>
        <w:ind w:firstLine="737"/>
        <w:contextualSpacing/>
        <w:rPr>
          <w:rFonts w:ascii="Times New Roman" w:hAnsi="Times New Roman"/>
          <w:szCs w:val="28"/>
        </w:rPr>
      </w:pPr>
    </w:p>
    <w:p w:rsidR="00C51291" w:rsidRDefault="00506E9B" w:rsidP="00E50786">
      <w:pPr>
        <w:ind w:right="-1" w:firstLine="737"/>
        <w:contextualSpacing/>
        <w:jc w:val="center"/>
        <w:rPr>
          <w:rFonts w:ascii="Times New Roman" w:hAnsi="Times New Roman"/>
          <w:szCs w:val="28"/>
        </w:rPr>
      </w:pPr>
      <w:r w:rsidRPr="005750DA">
        <w:rPr>
          <w:rFonts w:ascii="Times New Roman" w:hAnsi="Times New Roman"/>
          <w:szCs w:val="28"/>
        </w:rPr>
        <w:t xml:space="preserve">Уведомление о рассмотрении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</w:t>
      </w:r>
    </w:p>
    <w:p w:rsidR="00506E9B" w:rsidRPr="005750DA" w:rsidRDefault="00C51291" w:rsidP="00E50786">
      <w:pPr>
        <w:ind w:right="-1" w:firstLine="737"/>
        <w:contextualSpacing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Сямженского муниципального округа Вологодской области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4535"/>
        <w:gridCol w:w="495"/>
      </w:tblGrid>
      <w:tr w:rsidR="00506E9B" w:rsidRPr="005750DA" w:rsidTr="00506E9B">
        <w:trPr>
          <w:gridAfter w:val="1"/>
          <w:wAfter w:w="495" w:type="dxa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E9B" w:rsidRPr="005750DA" w:rsidRDefault="00506E9B" w:rsidP="00E50786">
            <w:pPr>
              <w:ind w:right="-1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  <w:p w:rsidR="00506E9B" w:rsidRPr="00C51291" w:rsidRDefault="00506E9B" w:rsidP="00E50786">
            <w:pPr>
              <w:ind w:right="-1"/>
              <w:contextualSpacing/>
              <w:jc w:val="center"/>
              <w:rPr>
                <w:rFonts w:ascii="Times New Roman" w:hAnsi="Times New Roman"/>
                <w:i/>
                <w:szCs w:val="28"/>
              </w:rPr>
            </w:pPr>
            <w:r w:rsidRPr="00C51291">
              <w:rPr>
                <w:rFonts w:ascii="Times New Roman" w:hAnsi="Times New Roman"/>
                <w:i/>
                <w:szCs w:val="28"/>
              </w:rPr>
              <w:t>(оформляется на официальном бланке Администрации)</w:t>
            </w:r>
          </w:p>
        </w:tc>
      </w:tr>
      <w:tr w:rsidR="00506E9B" w:rsidRPr="005750DA" w:rsidTr="00E5078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E9B" w:rsidRPr="005750DA" w:rsidRDefault="00506E9B" w:rsidP="00E50786">
            <w:pPr>
              <w:ind w:right="-1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50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E9B" w:rsidRPr="005750DA" w:rsidRDefault="00506E9B" w:rsidP="00E50786">
            <w:pPr>
              <w:ind w:right="-1"/>
              <w:contextualSpacing/>
              <w:rPr>
                <w:rFonts w:ascii="Times New Roman" w:hAnsi="Times New Roman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>Кому _______________________________</w:t>
            </w:r>
          </w:p>
          <w:p w:rsidR="00506E9B" w:rsidRPr="00C51291" w:rsidRDefault="00506E9B" w:rsidP="00E50786">
            <w:pPr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1291">
              <w:rPr>
                <w:rFonts w:ascii="Times New Roman" w:hAnsi="Times New Roman"/>
                <w:sz w:val="24"/>
                <w:szCs w:val="28"/>
              </w:rPr>
              <w:t>(фамилия, имя, и отчество (при наличии)</w:t>
            </w:r>
          </w:p>
          <w:p w:rsidR="00506E9B" w:rsidRPr="005750DA" w:rsidRDefault="00506E9B" w:rsidP="00E50786">
            <w:pPr>
              <w:ind w:right="-1"/>
              <w:contextualSpacing/>
              <w:rPr>
                <w:rFonts w:ascii="Times New Roman" w:hAnsi="Times New Roman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>_</w:t>
            </w:r>
            <w:r w:rsidR="00115E66" w:rsidRPr="005750DA">
              <w:rPr>
                <w:rFonts w:ascii="Times New Roman" w:hAnsi="Times New Roman"/>
                <w:szCs w:val="28"/>
              </w:rPr>
              <w:t>______________________________</w:t>
            </w:r>
          </w:p>
          <w:p w:rsidR="00506E9B" w:rsidRPr="00C51291" w:rsidRDefault="00506E9B" w:rsidP="00E50786">
            <w:pPr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1291">
              <w:rPr>
                <w:rFonts w:ascii="Times New Roman" w:hAnsi="Times New Roman"/>
                <w:sz w:val="24"/>
                <w:szCs w:val="28"/>
              </w:rPr>
              <w:t>индивидуального предпринимателя или физического лица/полное</w:t>
            </w:r>
          </w:p>
          <w:p w:rsidR="00506E9B" w:rsidRPr="005750DA" w:rsidRDefault="00506E9B" w:rsidP="00E50786">
            <w:pPr>
              <w:ind w:right="-1"/>
              <w:contextualSpacing/>
              <w:rPr>
                <w:rFonts w:ascii="Times New Roman" w:hAnsi="Times New Roman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>_______________________________</w:t>
            </w:r>
          </w:p>
          <w:p w:rsidR="00506E9B" w:rsidRPr="005750DA" w:rsidRDefault="00506E9B" w:rsidP="00E50786">
            <w:pPr>
              <w:ind w:right="-1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C51291">
              <w:rPr>
                <w:rFonts w:ascii="Times New Roman" w:hAnsi="Times New Roman"/>
                <w:sz w:val="24"/>
                <w:szCs w:val="28"/>
              </w:rPr>
              <w:t>наименование юридического лица)</w:t>
            </w:r>
          </w:p>
        </w:tc>
      </w:tr>
      <w:tr w:rsidR="00506E9B" w:rsidRPr="005750DA" w:rsidTr="00E50786">
        <w:trPr>
          <w:trHeight w:val="3858"/>
        </w:trPr>
        <w:tc>
          <w:tcPr>
            <w:tcW w:w="9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E9B" w:rsidRPr="005750DA" w:rsidRDefault="00506E9B" w:rsidP="00E50786">
            <w:pPr>
              <w:ind w:right="-1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>УВЕДОМЛЕНИЕ</w:t>
            </w:r>
          </w:p>
          <w:p w:rsidR="00E50786" w:rsidRDefault="00506E9B" w:rsidP="00E50786">
            <w:pPr>
              <w:ind w:right="-1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>о рассмотрении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</w:t>
            </w:r>
          </w:p>
          <w:p w:rsidR="00506E9B" w:rsidRPr="005750DA" w:rsidRDefault="00506E9B" w:rsidP="00E50786">
            <w:pPr>
              <w:ind w:right="-1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 xml:space="preserve"> </w:t>
            </w:r>
            <w:r w:rsidR="00C51291">
              <w:rPr>
                <w:rFonts w:ascii="Times New Roman" w:hAnsi="Times New Roman"/>
                <w:szCs w:val="28"/>
              </w:rPr>
              <w:t>Сямженского муниципального округа Вологодской области</w:t>
            </w:r>
          </w:p>
          <w:p w:rsidR="00506E9B" w:rsidRPr="005750DA" w:rsidRDefault="00506E9B" w:rsidP="00E50786">
            <w:pPr>
              <w:ind w:right="-1"/>
              <w:contextualSpacing/>
              <w:rPr>
                <w:rFonts w:ascii="Times New Roman" w:hAnsi="Times New Roman"/>
                <w:szCs w:val="28"/>
              </w:rPr>
            </w:pPr>
          </w:p>
          <w:p w:rsidR="00506E9B" w:rsidRPr="005750DA" w:rsidRDefault="00506E9B" w:rsidP="00E50786">
            <w:pPr>
              <w:ind w:right="-1" w:firstLine="714"/>
              <w:contextualSpacing/>
              <w:rPr>
                <w:rFonts w:ascii="Times New Roman" w:hAnsi="Times New Roman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 xml:space="preserve">Рассмотрев Ваш запрос от ___________ № ____________ и документы, необходимые для предоставления муниципальной услуги по рассмотрению предложений о внесении изменений в схему размещения нестационарных торговых объектов на территории </w:t>
            </w:r>
            <w:r w:rsidR="00C51291">
              <w:rPr>
                <w:rFonts w:ascii="Times New Roman" w:hAnsi="Times New Roman"/>
                <w:szCs w:val="28"/>
              </w:rPr>
              <w:t>Сямженского муниципального округа Вологодской области:</w:t>
            </w:r>
          </w:p>
          <w:p w:rsidR="00506E9B" w:rsidRPr="005750DA" w:rsidRDefault="00506E9B" w:rsidP="00E50786">
            <w:pPr>
              <w:ind w:right="-1" w:firstLine="283"/>
              <w:contextualSpacing/>
              <w:rPr>
                <w:rFonts w:ascii="Times New Roman" w:hAnsi="Times New Roman"/>
                <w:szCs w:val="28"/>
              </w:rPr>
            </w:pPr>
          </w:p>
          <w:p w:rsidR="00506E9B" w:rsidRPr="005750DA" w:rsidRDefault="00506E9B" w:rsidP="00E50786">
            <w:pPr>
              <w:ind w:right="-1"/>
              <w:contextualSpacing/>
              <w:rPr>
                <w:rFonts w:ascii="Times New Roman" w:hAnsi="Times New Roman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>вид нестационарного торгового объекта______</w:t>
            </w:r>
            <w:r w:rsidR="00115E66" w:rsidRPr="005750DA">
              <w:rPr>
                <w:rFonts w:ascii="Times New Roman" w:hAnsi="Times New Roman"/>
                <w:szCs w:val="28"/>
              </w:rPr>
              <w:t>_</w:t>
            </w:r>
            <w:r w:rsidR="00C51291">
              <w:rPr>
                <w:rFonts w:ascii="Times New Roman" w:hAnsi="Times New Roman"/>
                <w:szCs w:val="28"/>
              </w:rPr>
              <w:t>______________________</w:t>
            </w:r>
          </w:p>
          <w:p w:rsidR="00506E9B" w:rsidRPr="00C51291" w:rsidRDefault="00506E9B" w:rsidP="00E50786">
            <w:pPr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 xml:space="preserve">                             </w:t>
            </w:r>
            <w:r w:rsidR="00115E66" w:rsidRPr="005750DA">
              <w:rPr>
                <w:rFonts w:ascii="Times New Roman" w:hAnsi="Times New Roman"/>
                <w:szCs w:val="28"/>
              </w:rPr>
              <w:t xml:space="preserve">                                    </w:t>
            </w:r>
            <w:r w:rsidRPr="005750DA">
              <w:rPr>
                <w:rFonts w:ascii="Times New Roman" w:hAnsi="Times New Roman"/>
                <w:szCs w:val="28"/>
              </w:rPr>
              <w:t xml:space="preserve">  </w:t>
            </w:r>
            <w:r w:rsidRPr="00C51291">
              <w:rPr>
                <w:rFonts w:ascii="Times New Roman" w:hAnsi="Times New Roman"/>
                <w:sz w:val="24"/>
                <w:szCs w:val="28"/>
              </w:rPr>
              <w:t>(указать вид НТО)</w:t>
            </w:r>
          </w:p>
          <w:p w:rsidR="00506E9B" w:rsidRPr="005750DA" w:rsidRDefault="00506E9B" w:rsidP="00E50786">
            <w:pPr>
              <w:ind w:right="-1"/>
              <w:contextualSpacing/>
              <w:rPr>
                <w:rFonts w:ascii="Times New Roman" w:hAnsi="Times New Roman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>со специализацией _______________________________________________</w:t>
            </w:r>
          </w:p>
          <w:p w:rsidR="00506E9B" w:rsidRPr="00C51291" w:rsidRDefault="00115E66" w:rsidP="00E50786">
            <w:pPr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1291">
              <w:rPr>
                <w:rFonts w:ascii="Times New Roman" w:hAnsi="Times New Roman"/>
                <w:sz w:val="24"/>
                <w:szCs w:val="28"/>
              </w:rPr>
              <w:t xml:space="preserve">                            </w:t>
            </w:r>
            <w:r w:rsidR="00C51291">
              <w:rPr>
                <w:rFonts w:ascii="Times New Roman" w:hAnsi="Times New Roman"/>
                <w:sz w:val="24"/>
                <w:szCs w:val="28"/>
              </w:rPr>
              <w:t xml:space="preserve">        </w:t>
            </w:r>
            <w:r w:rsidRPr="00C51291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 w:rsidR="00506E9B" w:rsidRPr="00C51291">
              <w:rPr>
                <w:rFonts w:ascii="Times New Roman" w:hAnsi="Times New Roman"/>
                <w:sz w:val="24"/>
                <w:szCs w:val="28"/>
              </w:rPr>
              <w:t>(указать одну из специализаций НТО)</w:t>
            </w:r>
          </w:p>
          <w:p w:rsidR="00506E9B" w:rsidRPr="005750DA" w:rsidRDefault="00506E9B" w:rsidP="00E50786">
            <w:pPr>
              <w:ind w:right="-1"/>
              <w:contextualSpacing/>
              <w:rPr>
                <w:rFonts w:ascii="Times New Roman" w:hAnsi="Times New Roman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>с местоположением ______________________________________________</w:t>
            </w:r>
          </w:p>
          <w:p w:rsidR="00506E9B" w:rsidRPr="005750DA" w:rsidRDefault="00506E9B" w:rsidP="00E50786">
            <w:pPr>
              <w:ind w:right="-1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C51291">
              <w:rPr>
                <w:rFonts w:ascii="Times New Roman" w:hAnsi="Times New Roman"/>
                <w:sz w:val="24"/>
                <w:szCs w:val="28"/>
              </w:rPr>
              <w:t xml:space="preserve">         </w:t>
            </w:r>
            <w:r w:rsidR="00C51291">
              <w:rPr>
                <w:rFonts w:ascii="Times New Roman" w:hAnsi="Times New Roman"/>
                <w:sz w:val="24"/>
                <w:szCs w:val="28"/>
              </w:rPr>
              <w:t xml:space="preserve">                                  </w:t>
            </w:r>
            <w:r w:rsidRPr="00C51291">
              <w:rPr>
                <w:rFonts w:ascii="Times New Roman" w:hAnsi="Times New Roman"/>
                <w:sz w:val="24"/>
                <w:szCs w:val="28"/>
              </w:rPr>
              <w:t>(указать адресный ориентир места размещения НТО)</w:t>
            </w:r>
          </w:p>
          <w:p w:rsidR="00506E9B" w:rsidRPr="005750DA" w:rsidRDefault="00506E9B" w:rsidP="00E50786">
            <w:pPr>
              <w:ind w:right="-1"/>
              <w:contextualSpacing/>
              <w:rPr>
                <w:rFonts w:ascii="Times New Roman" w:hAnsi="Times New Roman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>Площадь места размещения _______________________________________</w:t>
            </w:r>
          </w:p>
          <w:p w:rsidR="00506E9B" w:rsidRPr="00C51291" w:rsidRDefault="00115E66" w:rsidP="00E50786">
            <w:pPr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1291">
              <w:rPr>
                <w:rFonts w:ascii="Times New Roman" w:hAnsi="Times New Roman"/>
                <w:sz w:val="24"/>
                <w:szCs w:val="28"/>
              </w:rPr>
              <w:t xml:space="preserve">                                                </w:t>
            </w:r>
            <w:r w:rsidR="00506E9B" w:rsidRPr="00C51291">
              <w:rPr>
                <w:rFonts w:ascii="Times New Roman" w:hAnsi="Times New Roman"/>
                <w:sz w:val="24"/>
                <w:szCs w:val="28"/>
              </w:rPr>
              <w:t xml:space="preserve">   (площадь места размещения НТО)</w:t>
            </w:r>
          </w:p>
          <w:p w:rsidR="00C51291" w:rsidRDefault="00C51291" w:rsidP="00E50786">
            <w:pPr>
              <w:ind w:right="-1"/>
              <w:contextualSpacing/>
              <w:rPr>
                <w:rFonts w:ascii="Times New Roman" w:hAnsi="Times New Roman"/>
                <w:szCs w:val="28"/>
              </w:rPr>
            </w:pPr>
          </w:p>
          <w:p w:rsidR="00506E9B" w:rsidRDefault="00506E9B" w:rsidP="00E50786">
            <w:pPr>
              <w:ind w:right="-1" w:firstLine="714"/>
              <w:contextualSpacing/>
              <w:rPr>
                <w:rFonts w:ascii="Times New Roman" w:hAnsi="Times New Roman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>Администрация приняла решение об отказе в предоставлении муниципальной услуги по следующему основанию:___________</w:t>
            </w:r>
            <w:r w:rsidR="00115E66" w:rsidRPr="005750DA">
              <w:rPr>
                <w:rFonts w:ascii="Times New Roman" w:hAnsi="Times New Roman"/>
                <w:szCs w:val="28"/>
              </w:rPr>
              <w:t>___</w:t>
            </w:r>
            <w:r w:rsidR="00C51291">
              <w:rPr>
                <w:rFonts w:ascii="Times New Roman" w:hAnsi="Times New Roman"/>
                <w:szCs w:val="28"/>
              </w:rPr>
              <w:t>_____</w:t>
            </w:r>
            <w:r w:rsidR="00E50786">
              <w:rPr>
                <w:rFonts w:ascii="Times New Roman" w:hAnsi="Times New Roman"/>
                <w:szCs w:val="28"/>
              </w:rPr>
              <w:t>____</w:t>
            </w:r>
          </w:p>
          <w:p w:rsidR="00C51291" w:rsidRDefault="00C51291" w:rsidP="00E50786">
            <w:pPr>
              <w:ind w:right="-1"/>
              <w:contextualSpacing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___________________________________________________________</w:t>
            </w:r>
            <w:r w:rsidR="00E50786">
              <w:rPr>
                <w:rFonts w:ascii="Times New Roman" w:hAnsi="Times New Roman"/>
                <w:szCs w:val="28"/>
              </w:rPr>
              <w:t>_____</w:t>
            </w:r>
          </w:p>
          <w:p w:rsidR="00C51291" w:rsidRPr="005750DA" w:rsidRDefault="00C51291" w:rsidP="00E50786">
            <w:pPr>
              <w:ind w:right="-1"/>
              <w:contextualSpacing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___________________________________________________________</w:t>
            </w:r>
            <w:r w:rsidR="00E50786">
              <w:rPr>
                <w:rFonts w:ascii="Times New Roman" w:hAnsi="Times New Roman"/>
                <w:szCs w:val="28"/>
              </w:rPr>
              <w:t>_____</w:t>
            </w:r>
          </w:p>
          <w:p w:rsidR="00506E9B" w:rsidRPr="00C51291" w:rsidRDefault="00506E9B" w:rsidP="00E50786">
            <w:pPr>
              <w:ind w:right="-1" w:firstLine="714"/>
              <w:contextualSpacing/>
              <w:rPr>
                <w:rFonts w:ascii="Times New Roman" w:hAnsi="Times New Roman"/>
                <w:i/>
                <w:szCs w:val="28"/>
              </w:rPr>
            </w:pPr>
            <w:r w:rsidRPr="00C51291">
              <w:rPr>
                <w:rFonts w:ascii="Times New Roman" w:hAnsi="Times New Roman"/>
                <w:i/>
                <w:szCs w:val="28"/>
              </w:rPr>
              <w:t>В текстовой части указываются:</w:t>
            </w:r>
          </w:p>
          <w:p w:rsidR="00506E9B" w:rsidRPr="00C51291" w:rsidRDefault="00506E9B" w:rsidP="00E50786">
            <w:pPr>
              <w:ind w:right="-1" w:firstLine="714"/>
              <w:contextualSpacing/>
              <w:rPr>
                <w:rFonts w:ascii="Times New Roman" w:hAnsi="Times New Roman"/>
                <w:i/>
                <w:szCs w:val="28"/>
              </w:rPr>
            </w:pPr>
            <w:r w:rsidRPr="00C51291">
              <w:rPr>
                <w:rFonts w:ascii="Times New Roman" w:hAnsi="Times New Roman"/>
                <w:i/>
                <w:szCs w:val="28"/>
              </w:rPr>
              <w:t xml:space="preserve">- ссылка на соответствующий подпункт подраздела </w:t>
            </w:r>
            <w:r w:rsidRPr="00C51291">
              <w:rPr>
                <w:rFonts w:ascii="Times New Roman" w:hAnsi="Times New Roman"/>
                <w:i/>
                <w:szCs w:val="28"/>
              </w:rPr>
              <w:lastRenderedPageBreak/>
              <w:t xml:space="preserve">административного регламента, в котором содержится основание для отказа в предоставлении муниципальной услуги: </w:t>
            </w:r>
          </w:p>
          <w:p w:rsidR="00506E9B" w:rsidRPr="00C51291" w:rsidRDefault="00506E9B" w:rsidP="00E50786">
            <w:pPr>
              <w:ind w:right="-1" w:firstLine="714"/>
              <w:contextualSpacing/>
              <w:rPr>
                <w:rFonts w:ascii="Times New Roman" w:hAnsi="Times New Roman"/>
                <w:i/>
                <w:szCs w:val="28"/>
              </w:rPr>
            </w:pPr>
            <w:r w:rsidRPr="00C51291">
              <w:rPr>
                <w:rFonts w:ascii="Times New Roman" w:hAnsi="Times New Roman"/>
                <w:i/>
                <w:szCs w:val="28"/>
              </w:rPr>
              <w:t>- наименование основания для отказа в предоставлении муниципальной услуги:</w:t>
            </w:r>
          </w:p>
          <w:p w:rsidR="00506E9B" w:rsidRPr="00C51291" w:rsidRDefault="00506E9B" w:rsidP="00E50786">
            <w:pPr>
              <w:ind w:right="-1" w:firstLine="714"/>
              <w:contextualSpacing/>
              <w:rPr>
                <w:rFonts w:ascii="Times New Roman" w:hAnsi="Times New Roman"/>
                <w:i/>
                <w:szCs w:val="28"/>
              </w:rPr>
            </w:pPr>
            <w:r w:rsidRPr="00C51291">
              <w:rPr>
                <w:rFonts w:ascii="Times New Roman" w:hAnsi="Times New Roman"/>
                <w:i/>
                <w:szCs w:val="28"/>
              </w:rPr>
              <w:t>- разъяснение причины принятия решения об отказе в пред</w:t>
            </w:r>
            <w:r w:rsidR="00C51291" w:rsidRPr="00C51291">
              <w:rPr>
                <w:rFonts w:ascii="Times New Roman" w:hAnsi="Times New Roman"/>
                <w:i/>
                <w:szCs w:val="28"/>
              </w:rPr>
              <w:t>оставлении муниципальной услуги.</w:t>
            </w:r>
          </w:p>
          <w:p w:rsidR="00506E9B" w:rsidRPr="005750DA" w:rsidRDefault="00506E9B" w:rsidP="00E50786">
            <w:pPr>
              <w:tabs>
                <w:tab w:val="left" w:pos="1110"/>
              </w:tabs>
              <w:ind w:right="-1"/>
              <w:contextualSpacing/>
              <w:rPr>
                <w:rFonts w:ascii="Times New Roman" w:hAnsi="Times New Roman"/>
                <w:szCs w:val="28"/>
              </w:rPr>
            </w:pPr>
          </w:p>
          <w:p w:rsidR="00506E9B" w:rsidRPr="005750DA" w:rsidRDefault="00506E9B" w:rsidP="00E50786">
            <w:pPr>
              <w:ind w:right="-1" w:firstLine="714"/>
              <w:contextualSpacing/>
              <w:rPr>
                <w:rFonts w:ascii="Times New Roman" w:hAnsi="Times New Roman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>Вы вправе повторно обратиться в Администрацию с запросом после устранения указанного основания для отказа в предоставлении муниципальной услуги.</w:t>
            </w:r>
          </w:p>
          <w:p w:rsidR="00506E9B" w:rsidRPr="005750DA" w:rsidRDefault="00506E9B" w:rsidP="00E50786">
            <w:pPr>
              <w:ind w:right="-1" w:firstLine="714"/>
              <w:contextualSpacing/>
              <w:rPr>
                <w:rFonts w:ascii="Times New Roman" w:hAnsi="Times New Roman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>Дополнительно информируем:</w:t>
            </w:r>
            <w:r w:rsidR="00C51291">
              <w:rPr>
                <w:rFonts w:ascii="Times New Roman" w:hAnsi="Times New Roman"/>
                <w:szCs w:val="28"/>
              </w:rPr>
              <w:t xml:space="preserve"> ______________________________</w:t>
            </w:r>
            <w:r w:rsidR="00E50786">
              <w:rPr>
                <w:rFonts w:ascii="Times New Roman" w:hAnsi="Times New Roman"/>
                <w:szCs w:val="28"/>
              </w:rPr>
              <w:t>_____</w:t>
            </w:r>
          </w:p>
          <w:p w:rsidR="00506E9B" w:rsidRPr="005750DA" w:rsidRDefault="00506E9B" w:rsidP="00E50786">
            <w:pPr>
              <w:ind w:right="-1"/>
              <w:contextualSpacing/>
              <w:rPr>
                <w:rFonts w:ascii="Times New Roman" w:hAnsi="Times New Roman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>________________</w:t>
            </w:r>
            <w:r w:rsidR="00115E66" w:rsidRPr="005750DA">
              <w:rPr>
                <w:rFonts w:ascii="Times New Roman" w:hAnsi="Times New Roman"/>
                <w:szCs w:val="28"/>
              </w:rPr>
              <w:t>_</w:t>
            </w:r>
            <w:r w:rsidRPr="005750DA">
              <w:rPr>
                <w:rFonts w:ascii="Times New Roman" w:hAnsi="Times New Roman"/>
                <w:szCs w:val="28"/>
              </w:rPr>
              <w:t>______________________________________________</w:t>
            </w:r>
          </w:p>
          <w:p w:rsidR="00506E9B" w:rsidRPr="005750DA" w:rsidRDefault="00506E9B" w:rsidP="00E50786">
            <w:pPr>
              <w:tabs>
                <w:tab w:val="left" w:pos="1110"/>
              </w:tabs>
              <w:ind w:right="-1"/>
              <w:contextualSpacing/>
              <w:jc w:val="center"/>
              <w:rPr>
                <w:rFonts w:ascii="Times New Roman" w:hAnsi="Times New Roman"/>
                <w:i/>
                <w:szCs w:val="28"/>
              </w:rPr>
            </w:pPr>
            <w:r w:rsidRPr="005750DA">
              <w:rPr>
                <w:rFonts w:ascii="Times New Roman" w:hAnsi="Times New Roman"/>
                <w:i/>
                <w:szCs w:val="28"/>
              </w:rPr>
              <w:t>(указывается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необходимости).</w:t>
            </w:r>
          </w:p>
          <w:p w:rsidR="00506E9B" w:rsidRPr="005750DA" w:rsidRDefault="00506E9B" w:rsidP="00E50786">
            <w:pPr>
              <w:tabs>
                <w:tab w:val="left" w:pos="1110"/>
              </w:tabs>
              <w:ind w:right="-1"/>
              <w:contextualSpacing/>
              <w:rPr>
                <w:rFonts w:ascii="Times New Roman" w:hAnsi="Times New Roman"/>
                <w:i/>
                <w:szCs w:val="28"/>
              </w:rPr>
            </w:pPr>
          </w:p>
          <w:p w:rsidR="00506E9B" w:rsidRPr="005750DA" w:rsidRDefault="00506E9B" w:rsidP="00E50786">
            <w:pPr>
              <w:tabs>
                <w:tab w:val="left" w:pos="1110"/>
              </w:tabs>
              <w:ind w:right="-1"/>
              <w:contextualSpacing/>
              <w:rPr>
                <w:rFonts w:ascii="Times New Roman" w:hAnsi="Times New Roman"/>
                <w:i/>
                <w:szCs w:val="28"/>
              </w:rPr>
            </w:pPr>
            <w:r w:rsidRPr="005750DA">
              <w:rPr>
                <w:rFonts w:ascii="Times New Roman" w:hAnsi="Times New Roman"/>
                <w:i/>
                <w:szCs w:val="28"/>
              </w:rPr>
              <w:tab/>
            </w:r>
          </w:p>
        </w:tc>
      </w:tr>
      <w:tr w:rsidR="00506E9B" w:rsidRPr="005750DA" w:rsidTr="00E50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2"/>
        </w:trPr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E9B" w:rsidRPr="005750DA" w:rsidRDefault="00506E9B" w:rsidP="00E50786">
            <w:pPr>
              <w:ind w:right="-1"/>
              <w:contextualSpacing/>
              <w:jc w:val="center"/>
              <w:rPr>
                <w:rFonts w:ascii="Times New Roman" w:hAnsi="Times New Roman"/>
                <w:szCs w:val="28"/>
              </w:rPr>
            </w:pPr>
            <w:bookmarkStart w:id="1" w:name="P520"/>
            <w:bookmarkEnd w:id="1"/>
            <w:r w:rsidRPr="005750DA">
              <w:rPr>
                <w:rFonts w:ascii="Times New Roman" w:hAnsi="Times New Roman"/>
                <w:szCs w:val="28"/>
              </w:rPr>
              <w:lastRenderedPageBreak/>
              <w:t>_____</w:t>
            </w:r>
            <w:r w:rsidR="00115E66" w:rsidRPr="005750DA">
              <w:rPr>
                <w:rFonts w:ascii="Times New Roman" w:hAnsi="Times New Roman"/>
                <w:szCs w:val="28"/>
              </w:rPr>
              <w:t>________________</w:t>
            </w:r>
            <w:r w:rsidRPr="005750DA">
              <w:rPr>
                <w:rFonts w:ascii="Times New Roman" w:hAnsi="Times New Roman"/>
                <w:szCs w:val="28"/>
              </w:rPr>
              <w:t>_______</w:t>
            </w:r>
          </w:p>
          <w:p w:rsidR="00506E9B" w:rsidRPr="005750DA" w:rsidRDefault="00115E66" w:rsidP="00E50786">
            <w:pPr>
              <w:ind w:right="-1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C5129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506E9B" w:rsidRPr="00C51291">
              <w:rPr>
                <w:rFonts w:ascii="Times New Roman" w:hAnsi="Times New Roman"/>
                <w:sz w:val="24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503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E9B" w:rsidRPr="005750DA" w:rsidRDefault="00115E66" w:rsidP="00E50786">
            <w:pPr>
              <w:ind w:right="-1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5750DA">
              <w:rPr>
                <w:rFonts w:ascii="Times New Roman" w:hAnsi="Times New Roman"/>
                <w:szCs w:val="28"/>
              </w:rPr>
              <w:t xml:space="preserve">       </w:t>
            </w:r>
            <w:r w:rsidR="00506E9B" w:rsidRPr="005750DA">
              <w:rPr>
                <w:rFonts w:ascii="Times New Roman" w:hAnsi="Times New Roman"/>
                <w:szCs w:val="28"/>
              </w:rPr>
              <w:t>____________________________</w:t>
            </w:r>
          </w:p>
          <w:p w:rsidR="00506E9B" w:rsidRPr="005750DA" w:rsidRDefault="00115E66" w:rsidP="00E50786">
            <w:pPr>
              <w:ind w:right="-1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C51291">
              <w:rPr>
                <w:rFonts w:ascii="Times New Roman" w:hAnsi="Times New Roman"/>
                <w:sz w:val="24"/>
                <w:szCs w:val="28"/>
              </w:rPr>
              <w:t xml:space="preserve">          </w:t>
            </w:r>
            <w:r w:rsidR="00506E9B" w:rsidRPr="00C51291">
              <w:rPr>
                <w:rFonts w:ascii="Times New Roman" w:hAnsi="Times New Roman"/>
                <w:sz w:val="24"/>
                <w:szCs w:val="28"/>
              </w:rPr>
              <w:t>(подпись, фамилия, инициалы)</w:t>
            </w:r>
          </w:p>
        </w:tc>
      </w:tr>
      <w:tr w:rsidR="00506E9B" w:rsidRPr="005750DA" w:rsidTr="00E50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E9B" w:rsidRPr="005750DA" w:rsidRDefault="00C51291" w:rsidP="00E50786">
            <w:pPr>
              <w:ind w:right="-1"/>
              <w:contextualSpacing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                                               </w:t>
            </w:r>
            <w:r w:rsidR="00506E9B" w:rsidRPr="005750DA">
              <w:rPr>
                <w:rFonts w:ascii="Times New Roman" w:hAnsi="Times New Roman"/>
                <w:szCs w:val="28"/>
              </w:rPr>
              <w:t>"__" _______ 202__</w:t>
            </w:r>
            <w:r>
              <w:rPr>
                <w:rFonts w:ascii="Times New Roman" w:hAnsi="Times New Roman"/>
                <w:szCs w:val="28"/>
              </w:rPr>
              <w:t>г.</w:t>
            </w:r>
          </w:p>
        </w:tc>
      </w:tr>
    </w:tbl>
    <w:p w:rsidR="00506E9B" w:rsidRPr="005750DA" w:rsidRDefault="00506E9B" w:rsidP="00092805">
      <w:pPr>
        <w:contextualSpacing/>
        <w:rPr>
          <w:rFonts w:ascii="Times New Roman" w:hAnsi="Times New Roman"/>
          <w:szCs w:val="28"/>
        </w:rPr>
      </w:pPr>
    </w:p>
    <w:p w:rsidR="007C5B84" w:rsidRPr="005750DA" w:rsidRDefault="007C5B84" w:rsidP="00092805">
      <w:pPr>
        <w:contextualSpacing/>
        <w:rPr>
          <w:rFonts w:ascii="Times New Roman" w:hAnsi="Times New Roman"/>
        </w:rPr>
      </w:pPr>
    </w:p>
    <w:sectPr w:rsidR="007C5B84" w:rsidRPr="005750DA" w:rsidSect="005750DA">
      <w:headerReference w:type="default" r:id="rId9"/>
      <w:pgSz w:w="11906" w:h="16838"/>
      <w:pgMar w:top="567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F5F" w:rsidRDefault="00C46F5F">
      <w:r>
        <w:separator/>
      </w:r>
    </w:p>
  </w:endnote>
  <w:endnote w:type="continuationSeparator" w:id="1">
    <w:p w:rsidR="00C46F5F" w:rsidRDefault="00C46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F5F" w:rsidRDefault="00C46F5F">
      <w:r>
        <w:separator/>
      </w:r>
    </w:p>
  </w:footnote>
  <w:footnote w:type="continuationSeparator" w:id="1">
    <w:p w:rsidR="00C46F5F" w:rsidRDefault="00C46F5F">
      <w:r>
        <w:continuationSeparator/>
      </w:r>
    </w:p>
  </w:footnote>
  <w:footnote w:id="2">
    <w:p w:rsidR="00C51291" w:rsidRDefault="00C51291" w:rsidP="00506E9B">
      <w:r>
        <w:rPr>
          <w:vertAlign w:val="superscript"/>
        </w:rPr>
        <w:footnoteRef/>
      </w:r>
      <w:r>
        <w:t xml:space="preserve"> </w:t>
      </w:r>
      <w:r>
        <w:rPr>
          <w:i/>
        </w:rPr>
        <w:t xml:space="preserve"> </w:t>
      </w:r>
      <w:r>
        <w:rPr>
          <w:i/>
          <w:sz w:val="18"/>
        </w:rPr>
        <w:t>постановление Правительства РФ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59381"/>
      <w:docPartObj>
        <w:docPartGallery w:val="Page Numbers (Top of Page)"/>
        <w:docPartUnique/>
      </w:docPartObj>
    </w:sdtPr>
    <w:sdtContent>
      <w:p w:rsidR="00C51291" w:rsidRDefault="005C3B4D">
        <w:pPr>
          <w:pStyle w:val="af1"/>
          <w:jc w:val="center"/>
        </w:pPr>
        <w:r w:rsidRPr="005750DA">
          <w:rPr>
            <w:rFonts w:ascii="Times New Roman" w:hAnsi="Times New Roman"/>
            <w:sz w:val="24"/>
          </w:rPr>
          <w:fldChar w:fldCharType="begin"/>
        </w:r>
        <w:r w:rsidR="00C51291" w:rsidRPr="005750DA">
          <w:rPr>
            <w:rFonts w:ascii="Times New Roman" w:hAnsi="Times New Roman"/>
            <w:sz w:val="24"/>
          </w:rPr>
          <w:instrText xml:space="preserve"> PAGE   \* MERGEFORMAT </w:instrText>
        </w:r>
        <w:r w:rsidRPr="005750DA">
          <w:rPr>
            <w:rFonts w:ascii="Times New Roman" w:hAnsi="Times New Roman"/>
            <w:sz w:val="24"/>
          </w:rPr>
          <w:fldChar w:fldCharType="separate"/>
        </w:r>
        <w:r w:rsidR="006F0399">
          <w:rPr>
            <w:rFonts w:ascii="Times New Roman" w:hAnsi="Times New Roman"/>
            <w:noProof/>
            <w:sz w:val="24"/>
          </w:rPr>
          <w:t>2</w:t>
        </w:r>
        <w:r w:rsidRPr="005750DA">
          <w:rPr>
            <w:rFonts w:ascii="Times New Roman" w:hAnsi="Times New Roman"/>
            <w:sz w:val="24"/>
          </w:rPr>
          <w:fldChar w:fldCharType="end"/>
        </w:r>
      </w:p>
    </w:sdtContent>
  </w:sdt>
  <w:p w:rsidR="00C51291" w:rsidRDefault="00C51291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3A6B"/>
    <w:multiLevelType w:val="multilevel"/>
    <w:tmpl w:val="D2E8CB22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1">
    <w:nsid w:val="40507BC6"/>
    <w:multiLevelType w:val="multilevel"/>
    <w:tmpl w:val="563E1D6C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B84"/>
    <w:rsid w:val="00092805"/>
    <w:rsid w:val="00115E66"/>
    <w:rsid w:val="001A59DA"/>
    <w:rsid w:val="002443C5"/>
    <w:rsid w:val="002B2E5A"/>
    <w:rsid w:val="002C0B74"/>
    <w:rsid w:val="0030051E"/>
    <w:rsid w:val="00391FBF"/>
    <w:rsid w:val="003D39BA"/>
    <w:rsid w:val="00406F8A"/>
    <w:rsid w:val="004352DA"/>
    <w:rsid w:val="00440E7D"/>
    <w:rsid w:val="00442324"/>
    <w:rsid w:val="004902BD"/>
    <w:rsid w:val="004B4D18"/>
    <w:rsid w:val="004C2F95"/>
    <w:rsid w:val="00504AD4"/>
    <w:rsid w:val="00506E9B"/>
    <w:rsid w:val="00534ACA"/>
    <w:rsid w:val="005750DA"/>
    <w:rsid w:val="005C3B4D"/>
    <w:rsid w:val="005F4D04"/>
    <w:rsid w:val="0062097E"/>
    <w:rsid w:val="00637369"/>
    <w:rsid w:val="006F0399"/>
    <w:rsid w:val="00714D34"/>
    <w:rsid w:val="007A116E"/>
    <w:rsid w:val="007C5B84"/>
    <w:rsid w:val="007E3429"/>
    <w:rsid w:val="008B39D9"/>
    <w:rsid w:val="00A120B7"/>
    <w:rsid w:val="00AF68B0"/>
    <w:rsid w:val="00B43439"/>
    <w:rsid w:val="00B73F11"/>
    <w:rsid w:val="00BC00BB"/>
    <w:rsid w:val="00C3260E"/>
    <w:rsid w:val="00C46F5F"/>
    <w:rsid w:val="00C51291"/>
    <w:rsid w:val="00C96B96"/>
    <w:rsid w:val="00CF27D5"/>
    <w:rsid w:val="00E21429"/>
    <w:rsid w:val="00E50786"/>
    <w:rsid w:val="00E51B71"/>
    <w:rsid w:val="00F04C51"/>
    <w:rsid w:val="00F120CB"/>
    <w:rsid w:val="00F300F0"/>
    <w:rsid w:val="00FC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0051E"/>
    <w:pPr>
      <w:spacing w:after="0" w:line="240" w:lineRule="auto"/>
      <w:jc w:val="both"/>
    </w:pPr>
    <w:rPr>
      <w:rFonts w:ascii="XO Thames" w:hAnsi="XO Thames"/>
      <w:sz w:val="28"/>
    </w:rPr>
  </w:style>
  <w:style w:type="paragraph" w:styleId="10">
    <w:name w:val="heading 1"/>
    <w:next w:val="a"/>
    <w:link w:val="11"/>
    <w:uiPriority w:val="9"/>
    <w:qFormat/>
    <w:rsid w:val="0030051E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0051E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0051E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0051E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0051E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0051E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30051E"/>
    <w:pPr>
      <w:ind w:left="200"/>
    </w:pPr>
  </w:style>
  <w:style w:type="character" w:customStyle="1" w:styleId="22">
    <w:name w:val="Оглавление 2 Знак"/>
    <w:link w:val="21"/>
    <w:rsid w:val="0030051E"/>
  </w:style>
  <w:style w:type="paragraph" w:customStyle="1" w:styleId="12">
    <w:name w:val="Основной шрифт абзаца1"/>
    <w:link w:val="13"/>
    <w:rsid w:val="0030051E"/>
  </w:style>
  <w:style w:type="character" w:customStyle="1" w:styleId="13">
    <w:name w:val="Основной шрифт абзаца1"/>
    <w:link w:val="12"/>
    <w:rsid w:val="0030051E"/>
  </w:style>
  <w:style w:type="paragraph" w:styleId="41">
    <w:name w:val="toc 4"/>
    <w:next w:val="a"/>
    <w:link w:val="42"/>
    <w:uiPriority w:val="39"/>
    <w:rsid w:val="0030051E"/>
    <w:pPr>
      <w:ind w:left="600"/>
    </w:pPr>
  </w:style>
  <w:style w:type="character" w:customStyle="1" w:styleId="42">
    <w:name w:val="Оглавление 4 Знак"/>
    <w:link w:val="41"/>
    <w:rsid w:val="0030051E"/>
  </w:style>
  <w:style w:type="paragraph" w:styleId="6">
    <w:name w:val="toc 6"/>
    <w:next w:val="a"/>
    <w:link w:val="60"/>
    <w:uiPriority w:val="39"/>
    <w:rsid w:val="0030051E"/>
    <w:pPr>
      <w:ind w:left="1000"/>
    </w:pPr>
  </w:style>
  <w:style w:type="character" w:customStyle="1" w:styleId="60">
    <w:name w:val="Оглавление 6 Знак"/>
    <w:link w:val="6"/>
    <w:rsid w:val="0030051E"/>
  </w:style>
  <w:style w:type="paragraph" w:styleId="7">
    <w:name w:val="toc 7"/>
    <w:next w:val="a"/>
    <w:link w:val="70"/>
    <w:uiPriority w:val="39"/>
    <w:rsid w:val="0030051E"/>
    <w:pPr>
      <w:ind w:left="1200"/>
    </w:pPr>
  </w:style>
  <w:style w:type="character" w:customStyle="1" w:styleId="70">
    <w:name w:val="Оглавление 7 Знак"/>
    <w:link w:val="7"/>
    <w:rsid w:val="0030051E"/>
  </w:style>
  <w:style w:type="paragraph" w:customStyle="1" w:styleId="14">
    <w:name w:val="Гиперссылка1"/>
    <w:link w:val="15"/>
    <w:rsid w:val="0030051E"/>
    <w:rPr>
      <w:color w:val="0000FF"/>
      <w:u w:val="single"/>
    </w:rPr>
  </w:style>
  <w:style w:type="character" w:customStyle="1" w:styleId="15">
    <w:name w:val="Гиперссылка1"/>
    <w:link w:val="14"/>
    <w:rsid w:val="0030051E"/>
    <w:rPr>
      <w:color w:val="0000FF"/>
      <w:u w:val="single"/>
    </w:rPr>
  </w:style>
  <w:style w:type="paragraph" w:customStyle="1" w:styleId="Endnote">
    <w:name w:val="Endnote"/>
    <w:link w:val="Endnote0"/>
    <w:rsid w:val="0030051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30051E"/>
    <w:rPr>
      <w:rFonts w:ascii="XO Thames" w:hAnsi="XO Thames"/>
    </w:rPr>
  </w:style>
  <w:style w:type="character" w:customStyle="1" w:styleId="30">
    <w:name w:val="Заголовок 3 Знак"/>
    <w:link w:val="3"/>
    <w:rsid w:val="0030051E"/>
    <w:rPr>
      <w:rFonts w:ascii="XO Thames" w:hAnsi="XO Thames"/>
      <w:b/>
      <w:i/>
    </w:rPr>
  </w:style>
  <w:style w:type="paragraph" w:customStyle="1" w:styleId="23">
    <w:name w:val="Гиперссылка2"/>
    <w:link w:val="24"/>
    <w:rsid w:val="0030051E"/>
    <w:rPr>
      <w:color w:val="0000FF"/>
      <w:u w:val="single"/>
    </w:rPr>
  </w:style>
  <w:style w:type="character" w:customStyle="1" w:styleId="24">
    <w:name w:val="Гиперссылка2"/>
    <w:link w:val="23"/>
    <w:rsid w:val="0030051E"/>
    <w:rPr>
      <w:color w:val="0000FF"/>
      <w:u w:val="single"/>
    </w:rPr>
  </w:style>
  <w:style w:type="paragraph" w:customStyle="1" w:styleId="25">
    <w:name w:val="Основной шрифт абзаца2"/>
    <w:rsid w:val="0030051E"/>
  </w:style>
  <w:style w:type="paragraph" w:styleId="a3">
    <w:name w:val="Normal (Web)"/>
    <w:basedOn w:val="a"/>
    <w:link w:val="a4"/>
    <w:uiPriority w:val="99"/>
    <w:rsid w:val="0030051E"/>
    <w:pPr>
      <w:spacing w:beforeAutospacing="1" w:afterAutospacing="1"/>
      <w:jc w:val="left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30051E"/>
    <w:rPr>
      <w:rFonts w:ascii="Times New Roman" w:hAnsi="Times New Roman"/>
      <w:sz w:val="24"/>
    </w:rPr>
  </w:style>
  <w:style w:type="paragraph" w:customStyle="1" w:styleId="16">
    <w:name w:val="Основной шрифт абзаца1"/>
    <w:link w:val="17"/>
    <w:rsid w:val="0030051E"/>
  </w:style>
  <w:style w:type="character" w:customStyle="1" w:styleId="17">
    <w:name w:val="Основной шрифт абзаца1"/>
    <w:link w:val="16"/>
    <w:rsid w:val="0030051E"/>
  </w:style>
  <w:style w:type="paragraph" w:customStyle="1" w:styleId="18">
    <w:name w:val="Гиперссылка1"/>
    <w:link w:val="19"/>
    <w:rsid w:val="0030051E"/>
    <w:rPr>
      <w:color w:val="0000FF"/>
      <w:u w:val="single"/>
    </w:rPr>
  </w:style>
  <w:style w:type="character" w:customStyle="1" w:styleId="19">
    <w:name w:val="Гиперссылка1"/>
    <w:link w:val="18"/>
    <w:rsid w:val="0030051E"/>
    <w:rPr>
      <w:color w:val="0000FF"/>
      <w:u w:val="single"/>
    </w:rPr>
  </w:style>
  <w:style w:type="paragraph" w:customStyle="1" w:styleId="1a">
    <w:name w:val="Обычный1"/>
    <w:link w:val="1b"/>
    <w:rsid w:val="0030051E"/>
  </w:style>
  <w:style w:type="character" w:customStyle="1" w:styleId="1b">
    <w:name w:val="Обычный1"/>
    <w:link w:val="1a"/>
    <w:rsid w:val="0030051E"/>
  </w:style>
  <w:style w:type="paragraph" w:styleId="31">
    <w:name w:val="toc 3"/>
    <w:next w:val="a"/>
    <w:link w:val="32"/>
    <w:uiPriority w:val="39"/>
    <w:rsid w:val="0030051E"/>
    <w:pPr>
      <w:ind w:left="400"/>
    </w:pPr>
  </w:style>
  <w:style w:type="character" w:customStyle="1" w:styleId="32">
    <w:name w:val="Оглавление 3 Знак"/>
    <w:link w:val="31"/>
    <w:rsid w:val="0030051E"/>
  </w:style>
  <w:style w:type="paragraph" w:customStyle="1" w:styleId="1c">
    <w:name w:val="Обычный1"/>
    <w:link w:val="1d"/>
    <w:rsid w:val="0030051E"/>
  </w:style>
  <w:style w:type="character" w:customStyle="1" w:styleId="1d">
    <w:name w:val="Обычный1"/>
    <w:link w:val="1c"/>
    <w:rsid w:val="0030051E"/>
  </w:style>
  <w:style w:type="paragraph" w:customStyle="1" w:styleId="1e">
    <w:name w:val="Обычный1"/>
    <w:link w:val="1f"/>
    <w:rsid w:val="0030051E"/>
    <w:rPr>
      <w:rFonts w:ascii="XO Thames" w:hAnsi="XO Thames"/>
      <w:sz w:val="28"/>
    </w:rPr>
  </w:style>
  <w:style w:type="character" w:customStyle="1" w:styleId="1f">
    <w:name w:val="Обычный1"/>
    <w:link w:val="1e"/>
    <w:rsid w:val="0030051E"/>
    <w:rPr>
      <w:rFonts w:ascii="XO Thames" w:hAnsi="XO Thames"/>
      <w:sz w:val="28"/>
    </w:rPr>
  </w:style>
  <w:style w:type="paragraph" w:customStyle="1" w:styleId="toc10">
    <w:name w:val="toc 10"/>
    <w:next w:val="a"/>
    <w:link w:val="toc100"/>
    <w:rsid w:val="0030051E"/>
    <w:pPr>
      <w:ind w:left="1800"/>
    </w:pPr>
  </w:style>
  <w:style w:type="character" w:customStyle="1" w:styleId="toc100">
    <w:name w:val="toc 10"/>
    <w:link w:val="toc10"/>
    <w:rsid w:val="0030051E"/>
  </w:style>
  <w:style w:type="character" w:customStyle="1" w:styleId="50">
    <w:name w:val="Заголовок 5 Знак"/>
    <w:link w:val="5"/>
    <w:rsid w:val="0030051E"/>
    <w:rPr>
      <w:rFonts w:ascii="XO Thames" w:hAnsi="XO Thames"/>
      <w:b/>
    </w:rPr>
  </w:style>
  <w:style w:type="paragraph" w:customStyle="1" w:styleId="ConsPlusNonformat">
    <w:name w:val="ConsPlusNonformat"/>
    <w:link w:val="ConsPlusNonformat0"/>
    <w:rsid w:val="0030051E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30051E"/>
    <w:rPr>
      <w:rFonts w:ascii="Courier New" w:hAnsi="Courier New"/>
      <w:sz w:val="20"/>
    </w:rPr>
  </w:style>
  <w:style w:type="paragraph" w:customStyle="1" w:styleId="26">
    <w:name w:val="Гиперссылка2"/>
    <w:link w:val="27"/>
    <w:rsid w:val="0030051E"/>
    <w:rPr>
      <w:color w:val="0000FF"/>
      <w:u w:val="single"/>
    </w:rPr>
  </w:style>
  <w:style w:type="character" w:customStyle="1" w:styleId="27">
    <w:name w:val="Гиперссылка2"/>
    <w:link w:val="26"/>
    <w:rsid w:val="0030051E"/>
    <w:rPr>
      <w:color w:val="0000FF"/>
      <w:u w:val="single"/>
    </w:rPr>
  </w:style>
  <w:style w:type="character" w:customStyle="1" w:styleId="11">
    <w:name w:val="Заголовок 1 Знак"/>
    <w:link w:val="10"/>
    <w:rsid w:val="0030051E"/>
    <w:rPr>
      <w:rFonts w:ascii="XO Thames" w:hAnsi="XO Thames"/>
      <w:b/>
      <w:sz w:val="32"/>
    </w:rPr>
  </w:style>
  <w:style w:type="paragraph" w:customStyle="1" w:styleId="1f0">
    <w:name w:val="Основной шрифт абзаца1"/>
    <w:link w:val="1f1"/>
    <w:rsid w:val="0030051E"/>
  </w:style>
  <w:style w:type="character" w:customStyle="1" w:styleId="1f1">
    <w:name w:val="Основной шрифт абзаца1"/>
    <w:link w:val="1f0"/>
    <w:rsid w:val="0030051E"/>
  </w:style>
  <w:style w:type="paragraph" w:customStyle="1" w:styleId="33">
    <w:name w:val="Гиперссылка3"/>
    <w:link w:val="a5"/>
    <w:rsid w:val="0030051E"/>
    <w:rPr>
      <w:color w:val="0000FF"/>
      <w:u w:val="single"/>
    </w:rPr>
  </w:style>
  <w:style w:type="character" w:styleId="a5">
    <w:name w:val="Hyperlink"/>
    <w:link w:val="33"/>
    <w:rsid w:val="0030051E"/>
    <w:rPr>
      <w:color w:val="0000FF"/>
      <w:u w:val="single"/>
    </w:rPr>
  </w:style>
  <w:style w:type="paragraph" w:customStyle="1" w:styleId="Footnote">
    <w:name w:val="Footnote"/>
    <w:link w:val="Footnote0"/>
    <w:rsid w:val="0030051E"/>
    <w:rPr>
      <w:rFonts w:ascii="XO Thames" w:hAnsi="XO Thames"/>
    </w:rPr>
  </w:style>
  <w:style w:type="character" w:customStyle="1" w:styleId="Footnote0">
    <w:name w:val="Footnote"/>
    <w:link w:val="Footnote"/>
    <w:rsid w:val="0030051E"/>
    <w:rPr>
      <w:rFonts w:ascii="XO Thames" w:hAnsi="XO Thames"/>
    </w:rPr>
  </w:style>
  <w:style w:type="paragraph" w:styleId="1f2">
    <w:name w:val="toc 1"/>
    <w:next w:val="a"/>
    <w:link w:val="1f3"/>
    <w:uiPriority w:val="39"/>
    <w:rsid w:val="0030051E"/>
    <w:rPr>
      <w:rFonts w:ascii="XO Thames" w:hAnsi="XO Thames"/>
      <w:b/>
    </w:rPr>
  </w:style>
  <w:style w:type="character" w:customStyle="1" w:styleId="1f3">
    <w:name w:val="Оглавление 1 Знак"/>
    <w:link w:val="1f2"/>
    <w:rsid w:val="0030051E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0051E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0051E"/>
    <w:rPr>
      <w:rFonts w:ascii="XO Thames" w:hAnsi="XO Thames"/>
      <w:sz w:val="20"/>
    </w:rPr>
  </w:style>
  <w:style w:type="paragraph" w:styleId="a6">
    <w:name w:val="Balloon Text"/>
    <w:basedOn w:val="a"/>
    <w:link w:val="a7"/>
    <w:rsid w:val="0030051E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30051E"/>
    <w:rPr>
      <w:rFonts w:ascii="Tahoma" w:hAnsi="Tahoma"/>
      <w:sz w:val="16"/>
    </w:rPr>
  </w:style>
  <w:style w:type="paragraph" w:customStyle="1" w:styleId="1f4">
    <w:name w:val="Обычный1"/>
    <w:link w:val="1f5"/>
    <w:rsid w:val="0030051E"/>
    <w:rPr>
      <w:rFonts w:ascii="XO Thames" w:hAnsi="XO Thames"/>
      <w:sz w:val="28"/>
    </w:rPr>
  </w:style>
  <w:style w:type="character" w:customStyle="1" w:styleId="1f5">
    <w:name w:val="Обычный1"/>
    <w:link w:val="1f4"/>
    <w:rsid w:val="0030051E"/>
    <w:rPr>
      <w:rFonts w:ascii="XO Thames" w:hAnsi="XO Thames"/>
      <w:sz w:val="28"/>
    </w:rPr>
  </w:style>
  <w:style w:type="paragraph" w:customStyle="1" w:styleId="Default">
    <w:name w:val="Default"/>
    <w:link w:val="Default0"/>
    <w:rsid w:val="0030051E"/>
    <w:pPr>
      <w:spacing w:after="0" w:line="240" w:lineRule="auto"/>
    </w:pPr>
    <w:rPr>
      <w:rFonts w:ascii="Segoe UI" w:hAnsi="Segoe UI"/>
      <w:sz w:val="24"/>
    </w:rPr>
  </w:style>
  <w:style w:type="character" w:customStyle="1" w:styleId="Default0">
    <w:name w:val="Default"/>
    <w:link w:val="Default"/>
    <w:rsid w:val="0030051E"/>
    <w:rPr>
      <w:rFonts w:ascii="Segoe UI" w:hAnsi="Segoe UI"/>
      <w:sz w:val="24"/>
    </w:rPr>
  </w:style>
  <w:style w:type="paragraph" w:customStyle="1" w:styleId="28">
    <w:name w:val="Гиперссылка2"/>
    <w:link w:val="29"/>
    <w:rsid w:val="0030051E"/>
    <w:rPr>
      <w:color w:val="0000FF"/>
      <w:u w:val="single"/>
    </w:rPr>
  </w:style>
  <w:style w:type="character" w:customStyle="1" w:styleId="29">
    <w:name w:val="Гиперссылка2"/>
    <w:link w:val="28"/>
    <w:rsid w:val="0030051E"/>
    <w:rPr>
      <w:color w:val="0000FF"/>
      <w:u w:val="single"/>
    </w:rPr>
  </w:style>
  <w:style w:type="paragraph" w:styleId="9">
    <w:name w:val="toc 9"/>
    <w:next w:val="a"/>
    <w:link w:val="90"/>
    <w:uiPriority w:val="39"/>
    <w:rsid w:val="0030051E"/>
    <w:pPr>
      <w:ind w:left="1600"/>
    </w:pPr>
  </w:style>
  <w:style w:type="character" w:customStyle="1" w:styleId="90">
    <w:name w:val="Оглавление 9 Знак"/>
    <w:link w:val="9"/>
    <w:rsid w:val="0030051E"/>
  </w:style>
  <w:style w:type="paragraph" w:customStyle="1" w:styleId="1f6">
    <w:name w:val="Обычный1"/>
    <w:link w:val="1f7"/>
    <w:rsid w:val="0030051E"/>
  </w:style>
  <w:style w:type="character" w:customStyle="1" w:styleId="1f7">
    <w:name w:val="Обычный1"/>
    <w:link w:val="1f6"/>
    <w:rsid w:val="0030051E"/>
  </w:style>
  <w:style w:type="paragraph" w:styleId="8">
    <w:name w:val="toc 8"/>
    <w:next w:val="a"/>
    <w:link w:val="80"/>
    <w:uiPriority w:val="39"/>
    <w:rsid w:val="0030051E"/>
    <w:pPr>
      <w:ind w:left="1400"/>
    </w:pPr>
  </w:style>
  <w:style w:type="character" w:customStyle="1" w:styleId="80">
    <w:name w:val="Оглавление 8 Знак"/>
    <w:link w:val="8"/>
    <w:rsid w:val="0030051E"/>
  </w:style>
  <w:style w:type="paragraph" w:customStyle="1" w:styleId="1f8">
    <w:name w:val="Основной шрифт абзаца1"/>
    <w:link w:val="1f9"/>
    <w:rsid w:val="0030051E"/>
  </w:style>
  <w:style w:type="character" w:customStyle="1" w:styleId="1f9">
    <w:name w:val="Основной шрифт абзаца1"/>
    <w:link w:val="1f8"/>
    <w:rsid w:val="0030051E"/>
  </w:style>
  <w:style w:type="paragraph" w:styleId="51">
    <w:name w:val="toc 5"/>
    <w:next w:val="a"/>
    <w:link w:val="52"/>
    <w:uiPriority w:val="39"/>
    <w:rsid w:val="0030051E"/>
    <w:pPr>
      <w:ind w:left="800"/>
    </w:pPr>
  </w:style>
  <w:style w:type="character" w:customStyle="1" w:styleId="52">
    <w:name w:val="Оглавление 5 Знак"/>
    <w:link w:val="51"/>
    <w:rsid w:val="0030051E"/>
  </w:style>
  <w:style w:type="paragraph" w:customStyle="1" w:styleId="1fa">
    <w:name w:val="Основной шрифт абзаца1"/>
    <w:link w:val="1fb"/>
    <w:rsid w:val="0030051E"/>
  </w:style>
  <w:style w:type="character" w:customStyle="1" w:styleId="1fb">
    <w:name w:val="Основной шрифт абзаца1"/>
    <w:link w:val="1fa"/>
    <w:rsid w:val="0030051E"/>
  </w:style>
  <w:style w:type="paragraph" w:customStyle="1" w:styleId="1fc">
    <w:name w:val="Обычный1"/>
    <w:link w:val="1fd"/>
    <w:rsid w:val="0030051E"/>
  </w:style>
  <w:style w:type="character" w:customStyle="1" w:styleId="1fd">
    <w:name w:val="Обычный1"/>
    <w:link w:val="1fc"/>
    <w:rsid w:val="0030051E"/>
  </w:style>
  <w:style w:type="paragraph" w:styleId="a8">
    <w:name w:val="Subtitle"/>
    <w:next w:val="a"/>
    <w:link w:val="a9"/>
    <w:uiPriority w:val="11"/>
    <w:qFormat/>
    <w:rsid w:val="0030051E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0051E"/>
    <w:rPr>
      <w:rFonts w:ascii="XO Thames" w:hAnsi="XO Thames"/>
      <w:i/>
      <w:color w:val="616161"/>
      <w:sz w:val="24"/>
    </w:rPr>
  </w:style>
  <w:style w:type="paragraph" w:customStyle="1" w:styleId="34">
    <w:name w:val="Гиперссылка3"/>
    <w:link w:val="35"/>
    <w:rsid w:val="0030051E"/>
    <w:rPr>
      <w:color w:val="0000FF"/>
      <w:u w:val="single"/>
    </w:rPr>
  </w:style>
  <w:style w:type="character" w:customStyle="1" w:styleId="35">
    <w:name w:val="Гиперссылка3"/>
    <w:link w:val="34"/>
    <w:rsid w:val="0030051E"/>
    <w:rPr>
      <w:color w:val="0000FF"/>
      <w:u w:val="single"/>
    </w:rPr>
  </w:style>
  <w:style w:type="paragraph" w:customStyle="1" w:styleId="2a">
    <w:name w:val="Основной шрифт абзаца2"/>
    <w:link w:val="2b"/>
    <w:rsid w:val="0030051E"/>
  </w:style>
  <w:style w:type="character" w:customStyle="1" w:styleId="2b">
    <w:name w:val="Основной шрифт абзаца2"/>
    <w:link w:val="2a"/>
    <w:rsid w:val="0030051E"/>
  </w:style>
  <w:style w:type="paragraph" w:styleId="aa">
    <w:name w:val="Title"/>
    <w:next w:val="a"/>
    <w:link w:val="ab"/>
    <w:uiPriority w:val="10"/>
    <w:qFormat/>
    <w:rsid w:val="0030051E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0051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0051E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0051E"/>
    <w:rPr>
      <w:rFonts w:ascii="XO Thames" w:hAnsi="XO Thames"/>
      <w:b/>
      <w:color w:val="00A0FF"/>
      <w:sz w:val="26"/>
    </w:rPr>
  </w:style>
  <w:style w:type="paragraph" w:customStyle="1" w:styleId="ConsPlusNormal">
    <w:name w:val="ConsPlusNormal"/>
    <w:link w:val="ConsPlusNormal0"/>
    <w:rsid w:val="0030051E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30051E"/>
    <w:rPr>
      <w:rFonts w:ascii="Times New Roman" w:hAnsi="Times New Roman"/>
      <w:sz w:val="24"/>
    </w:rPr>
  </w:style>
  <w:style w:type="table" w:styleId="ac">
    <w:name w:val="Table Grid"/>
    <w:basedOn w:val="a1"/>
    <w:rsid w:val="0030051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">
    <w:name w:val="Основной текст (2)"/>
    <w:basedOn w:val="a0"/>
    <w:rsid w:val="005750DA"/>
  </w:style>
  <w:style w:type="paragraph" w:styleId="ad">
    <w:name w:val="Body Text"/>
    <w:basedOn w:val="a"/>
    <w:link w:val="ae"/>
    <w:semiHidden/>
    <w:unhideWhenUsed/>
    <w:rsid w:val="005750DA"/>
    <w:pPr>
      <w:spacing w:after="120"/>
      <w:jc w:val="left"/>
    </w:pPr>
    <w:rPr>
      <w:rFonts w:ascii="Times New Roman" w:hAnsi="Times New Roman"/>
      <w:sz w:val="24"/>
    </w:rPr>
  </w:style>
  <w:style w:type="character" w:customStyle="1" w:styleId="ae">
    <w:name w:val="Основной текст Знак"/>
    <w:basedOn w:val="a0"/>
    <w:link w:val="ad"/>
    <w:semiHidden/>
    <w:rsid w:val="005750DA"/>
    <w:rPr>
      <w:rFonts w:ascii="Times New Roman" w:hAnsi="Times New Roman"/>
      <w:sz w:val="24"/>
    </w:rPr>
  </w:style>
  <w:style w:type="character" w:customStyle="1" w:styleId="2d">
    <w:name w:val="Заголовок №2_"/>
    <w:basedOn w:val="a0"/>
    <w:link w:val="2e"/>
    <w:locked/>
    <w:rsid w:val="005750DA"/>
    <w:rPr>
      <w:b/>
      <w:bCs/>
      <w:spacing w:val="10"/>
      <w:sz w:val="32"/>
      <w:szCs w:val="32"/>
      <w:shd w:val="clear" w:color="auto" w:fill="FFFFFF"/>
    </w:rPr>
  </w:style>
  <w:style w:type="paragraph" w:customStyle="1" w:styleId="2e">
    <w:name w:val="Заголовок №2"/>
    <w:basedOn w:val="a"/>
    <w:link w:val="2d"/>
    <w:rsid w:val="005750DA"/>
    <w:pPr>
      <w:shd w:val="clear" w:color="auto" w:fill="FFFFFF"/>
      <w:spacing w:after="660" w:line="240" w:lineRule="atLeast"/>
      <w:jc w:val="left"/>
      <w:outlineLvl w:val="1"/>
    </w:pPr>
    <w:rPr>
      <w:rFonts w:asciiTheme="minorHAnsi" w:hAnsiTheme="minorHAnsi"/>
      <w:b/>
      <w:bCs/>
      <w:spacing w:val="10"/>
      <w:sz w:val="32"/>
      <w:szCs w:val="32"/>
    </w:rPr>
  </w:style>
  <w:style w:type="paragraph" w:styleId="af">
    <w:name w:val="Plain Text"/>
    <w:basedOn w:val="a"/>
    <w:link w:val="af0"/>
    <w:unhideWhenUsed/>
    <w:rsid w:val="005750DA"/>
    <w:pPr>
      <w:jc w:val="left"/>
    </w:pPr>
    <w:rPr>
      <w:rFonts w:ascii="Courier New" w:hAnsi="Courier New" w:cs="Courier New"/>
      <w:color w:val="auto"/>
      <w:sz w:val="20"/>
    </w:rPr>
  </w:style>
  <w:style w:type="character" w:customStyle="1" w:styleId="af0">
    <w:name w:val="Текст Знак"/>
    <w:basedOn w:val="a0"/>
    <w:link w:val="af"/>
    <w:rsid w:val="005750DA"/>
    <w:rPr>
      <w:rFonts w:ascii="Courier New" w:hAnsi="Courier New" w:cs="Courier New"/>
      <w:color w:val="auto"/>
      <w:sz w:val="20"/>
    </w:rPr>
  </w:style>
  <w:style w:type="character" w:customStyle="1" w:styleId="ConsPlusNormal1">
    <w:name w:val="ConsPlusNormal Знак"/>
    <w:locked/>
    <w:rsid w:val="005750DA"/>
    <w:rPr>
      <w:rFonts w:ascii="Arial" w:eastAsia="Times New Roman" w:hAnsi="Arial" w:cs="Times New Roman"/>
      <w:color w:val="000000"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5750D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750DA"/>
    <w:rPr>
      <w:rFonts w:ascii="XO Thames" w:hAnsi="XO Thames"/>
      <w:sz w:val="28"/>
    </w:rPr>
  </w:style>
  <w:style w:type="paragraph" w:styleId="af3">
    <w:name w:val="footer"/>
    <w:basedOn w:val="a"/>
    <w:link w:val="af4"/>
    <w:uiPriority w:val="99"/>
    <w:semiHidden/>
    <w:unhideWhenUsed/>
    <w:rsid w:val="005750D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5750DA"/>
    <w:rPr>
      <w:rFonts w:ascii="XO Thames" w:hAnsi="XO Thames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1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939&amp;dst=100010&amp;field=134&amp;date=21.07.2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22</Pages>
  <Words>6492</Words>
  <Characters>37007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Ковырина Анна Сергеевна</dc:creator>
  <cp:lastModifiedBy>admin</cp:lastModifiedBy>
  <cp:revision>16</cp:revision>
  <dcterms:created xsi:type="dcterms:W3CDTF">2025-09-01T13:05:00Z</dcterms:created>
  <dcterms:modified xsi:type="dcterms:W3CDTF">2025-10-31T06:19:00Z</dcterms:modified>
</cp:coreProperties>
</file>