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56" w:type="dxa"/>
        <w:tblLayout w:type="fixed"/>
        <w:tblLook w:val="01E0" w:firstRow="1" w:lastRow="1" w:firstColumn="1" w:lastColumn="1" w:noHBand="0" w:noVBand="0"/>
      </w:tblPr>
      <w:tblGrid>
        <w:gridCol w:w="9356"/>
      </w:tblGrid>
      <w:tr w:rsidR="00A67B7E">
        <w:tc>
          <w:tcPr>
            <w:tcW w:w="9356" w:type="dxa"/>
            <w:tcMar>
              <w:top w:w="0" w:type="dxa"/>
              <w:left w:w="0" w:type="dxa"/>
              <w:bottom w:w="0" w:type="dxa"/>
              <w:right w:w="0" w:type="dxa"/>
            </w:tcMar>
          </w:tcPr>
          <w:p w:rsidR="00A67B7E" w:rsidRDefault="00A67B7E">
            <w:pPr>
              <w:spacing w:line="1" w:lineRule="auto"/>
            </w:pPr>
            <w:bookmarkStart w:id="0" w:name="_GoBack"/>
            <w:bookmarkEnd w:id="0"/>
          </w:p>
        </w:tc>
      </w:tr>
    </w:tbl>
    <w:p w:rsidR="00A67B7E" w:rsidRDefault="00A67B7E">
      <w:pPr>
        <w:rPr>
          <w:vanish/>
        </w:rPr>
      </w:pPr>
      <w:bookmarkStart w:id="1" w:name="__bookmark_3"/>
      <w:bookmarkEnd w:id="1"/>
    </w:p>
    <w:tbl>
      <w:tblPr>
        <w:tblOverlap w:val="never"/>
        <w:tblW w:w="9452" w:type="dxa"/>
        <w:tblInd w:w="-119" w:type="dxa"/>
        <w:tblLayout w:type="fixed"/>
        <w:tblLook w:val="01E0" w:firstRow="1" w:lastRow="1" w:firstColumn="1" w:lastColumn="1" w:noHBand="0" w:noVBand="0"/>
      </w:tblPr>
      <w:tblGrid>
        <w:gridCol w:w="9452"/>
      </w:tblGrid>
      <w:tr w:rsidR="00A67B7E" w:rsidTr="00400B06">
        <w:trPr>
          <w:tblHeader/>
        </w:trPr>
        <w:tc>
          <w:tcPr>
            <w:tcW w:w="9452"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Default="00A67B7E">
            <w:pPr>
              <w:spacing w:line="1" w:lineRule="auto"/>
              <w:jc w:val="center"/>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400B06" w:rsidRPr="00400B06" w:rsidRDefault="000C0AC0">
            <w:pPr>
              <w:rPr>
                <w:color w:val="000000"/>
                <w:sz w:val="22"/>
                <w:szCs w:val="22"/>
              </w:rPr>
            </w:pPr>
            <w:r w:rsidRPr="00400B06">
              <w:rPr>
                <w:color w:val="000000"/>
                <w:sz w:val="22"/>
                <w:szCs w:val="22"/>
              </w:rPr>
              <w:t xml:space="preserve"> </w:t>
            </w:r>
          </w:p>
          <w:tbl>
            <w:tblPr>
              <w:tblW w:w="9393" w:type="dxa"/>
              <w:tblLayout w:type="fixed"/>
              <w:tblLook w:val="04A0" w:firstRow="1" w:lastRow="0" w:firstColumn="1" w:lastColumn="0" w:noHBand="0" w:noVBand="1"/>
            </w:tblPr>
            <w:tblGrid>
              <w:gridCol w:w="2648"/>
              <w:gridCol w:w="252"/>
              <w:gridCol w:w="3433"/>
              <w:gridCol w:w="1480"/>
              <w:gridCol w:w="1580"/>
            </w:tblGrid>
            <w:tr w:rsidR="00400B06" w:rsidRPr="00400B06" w:rsidTr="00400B06">
              <w:trPr>
                <w:trHeight w:val="383"/>
              </w:trPr>
              <w:tc>
                <w:tcPr>
                  <w:tcW w:w="9393" w:type="dxa"/>
                  <w:gridSpan w:val="5"/>
                  <w:tcBorders>
                    <w:top w:val="nil"/>
                    <w:left w:val="nil"/>
                    <w:bottom w:val="nil"/>
                    <w:right w:val="nil"/>
                  </w:tcBorders>
                  <w:shd w:val="clear" w:color="auto" w:fill="auto"/>
                  <w:vAlign w:val="bottom"/>
                  <w:hideMark/>
                </w:tcPr>
                <w:p w:rsidR="00400B06" w:rsidRPr="00400B06" w:rsidRDefault="00400B06" w:rsidP="00400B06">
                  <w:pPr>
                    <w:jc w:val="center"/>
                    <w:rPr>
                      <w:b/>
                      <w:bCs/>
                      <w:color w:val="000000"/>
                      <w:sz w:val="22"/>
                      <w:szCs w:val="22"/>
                    </w:rPr>
                  </w:pPr>
                  <w:bookmarkStart w:id="2" w:name="RANGE!A1:F15"/>
                  <w:r w:rsidRPr="00400B06">
                    <w:rPr>
                      <w:b/>
                      <w:bCs/>
                      <w:color w:val="000000"/>
                      <w:sz w:val="22"/>
                      <w:szCs w:val="22"/>
                    </w:rPr>
                    <w:t>ПОЯСНИТЕЛЬНАЯ ЗАПИСКА</w:t>
                  </w:r>
                  <w:bookmarkEnd w:id="2"/>
                </w:p>
              </w:tc>
            </w:tr>
            <w:tr w:rsidR="00400B06" w:rsidRPr="00400B06" w:rsidTr="00400B06">
              <w:trPr>
                <w:trHeight w:val="387"/>
              </w:trPr>
              <w:tc>
                <w:tcPr>
                  <w:tcW w:w="9393" w:type="dxa"/>
                  <w:gridSpan w:val="5"/>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 xml:space="preserve"> </w:t>
                  </w:r>
                </w:p>
              </w:tc>
            </w:tr>
            <w:tr w:rsidR="00400B06" w:rsidRPr="00400B06" w:rsidTr="00400B06">
              <w:trPr>
                <w:trHeight w:val="375"/>
              </w:trPr>
              <w:tc>
                <w:tcPr>
                  <w:tcW w:w="7813" w:type="dxa"/>
                  <w:gridSpan w:val="4"/>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КОДЫ</w:t>
                  </w:r>
                </w:p>
              </w:tc>
            </w:tr>
            <w:tr w:rsidR="00400B06" w:rsidRPr="00400B06" w:rsidTr="00400B06">
              <w:trPr>
                <w:trHeight w:val="750"/>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jc w:val="center"/>
                    <w:rPr>
                      <w:color w:val="000000"/>
                      <w:sz w:val="22"/>
                      <w:szCs w:val="22"/>
                    </w:rPr>
                  </w:pP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Форма по ОКУД</w:t>
                  </w:r>
                </w:p>
              </w:tc>
              <w:tc>
                <w:tcPr>
                  <w:tcW w:w="1580" w:type="dxa"/>
                  <w:tcBorders>
                    <w:top w:val="single" w:sz="8" w:space="0" w:color="000000"/>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0503160</w:t>
                  </w:r>
                </w:p>
              </w:tc>
            </w:tr>
            <w:tr w:rsidR="00400B06" w:rsidRPr="00400B06" w:rsidTr="00400B06">
              <w:trPr>
                <w:trHeight w:val="387"/>
              </w:trPr>
              <w:tc>
                <w:tcPr>
                  <w:tcW w:w="2900" w:type="dxa"/>
                  <w:gridSpan w:val="2"/>
                  <w:tcBorders>
                    <w:top w:val="nil"/>
                    <w:left w:val="nil"/>
                    <w:bottom w:val="nil"/>
                    <w:right w:val="nil"/>
                  </w:tcBorders>
                  <w:shd w:val="clear" w:color="auto" w:fill="auto"/>
                  <w:vAlign w:val="bottom"/>
                  <w:hideMark/>
                </w:tcPr>
                <w:p w:rsidR="00400B06" w:rsidRPr="00400B06" w:rsidRDefault="00400B06" w:rsidP="00400B06">
                  <w:pPr>
                    <w:jc w:val="center"/>
                    <w:rPr>
                      <w:color w:val="000000"/>
                      <w:sz w:val="22"/>
                      <w:szCs w:val="22"/>
                    </w:rPr>
                  </w:pPr>
                </w:p>
              </w:tc>
              <w:tc>
                <w:tcPr>
                  <w:tcW w:w="3433" w:type="dxa"/>
                  <w:tcBorders>
                    <w:top w:val="nil"/>
                    <w:left w:val="nil"/>
                    <w:bottom w:val="nil"/>
                    <w:right w:val="nil"/>
                  </w:tcBorders>
                  <w:shd w:val="clear" w:color="auto" w:fill="auto"/>
                  <w:vAlign w:val="bottom"/>
                  <w:hideMark/>
                </w:tcPr>
                <w:p w:rsidR="00400B06" w:rsidRPr="00400B06" w:rsidRDefault="00400B06" w:rsidP="00400B06">
                  <w:pPr>
                    <w:jc w:val="center"/>
                    <w:rPr>
                      <w:color w:val="000000"/>
                      <w:sz w:val="22"/>
                      <w:szCs w:val="22"/>
                    </w:rPr>
                  </w:pPr>
                  <w:proofErr w:type="gramStart"/>
                  <w:r w:rsidRPr="00400B06">
                    <w:rPr>
                      <w:color w:val="000000"/>
                      <w:sz w:val="22"/>
                      <w:szCs w:val="22"/>
                    </w:rPr>
                    <w:t>на</w:t>
                  </w:r>
                  <w:proofErr w:type="gramEnd"/>
                  <w:r w:rsidRPr="00400B06">
                    <w:rPr>
                      <w:color w:val="000000"/>
                      <w:sz w:val="22"/>
                      <w:szCs w:val="22"/>
                    </w:rPr>
                    <w:t xml:space="preserve"> 1 января 2023 г.</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Дата</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01.01.2023</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Главный распорядитель, распорядитель,</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vMerge w:val="restart"/>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ГРБС</w:t>
                  </w:r>
                </w:p>
              </w:tc>
            </w:tr>
            <w:tr w:rsidR="00400B06" w:rsidRPr="00400B06" w:rsidTr="00400B06">
              <w:trPr>
                <w:trHeight w:val="773"/>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получатель</w:t>
                  </w:r>
                  <w:proofErr w:type="gramEnd"/>
                  <w:r w:rsidRPr="00400B06">
                    <w:rPr>
                      <w:color w:val="000000"/>
                      <w:sz w:val="22"/>
                      <w:szCs w:val="22"/>
                    </w:rPr>
                    <w:t xml:space="preserve"> бюджетных средств, главный администратор,</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vMerge/>
                  <w:tcBorders>
                    <w:top w:val="nil"/>
                    <w:left w:val="single" w:sz="8" w:space="0" w:color="000000"/>
                    <w:bottom w:val="single" w:sz="4" w:space="0" w:color="000000"/>
                    <w:right w:val="single" w:sz="8" w:space="0" w:color="000000"/>
                  </w:tcBorders>
                  <w:vAlign w:val="center"/>
                  <w:hideMark/>
                </w:tcPr>
                <w:p w:rsidR="00400B06" w:rsidRPr="00400B06" w:rsidRDefault="00400B06" w:rsidP="00400B06">
                  <w:pPr>
                    <w:rPr>
                      <w:color w:val="000000"/>
                      <w:sz w:val="22"/>
                      <w:szCs w:val="22"/>
                    </w:rPr>
                  </w:pP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администратор</w:t>
                  </w:r>
                  <w:proofErr w:type="gramEnd"/>
                  <w:r w:rsidRPr="00400B06">
                    <w:rPr>
                      <w:color w:val="000000"/>
                      <w:sz w:val="22"/>
                      <w:szCs w:val="22"/>
                    </w:rPr>
                    <w:t xml:space="preserve"> доходов бюджета,</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ОКПО</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02283226</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главный</w:t>
                  </w:r>
                  <w:proofErr w:type="gramEnd"/>
                  <w:r w:rsidRPr="00400B06">
                    <w:rPr>
                      <w:color w:val="000000"/>
                      <w:sz w:val="22"/>
                      <w:szCs w:val="22"/>
                    </w:rPr>
                    <w:t xml:space="preserve"> администратор, администратор</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roofErr w:type="gramStart"/>
                  <w:r w:rsidRPr="00400B06">
                    <w:rPr>
                      <w:color w:val="000000"/>
                      <w:sz w:val="22"/>
                      <w:szCs w:val="22"/>
                    </w:rPr>
                    <w:t>источников</w:t>
                  </w:r>
                  <w:proofErr w:type="gramEnd"/>
                  <w:r w:rsidRPr="00400B06">
                    <w:rPr>
                      <w:color w:val="000000"/>
                      <w:sz w:val="22"/>
                      <w:szCs w:val="22"/>
                    </w:rPr>
                    <w:t xml:space="preserve"> финансирования</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3538BD">
              <w:trPr>
                <w:trHeight w:val="80"/>
              </w:trPr>
              <w:tc>
                <w:tcPr>
                  <w:tcW w:w="2648" w:type="dxa"/>
                  <w:tcBorders>
                    <w:top w:val="nil"/>
                    <w:left w:val="nil"/>
                    <w:bottom w:val="nil"/>
                    <w:right w:val="nil"/>
                  </w:tcBorders>
                  <w:shd w:val="clear" w:color="auto" w:fill="auto"/>
                  <w:hideMark/>
                </w:tcPr>
                <w:p w:rsidR="00400B06" w:rsidRPr="00400B06" w:rsidRDefault="00400B06" w:rsidP="00400B06">
                  <w:pPr>
                    <w:rPr>
                      <w:color w:val="000000"/>
                      <w:sz w:val="22"/>
                      <w:szCs w:val="22"/>
                    </w:rPr>
                  </w:pPr>
                  <w:proofErr w:type="gramStart"/>
                  <w:r w:rsidRPr="00400B06">
                    <w:rPr>
                      <w:color w:val="000000"/>
                      <w:sz w:val="22"/>
                      <w:szCs w:val="22"/>
                    </w:rPr>
                    <w:t>дефицита</w:t>
                  </w:r>
                  <w:proofErr w:type="gramEnd"/>
                  <w:r w:rsidRPr="00400B06">
                    <w:rPr>
                      <w:color w:val="000000"/>
                      <w:sz w:val="22"/>
                      <w:szCs w:val="22"/>
                    </w:rPr>
                    <w:t xml:space="preserve"> бюджета</w:t>
                  </w:r>
                </w:p>
              </w:tc>
              <w:tc>
                <w:tcPr>
                  <w:tcW w:w="3685" w:type="dxa"/>
                  <w:gridSpan w:val="2"/>
                  <w:tcBorders>
                    <w:top w:val="nil"/>
                    <w:left w:val="nil"/>
                    <w:bottom w:val="nil"/>
                    <w:right w:val="nil"/>
                  </w:tcBorders>
                  <w:shd w:val="clear" w:color="auto" w:fill="auto"/>
                  <w:hideMark/>
                </w:tcPr>
                <w:p w:rsidR="00400B06" w:rsidRPr="00400B06" w:rsidRDefault="00400B06" w:rsidP="00400B06">
                  <w:pPr>
                    <w:rPr>
                      <w:color w:val="000000"/>
                      <w:sz w:val="22"/>
                      <w:szCs w:val="22"/>
                      <w:u w:val="single"/>
                    </w:rPr>
                  </w:pPr>
                  <w:r w:rsidRPr="00400B06">
                    <w:rPr>
                      <w:color w:val="000000"/>
                      <w:sz w:val="22"/>
                      <w:szCs w:val="22"/>
                      <w:u w:val="single"/>
                    </w:rPr>
                    <w:t>УПРАВЛЕНИЕ ФИНАНСОВ СЯМЖЕНСКОГО МУНИЦИПАЛЬНОГО РАЙОНА</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r w:rsidRPr="00400B06">
                    <w:rPr>
                      <w:color w:val="000000"/>
                      <w:sz w:val="22"/>
                      <w:szCs w:val="22"/>
                    </w:rPr>
                    <w:t>Глава по БК</w:t>
                  </w:r>
                </w:p>
              </w:tc>
              <w:tc>
                <w:tcPr>
                  <w:tcW w:w="1580" w:type="dxa"/>
                  <w:tcBorders>
                    <w:top w:val="nil"/>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916</w:t>
                  </w:r>
                </w:p>
              </w:tc>
            </w:tr>
            <w:tr w:rsidR="00400B06" w:rsidRPr="00400B06" w:rsidTr="00400B06">
              <w:trPr>
                <w:trHeight w:val="773"/>
              </w:trPr>
              <w:tc>
                <w:tcPr>
                  <w:tcW w:w="2648"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Наименование бюджета</w:t>
                  </w:r>
                </w:p>
              </w:tc>
              <w:tc>
                <w:tcPr>
                  <w:tcW w:w="3685" w:type="dxa"/>
                  <w:gridSpan w:val="2"/>
                  <w:vMerge w:val="restart"/>
                  <w:tcBorders>
                    <w:top w:val="nil"/>
                    <w:left w:val="nil"/>
                    <w:bottom w:val="nil"/>
                    <w:right w:val="nil"/>
                  </w:tcBorders>
                  <w:shd w:val="clear" w:color="auto" w:fill="auto"/>
                  <w:vAlign w:val="bottom"/>
                  <w:hideMark/>
                </w:tcPr>
                <w:p w:rsidR="00400B06" w:rsidRPr="00400B06" w:rsidRDefault="00400B06" w:rsidP="00400B06">
                  <w:pPr>
                    <w:rPr>
                      <w:color w:val="000000"/>
                      <w:sz w:val="22"/>
                      <w:szCs w:val="22"/>
                      <w:u w:val="single"/>
                    </w:rPr>
                  </w:pPr>
                  <w:r w:rsidRPr="00400B06">
                    <w:rPr>
                      <w:color w:val="000000"/>
                      <w:sz w:val="22"/>
                      <w:szCs w:val="22"/>
                      <w:u w:val="single"/>
                    </w:rPr>
                    <w:t xml:space="preserve">Бюджет </w:t>
                  </w:r>
                  <w:proofErr w:type="spellStart"/>
                  <w:r w:rsidRPr="00400B06">
                    <w:rPr>
                      <w:color w:val="000000"/>
                      <w:sz w:val="22"/>
                      <w:szCs w:val="22"/>
                      <w:u w:val="single"/>
                    </w:rPr>
                    <w:t>Сямженского</w:t>
                  </w:r>
                  <w:proofErr w:type="spellEnd"/>
                  <w:r w:rsidRPr="00400B06">
                    <w:rPr>
                      <w:color w:val="000000"/>
                      <w:sz w:val="22"/>
                      <w:szCs w:val="22"/>
                      <w:u w:val="single"/>
                    </w:rPr>
                    <w:t xml:space="preserve"> МР</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u w:val="single"/>
                    </w:rPr>
                  </w:pPr>
                </w:p>
              </w:tc>
              <w:tc>
                <w:tcPr>
                  <w:tcW w:w="1580" w:type="dxa"/>
                  <w:tcBorders>
                    <w:top w:val="single" w:sz="4" w:space="0" w:color="000000"/>
                    <w:left w:val="single" w:sz="8" w:space="0" w:color="000000"/>
                    <w:bottom w:val="nil"/>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3538BD">
              <w:trPr>
                <w:trHeight w:val="80"/>
              </w:trPr>
              <w:tc>
                <w:tcPr>
                  <w:tcW w:w="2648"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w:t>
                  </w:r>
                  <w:proofErr w:type="gramStart"/>
                  <w:r w:rsidRPr="00400B06">
                    <w:rPr>
                      <w:color w:val="000000"/>
                      <w:sz w:val="22"/>
                      <w:szCs w:val="22"/>
                    </w:rPr>
                    <w:t>публично</w:t>
                  </w:r>
                  <w:proofErr w:type="gramEnd"/>
                  <w:r w:rsidRPr="00400B06">
                    <w:rPr>
                      <w:color w:val="000000"/>
                      <w:sz w:val="22"/>
                      <w:szCs w:val="22"/>
                    </w:rPr>
                    <w:t>-правового образования)</w:t>
                  </w:r>
                </w:p>
              </w:tc>
              <w:tc>
                <w:tcPr>
                  <w:tcW w:w="3685" w:type="dxa"/>
                  <w:gridSpan w:val="2"/>
                  <w:vMerge/>
                  <w:tcBorders>
                    <w:top w:val="nil"/>
                    <w:left w:val="nil"/>
                    <w:bottom w:val="nil"/>
                    <w:right w:val="nil"/>
                  </w:tcBorders>
                  <w:vAlign w:val="center"/>
                  <w:hideMark/>
                </w:tcPr>
                <w:p w:rsidR="00400B06" w:rsidRPr="00400B06" w:rsidRDefault="00400B06" w:rsidP="00400B06">
                  <w:pPr>
                    <w:rPr>
                      <w:color w:val="000000"/>
                      <w:sz w:val="22"/>
                      <w:szCs w:val="22"/>
                      <w:u w:val="single"/>
                    </w:rPr>
                  </w:pP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ОКТМО</w:t>
                  </w: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19640000</w:t>
                  </w:r>
                </w:p>
              </w:tc>
            </w:tr>
            <w:tr w:rsidR="00400B06" w:rsidRPr="00400B06" w:rsidTr="003538BD">
              <w:trPr>
                <w:trHeight w:val="232"/>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Периодичность: месячная, квартальная, годовая</w:t>
                  </w:r>
                </w:p>
              </w:tc>
              <w:tc>
                <w:tcPr>
                  <w:tcW w:w="1480" w:type="dxa"/>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p>
              </w:tc>
              <w:tc>
                <w:tcPr>
                  <w:tcW w:w="1580" w:type="dxa"/>
                  <w:tcBorders>
                    <w:top w:val="nil"/>
                    <w:left w:val="single" w:sz="8" w:space="0" w:color="000000"/>
                    <w:bottom w:val="single" w:sz="4"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 </w:t>
                  </w:r>
                </w:p>
              </w:tc>
            </w:tr>
            <w:tr w:rsidR="00400B06" w:rsidRPr="00400B06" w:rsidTr="00400B06">
              <w:trPr>
                <w:trHeight w:val="387"/>
              </w:trPr>
              <w:tc>
                <w:tcPr>
                  <w:tcW w:w="6333" w:type="dxa"/>
                  <w:gridSpan w:val="3"/>
                  <w:tcBorders>
                    <w:top w:val="nil"/>
                    <w:left w:val="nil"/>
                    <w:bottom w:val="nil"/>
                    <w:right w:val="nil"/>
                  </w:tcBorders>
                  <w:shd w:val="clear" w:color="auto" w:fill="auto"/>
                  <w:vAlign w:val="bottom"/>
                  <w:hideMark/>
                </w:tcPr>
                <w:p w:rsidR="00400B06" w:rsidRPr="00400B06" w:rsidRDefault="00400B06" w:rsidP="00400B06">
                  <w:pPr>
                    <w:rPr>
                      <w:color w:val="000000"/>
                      <w:sz w:val="22"/>
                      <w:szCs w:val="22"/>
                    </w:rPr>
                  </w:pPr>
                  <w:r w:rsidRPr="00400B06">
                    <w:rPr>
                      <w:color w:val="000000"/>
                      <w:sz w:val="22"/>
                      <w:szCs w:val="22"/>
                    </w:rPr>
                    <w:t>Единица измерения: руб.</w:t>
                  </w:r>
                </w:p>
              </w:tc>
              <w:tc>
                <w:tcPr>
                  <w:tcW w:w="1480" w:type="dxa"/>
                  <w:tcBorders>
                    <w:top w:val="nil"/>
                    <w:left w:val="nil"/>
                    <w:bottom w:val="nil"/>
                    <w:right w:val="nil"/>
                  </w:tcBorders>
                  <w:shd w:val="clear" w:color="auto" w:fill="auto"/>
                  <w:vAlign w:val="bottom"/>
                  <w:hideMark/>
                </w:tcPr>
                <w:p w:rsidR="00400B06" w:rsidRPr="00400B06" w:rsidRDefault="00400B06" w:rsidP="00400B06">
                  <w:pPr>
                    <w:jc w:val="right"/>
                    <w:rPr>
                      <w:color w:val="000000"/>
                      <w:sz w:val="22"/>
                      <w:szCs w:val="22"/>
                    </w:rPr>
                  </w:pPr>
                  <w:proofErr w:type="gramStart"/>
                  <w:r w:rsidRPr="00400B06">
                    <w:rPr>
                      <w:color w:val="000000"/>
                      <w:sz w:val="22"/>
                      <w:szCs w:val="22"/>
                    </w:rPr>
                    <w:t>по</w:t>
                  </w:r>
                  <w:proofErr w:type="gramEnd"/>
                  <w:r w:rsidRPr="00400B06">
                    <w:rPr>
                      <w:color w:val="000000"/>
                      <w:sz w:val="22"/>
                      <w:szCs w:val="22"/>
                    </w:rPr>
                    <w:t xml:space="preserve"> ОКЕИ</w:t>
                  </w:r>
                </w:p>
              </w:tc>
              <w:tc>
                <w:tcPr>
                  <w:tcW w:w="1580" w:type="dxa"/>
                  <w:tcBorders>
                    <w:top w:val="nil"/>
                    <w:left w:val="single" w:sz="8" w:space="0" w:color="000000"/>
                    <w:bottom w:val="single" w:sz="8" w:space="0" w:color="000000"/>
                    <w:right w:val="single" w:sz="8" w:space="0" w:color="000000"/>
                  </w:tcBorders>
                  <w:shd w:val="clear" w:color="auto" w:fill="auto"/>
                  <w:vAlign w:val="bottom"/>
                  <w:hideMark/>
                </w:tcPr>
                <w:p w:rsidR="00400B06" w:rsidRPr="00400B06" w:rsidRDefault="00400B06" w:rsidP="00400B06">
                  <w:pPr>
                    <w:jc w:val="center"/>
                    <w:rPr>
                      <w:color w:val="000000"/>
                      <w:sz w:val="22"/>
                      <w:szCs w:val="22"/>
                    </w:rPr>
                  </w:pPr>
                  <w:r w:rsidRPr="00400B06">
                    <w:rPr>
                      <w:color w:val="000000"/>
                      <w:sz w:val="22"/>
                      <w:szCs w:val="22"/>
                    </w:rPr>
                    <w:t>383</w:t>
                  </w:r>
                </w:p>
              </w:tc>
            </w:tr>
          </w:tbl>
          <w:p w:rsidR="00400B06" w:rsidRPr="00400B06" w:rsidRDefault="00400B06">
            <w:pPr>
              <w:rPr>
                <w:color w:val="000000"/>
                <w:sz w:val="22"/>
                <w:szCs w:val="22"/>
              </w:rPr>
            </w:pPr>
          </w:p>
          <w:p w:rsidR="00400B06" w:rsidRDefault="00400B06">
            <w:pPr>
              <w:jc w:val="center"/>
              <w:rPr>
                <w:b/>
                <w:bCs/>
                <w:color w:val="000000"/>
                <w:sz w:val="28"/>
                <w:szCs w:val="28"/>
              </w:rPr>
            </w:pPr>
            <w:bookmarkStart w:id="3" w:name="__bookmark_1"/>
            <w:bookmarkEnd w:id="3"/>
          </w:p>
          <w:p w:rsidR="00A67B7E" w:rsidRDefault="000C0AC0">
            <w:pPr>
              <w:jc w:val="center"/>
              <w:rPr>
                <w:b/>
                <w:bCs/>
                <w:color w:val="000000"/>
                <w:sz w:val="28"/>
                <w:szCs w:val="28"/>
              </w:rPr>
            </w:pPr>
            <w:r>
              <w:rPr>
                <w:b/>
                <w:bCs/>
                <w:color w:val="000000"/>
                <w:sz w:val="28"/>
                <w:szCs w:val="28"/>
              </w:rPr>
              <w:t>Общие сведения</w:t>
            </w:r>
          </w:p>
          <w:p w:rsidR="00A67B7E" w:rsidRDefault="00A67B7E">
            <w:pPr>
              <w:jc w:val="both"/>
              <w:rPr>
                <w:color w:val="000000"/>
                <w:sz w:val="28"/>
                <w:szCs w:val="28"/>
              </w:rPr>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Default="00A67B7E">
            <w:pPr>
              <w:spacing w:line="1" w:lineRule="auto"/>
            </w:pPr>
          </w:p>
        </w:tc>
      </w:tr>
      <w:tr w:rsidR="00A67B7E" w:rsidRPr="00E205DB"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0C0AC0">
            <w:pPr>
              <w:rPr>
                <w:color w:val="000000"/>
                <w:sz w:val="24"/>
                <w:szCs w:val="24"/>
              </w:rPr>
            </w:pPr>
            <w:r w:rsidRPr="00D27A6E">
              <w:rPr>
                <w:color w:val="000000"/>
                <w:sz w:val="24"/>
                <w:szCs w:val="24"/>
              </w:rPr>
              <w:t xml:space="preserve"> </w:t>
            </w:r>
          </w:p>
          <w:p w:rsidR="00A67B7E" w:rsidRPr="00D27A6E" w:rsidRDefault="000C0AC0">
            <w:pPr>
              <w:jc w:val="center"/>
              <w:rPr>
                <w:b/>
                <w:bCs/>
                <w:color w:val="000000"/>
                <w:sz w:val="24"/>
                <w:szCs w:val="24"/>
              </w:rPr>
            </w:pPr>
            <w:r w:rsidRPr="00D27A6E">
              <w:rPr>
                <w:b/>
                <w:bCs/>
                <w:color w:val="000000"/>
                <w:sz w:val="24"/>
                <w:szCs w:val="24"/>
              </w:rPr>
              <w:t>Раздел 1 «Организационная структура субъекта бюджетной отчетности»</w:t>
            </w:r>
          </w:p>
          <w:p w:rsidR="00F138B2" w:rsidRPr="00D27A6E" w:rsidRDefault="00F138B2" w:rsidP="00F138B2">
            <w:pPr>
              <w:pStyle w:val="a4"/>
              <w:shd w:val="clear" w:color="auto" w:fill="auto"/>
              <w:spacing w:line="322" w:lineRule="exact"/>
              <w:ind w:left="20" w:right="20" w:firstLine="520"/>
              <w:jc w:val="both"/>
              <w:rPr>
                <w:sz w:val="24"/>
                <w:szCs w:val="24"/>
              </w:rPr>
            </w:pPr>
            <w:r w:rsidRPr="00D27A6E">
              <w:rPr>
                <w:sz w:val="24"/>
                <w:szCs w:val="24"/>
              </w:rPr>
              <w:t xml:space="preserve">Управление финансов является органом местного самоуправления </w:t>
            </w:r>
            <w:proofErr w:type="spellStart"/>
            <w:r w:rsidRPr="00D27A6E">
              <w:rPr>
                <w:sz w:val="24"/>
                <w:szCs w:val="24"/>
              </w:rPr>
              <w:t>Сямженского</w:t>
            </w:r>
            <w:proofErr w:type="spellEnd"/>
            <w:r w:rsidRPr="00D27A6E">
              <w:rPr>
                <w:sz w:val="24"/>
                <w:szCs w:val="24"/>
              </w:rPr>
              <w:t xml:space="preserve"> муниципального района Вологодской области, обеспечивающий в пределах своей компетенции проведение единой финансовой, бюджетной и налоговой политики и координирующий деятельность в этой сфере других органов местного самоуправления района на основании Положения, утвержденного решением Представительного собрания от 25.02.2014года №184 с последующими изменениями и дополнениями.</w:t>
            </w:r>
          </w:p>
          <w:p w:rsidR="00F138B2" w:rsidRPr="00D27A6E" w:rsidRDefault="00F138B2" w:rsidP="00F138B2">
            <w:pPr>
              <w:pStyle w:val="a4"/>
              <w:shd w:val="clear" w:color="auto" w:fill="auto"/>
              <w:spacing w:line="317" w:lineRule="exact"/>
              <w:ind w:left="20" w:firstLine="520"/>
              <w:rPr>
                <w:sz w:val="24"/>
                <w:szCs w:val="24"/>
              </w:rPr>
            </w:pPr>
            <w:r w:rsidRPr="00D27A6E">
              <w:rPr>
                <w:sz w:val="24"/>
                <w:szCs w:val="24"/>
              </w:rPr>
              <w:t>Основными задачами Управления являются: - разработка и реализация единой государственной финансовой, бюджетной и налоговой политики на территории района;</w:t>
            </w:r>
          </w:p>
          <w:p w:rsidR="00F138B2" w:rsidRPr="00D27A6E" w:rsidRDefault="00F138B2" w:rsidP="00F138B2">
            <w:pPr>
              <w:pStyle w:val="a4"/>
              <w:shd w:val="clear" w:color="auto" w:fill="auto"/>
              <w:spacing w:line="317" w:lineRule="exact"/>
              <w:ind w:left="20" w:right="20" w:firstLine="520"/>
              <w:jc w:val="both"/>
              <w:rPr>
                <w:sz w:val="24"/>
                <w:szCs w:val="24"/>
              </w:rPr>
            </w:pPr>
            <w:r w:rsidRPr="00D27A6E">
              <w:rPr>
                <w:sz w:val="24"/>
                <w:szCs w:val="24"/>
              </w:rPr>
              <w:t>-обеспечение воздействия финансов на социально-экономическое развитие района, эффективность хозяйствования, а также на осуществление мер по развитию финансового рынка;</w:t>
            </w:r>
          </w:p>
          <w:p w:rsidR="00E205DB" w:rsidRPr="00D27A6E" w:rsidRDefault="00F138B2" w:rsidP="00F138B2">
            <w:pPr>
              <w:pStyle w:val="a4"/>
              <w:shd w:val="clear" w:color="auto" w:fill="auto"/>
              <w:spacing w:line="317" w:lineRule="exact"/>
              <w:ind w:left="540"/>
              <w:rPr>
                <w:sz w:val="24"/>
                <w:szCs w:val="24"/>
              </w:rPr>
            </w:pPr>
            <w:r w:rsidRPr="00D27A6E">
              <w:rPr>
                <w:sz w:val="24"/>
                <w:szCs w:val="24"/>
              </w:rPr>
              <w:t xml:space="preserve">-организация исполнения бюджета района; </w:t>
            </w:r>
          </w:p>
          <w:p w:rsidR="00E205DB" w:rsidRPr="00D27A6E" w:rsidRDefault="00F138B2" w:rsidP="00F138B2">
            <w:pPr>
              <w:pStyle w:val="a4"/>
              <w:shd w:val="clear" w:color="auto" w:fill="auto"/>
              <w:spacing w:line="317" w:lineRule="exact"/>
              <w:ind w:left="540"/>
              <w:rPr>
                <w:sz w:val="24"/>
                <w:szCs w:val="24"/>
              </w:rPr>
            </w:pPr>
            <w:r w:rsidRPr="00D27A6E">
              <w:rPr>
                <w:sz w:val="24"/>
                <w:szCs w:val="24"/>
              </w:rPr>
              <w:t xml:space="preserve">- составление проекта районного бюджета и прогноза консолидированного бюджета района,  </w:t>
            </w:r>
          </w:p>
          <w:p w:rsidR="00F138B2" w:rsidRPr="00D27A6E" w:rsidRDefault="00F138B2" w:rsidP="00F138B2">
            <w:pPr>
              <w:pStyle w:val="a4"/>
              <w:shd w:val="clear" w:color="auto" w:fill="auto"/>
              <w:spacing w:line="317" w:lineRule="exact"/>
              <w:ind w:left="540"/>
              <w:rPr>
                <w:sz w:val="24"/>
                <w:szCs w:val="24"/>
              </w:rPr>
            </w:pPr>
            <w:r w:rsidRPr="00D27A6E">
              <w:rPr>
                <w:sz w:val="24"/>
                <w:szCs w:val="24"/>
              </w:rPr>
              <w:lastRenderedPageBreak/>
              <w:t xml:space="preserve"> -организация разработки среднесрочного финансового </w:t>
            </w:r>
            <w:proofErr w:type="gramStart"/>
            <w:r w:rsidRPr="00D27A6E">
              <w:rPr>
                <w:sz w:val="24"/>
                <w:szCs w:val="24"/>
              </w:rPr>
              <w:t xml:space="preserve">плана;   </w:t>
            </w:r>
            <w:proofErr w:type="gramEnd"/>
            <w:r w:rsidRPr="00D27A6E">
              <w:rPr>
                <w:sz w:val="24"/>
                <w:szCs w:val="24"/>
              </w:rPr>
              <w:t xml:space="preserve">               </w:t>
            </w:r>
            <w:r w:rsidR="00D20225" w:rsidRPr="00D27A6E">
              <w:rPr>
                <w:sz w:val="24"/>
                <w:szCs w:val="24"/>
              </w:rPr>
              <w:t xml:space="preserve">                          </w:t>
            </w:r>
            <w:r w:rsidRPr="00D27A6E">
              <w:rPr>
                <w:sz w:val="24"/>
                <w:szCs w:val="24"/>
              </w:rPr>
              <w:t xml:space="preserve"> </w:t>
            </w:r>
            <w:r w:rsidR="00D20225" w:rsidRPr="00D27A6E">
              <w:rPr>
                <w:sz w:val="24"/>
                <w:szCs w:val="24"/>
              </w:rPr>
              <w:t>-</w:t>
            </w:r>
            <w:r w:rsidR="00E205DB" w:rsidRPr="00D27A6E">
              <w:rPr>
                <w:sz w:val="24"/>
                <w:szCs w:val="24"/>
              </w:rPr>
              <w:t>у</w:t>
            </w:r>
            <w:r w:rsidRPr="00D27A6E">
              <w:rPr>
                <w:sz w:val="24"/>
                <w:szCs w:val="24"/>
              </w:rPr>
              <w:t>правление муниципальным долгом;</w:t>
            </w:r>
          </w:p>
          <w:p w:rsidR="00F138B2" w:rsidRPr="00D27A6E" w:rsidRDefault="00F138B2" w:rsidP="00F138B2">
            <w:pPr>
              <w:pStyle w:val="a4"/>
              <w:shd w:val="clear" w:color="auto" w:fill="auto"/>
              <w:spacing w:after="296" w:line="317" w:lineRule="exact"/>
              <w:ind w:left="20" w:right="840" w:firstLine="520"/>
              <w:rPr>
                <w:sz w:val="24"/>
                <w:szCs w:val="24"/>
              </w:rPr>
            </w:pPr>
            <w:r w:rsidRPr="00D27A6E">
              <w:rPr>
                <w:sz w:val="24"/>
                <w:szCs w:val="24"/>
              </w:rPr>
              <w:t xml:space="preserve">-составление и ведение сметы расходов Управления </w:t>
            </w:r>
            <w:proofErr w:type="gramStart"/>
            <w:r w:rsidRPr="00D27A6E">
              <w:rPr>
                <w:sz w:val="24"/>
                <w:szCs w:val="24"/>
              </w:rPr>
              <w:t xml:space="preserve">финансов;   </w:t>
            </w:r>
            <w:proofErr w:type="gramEnd"/>
            <w:r w:rsidRPr="00D27A6E">
              <w:rPr>
                <w:sz w:val="24"/>
                <w:szCs w:val="24"/>
              </w:rPr>
              <w:t xml:space="preserve">               </w:t>
            </w:r>
            <w:r w:rsidR="00D20225" w:rsidRPr="00D27A6E">
              <w:rPr>
                <w:sz w:val="24"/>
                <w:szCs w:val="24"/>
              </w:rPr>
              <w:t xml:space="preserve">    -</w:t>
            </w:r>
            <w:r w:rsidRPr="00D27A6E">
              <w:rPr>
                <w:sz w:val="24"/>
                <w:szCs w:val="24"/>
              </w:rPr>
              <w:t>осуществление внутреннего муниципального финансового контроля в соответствии с закрепленными полномочиями.</w:t>
            </w:r>
          </w:p>
          <w:p w:rsidR="00A67B7E" w:rsidRPr="00D27A6E" w:rsidRDefault="00E57ABE" w:rsidP="00893B21">
            <w:pPr>
              <w:widowControl w:val="0"/>
              <w:autoSpaceDE w:val="0"/>
              <w:autoSpaceDN w:val="0"/>
              <w:adjustRightInd w:val="0"/>
              <w:ind w:firstLine="540"/>
              <w:jc w:val="both"/>
              <w:rPr>
                <w:sz w:val="24"/>
                <w:szCs w:val="24"/>
              </w:rPr>
            </w:pPr>
            <w:r w:rsidRPr="00D27A6E">
              <w:rPr>
                <w:sz w:val="24"/>
                <w:szCs w:val="24"/>
              </w:rPr>
              <w:t xml:space="preserve">Полномочия по ведению бухгалтерского учета переданы МКУ "Центр бюджетного учета и отчетности </w:t>
            </w:r>
            <w:proofErr w:type="spellStart"/>
            <w:r w:rsidRPr="00D27A6E">
              <w:rPr>
                <w:sz w:val="24"/>
                <w:szCs w:val="24"/>
              </w:rPr>
              <w:t>Сямженского</w:t>
            </w:r>
            <w:proofErr w:type="spellEnd"/>
            <w:r w:rsidRPr="00D27A6E">
              <w:rPr>
                <w:sz w:val="24"/>
                <w:szCs w:val="24"/>
              </w:rPr>
              <w:t xml:space="preserve"> муниципального района" по соглашению № </w:t>
            </w:r>
            <w:r w:rsidR="00EC4C33" w:rsidRPr="00D27A6E">
              <w:rPr>
                <w:sz w:val="24"/>
                <w:szCs w:val="24"/>
                <w:lang w:val="en-US"/>
              </w:rPr>
              <w:t>1</w:t>
            </w:r>
            <w:r w:rsidRPr="00D27A6E">
              <w:rPr>
                <w:sz w:val="24"/>
                <w:szCs w:val="24"/>
              </w:rPr>
              <w:t xml:space="preserve"> от 0</w:t>
            </w:r>
            <w:r w:rsidR="00EC4C33" w:rsidRPr="00D27A6E">
              <w:rPr>
                <w:sz w:val="24"/>
                <w:szCs w:val="24"/>
                <w:lang w:val="en-US"/>
              </w:rPr>
              <w:t>3</w:t>
            </w:r>
            <w:r w:rsidR="00EC4C33" w:rsidRPr="00D27A6E">
              <w:rPr>
                <w:sz w:val="24"/>
                <w:szCs w:val="24"/>
              </w:rPr>
              <w:t>.0</w:t>
            </w:r>
            <w:r w:rsidR="00EC4C33" w:rsidRPr="00D27A6E">
              <w:rPr>
                <w:sz w:val="24"/>
                <w:szCs w:val="24"/>
                <w:lang w:val="en-US"/>
              </w:rPr>
              <w:t>7</w:t>
            </w:r>
            <w:r w:rsidRPr="00D27A6E">
              <w:rPr>
                <w:sz w:val="24"/>
                <w:szCs w:val="24"/>
              </w:rPr>
              <w:t>.2019 г.</w:t>
            </w:r>
          </w:p>
          <w:p w:rsidR="00E75F99" w:rsidRPr="00D27A6E" w:rsidRDefault="00E75F99" w:rsidP="00893B21">
            <w:pPr>
              <w:widowControl w:val="0"/>
              <w:autoSpaceDE w:val="0"/>
              <w:autoSpaceDN w:val="0"/>
              <w:adjustRightInd w:val="0"/>
              <w:ind w:firstLine="540"/>
              <w:jc w:val="both"/>
              <w:rPr>
                <w:color w:val="000000"/>
                <w:sz w:val="24"/>
                <w:szCs w:val="24"/>
              </w:rPr>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A67B7E">
            <w:pPr>
              <w:spacing w:line="1" w:lineRule="auto"/>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D27A6E" w:rsidRDefault="000C0AC0" w:rsidP="008428C8">
            <w:pPr>
              <w:rPr>
                <w:b/>
                <w:bCs/>
                <w:color w:val="000000"/>
                <w:sz w:val="24"/>
                <w:szCs w:val="24"/>
              </w:rPr>
            </w:pPr>
            <w:r w:rsidRPr="00D27A6E">
              <w:rPr>
                <w:color w:val="000000"/>
                <w:sz w:val="24"/>
                <w:szCs w:val="24"/>
              </w:rPr>
              <w:t xml:space="preserve"> </w:t>
            </w:r>
            <w:r w:rsidRPr="00D27A6E">
              <w:rPr>
                <w:b/>
                <w:bCs/>
                <w:color w:val="000000"/>
                <w:sz w:val="24"/>
                <w:szCs w:val="24"/>
              </w:rPr>
              <w:t>Раздел 2 «Результаты деятельности субъекта бюджетной отчетности»</w:t>
            </w:r>
          </w:p>
          <w:p w:rsidR="00E75F99" w:rsidRPr="00D27A6E" w:rsidRDefault="00E75F99" w:rsidP="00E75F99">
            <w:pPr>
              <w:ind w:firstLine="900"/>
              <w:jc w:val="both"/>
              <w:rPr>
                <w:sz w:val="24"/>
                <w:szCs w:val="24"/>
              </w:rPr>
            </w:pPr>
            <w:proofErr w:type="gramStart"/>
            <w:r w:rsidRPr="00D27A6E">
              <w:rPr>
                <w:sz w:val="24"/>
                <w:szCs w:val="24"/>
              </w:rPr>
              <w:t>В  Управлении</w:t>
            </w:r>
            <w:proofErr w:type="gramEnd"/>
            <w:r w:rsidRPr="00D27A6E">
              <w:rPr>
                <w:sz w:val="24"/>
                <w:szCs w:val="24"/>
              </w:rPr>
              <w:t xml:space="preserve"> финансов </w:t>
            </w:r>
            <w:proofErr w:type="spellStart"/>
            <w:r w:rsidRPr="00D27A6E">
              <w:rPr>
                <w:sz w:val="24"/>
                <w:szCs w:val="24"/>
              </w:rPr>
              <w:t>Сямженского</w:t>
            </w:r>
            <w:proofErr w:type="spellEnd"/>
            <w:r w:rsidRPr="00D27A6E">
              <w:rPr>
                <w:sz w:val="24"/>
                <w:szCs w:val="24"/>
              </w:rPr>
              <w:t xml:space="preserve"> муниципального района </w:t>
            </w:r>
            <w:r w:rsidR="00D27A6E" w:rsidRPr="00D27A6E">
              <w:rPr>
                <w:sz w:val="24"/>
                <w:szCs w:val="24"/>
              </w:rPr>
              <w:t>среднесписочная численность</w:t>
            </w:r>
            <w:r w:rsidRPr="00D27A6E">
              <w:rPr>
                <w:sz w:val="24"/>
                <w:szCs w:val="24"/>
              </w:rPr>
              <w:t xml:space="preserve"> 9 человек. В Централизованной бухгалтерии </w:t>
            </w:r>
            <w:proofErr w:type="spellStart"/>
            <w:r w:rsidRPr="00D27A6E">
              <w:rPr>
                <w:sz w:val="24"/>
                <w:szCs w:val="24"/>
              </w:rPr>
              <w:t>Сямженского</w:t>
            </w:r>
            <w:proofErr w:type="spellEnd"/>
            <w:r w:rsidRPr="00D27A6E">
              <w:rPr>
                <w:sz w:val="24"/>
                <w:szCs w:val="24"/>
              </w:rPr>
              <w:t xml:space="preserve"> района </w:t>
            </w:r>
            <w:r w:rsidR="00D27A6E" w:rsidRPr="00D27A6E">
              <w:rPr>
                <w:sz w:val="24"/>
                <w:szCs w:val="24"/>
              </w:rPr>
              <w:t>среднесписочная численность</w:t>
            </w:r>
            <w:r w:rsidRPr="00D27A6E">
              <w:rPr>
                <w:sz w:val="24"/>
                <w:szCs w:val="24"/>
              </w:rPr>
              <w:t xml:space="preserve"> 24 человека, </w:t>
            </w:r>
          </w:p>
          <w:p w:rsidR="00E75F99" w:rsidRPr="00D27A6E" w:rsidRDefault="00E75F99" w:rsidP="00E75F99">
            <w:pPr>
              <w:ind w:firstLine="900"/>
              <w:jc w:val="both"/>
              <w:rPr>
                <w:sz w:val="24"/>
                <w:szCs w:val="24"/>
              </w:rPr>
            </w:pPr>
            <w:proofErr w:type="gramStart"/>
            <w:r w:rsidRPr="00D27A6E">
              <w:rPr>
                <w:sz w:val="24"/>
                <w:szCs w:val="24"/>
              </w:rPr>
              <w:t>Работники  постоянно</w:t>
            </w:r>
            <w:proofErr w:type="gramEnd"/>
            <w:r w:rsidRPr="00D27A6E">
              <w:rPr>
                <w:sz w:val="24"/>
                <w:szCs w:val="24"/>
              </w:rPr>
              <w:t xml:space="preserve"> проходят обучение, повышают свою квалификацию.</w:t>
            </w:r>
          </w:p>
          <w:p w:rsidR="00E75F99" w:rsidRPr="00D27A6E" w:rsidRDefault="00E75F99" w:rsidP="00E75F99">
            <w:pPr>
              <w:ind w:firstLine="900"/>
              <w:jc w:val="both"/>
              <w:rPr>
                <w:sz w:val="24"/>
                <w:szCs w:val="24"/>
              </w:rPr>
            </w:pPr>
            <w:r w:rsidRPr="00D27A6E">
              <w:rPr>
                <w:sz w:val="24"/>
                <w:szCs w:val="24"/>
              </w:rPr>
              <w:t xml:space="preserve">   </w:t>
            </w:r>
          </w:p>
          <w:p w:rsidR="00E75F99" w:rsidRPr="00D27A6E" w:rsidRDefault="00E75F99" w:rsidP="00E75F99">
            <w:pPr>
              <w:pStyle w:val="a4"/>
              <w:shd w:val="clear" w:color="auto" w:fill="auto"/>
              <w:spacing w:line="322" w:lineRule="exact"/>
              <w:jc w:val="both"/>
              <w:rPr>
                <w:sz w:val="24"/>
                <w:szCs w:val="24"/>
              </w:rPr>
            </w:pPr>
            <w:r w:rsidRPr="00D27A6E">
              <w:rPr>
                <w:sz w:val="24"/>
                <w:szCs w:val="24"/>
              </w:rPr>
              <w:t xml:space="preserve">В </w:t>
            </w:r>
            <w:proofErr w:type="gramStart"/>
            <w:r w:rsidRPr="00D27A6E">
              <w:rPr>
                <w:sz w:val="24"/>
                <w:szCs w:val="24"/>
              </w:rPr>
              <w:t>течение  202</w:t>
            </w:r>
            <w:r w:rsidR="00E75E82" w:rsidRPr="00D27A6E">
              <w:rPr>
                <w:sz w:val="24"/>
                <w:szCs w:val="24"/>
              </w:rPr>
              <w:t>2</w:t>
            </w:r>
            <w:proofErr w:type="gramEnd"/>
            <w:r w:rsidRPr="00D27A6E">
              <w:rPr>
                <w:sz w:val="24"/>
                <w:szCs w:val="24"/>
              </w:rPr>
              <w:t xml:space="preserve"> года  работники финансового управления и Централизованной бухгалтерии принимали участие в 1-2 дневных семинарах, </w:t>
            </w:r>
            <w:proofErr w:type="spellStart"/>
            <w:r w:rsidRPr="00D27A6E">
              <w:rPr>
                <w:sz w:val="24"/>
                <w:szCs w:val="24"/>
              </w:rPr>
              <w:t>вебинарах</w:t>
            </w:r>
            <w:proofErr w:type="spellEnd"/>
            <w:r w:rsidRPr="00D27A6E">
              <w:rPr>
                <w:sz w:val="24"/>
                <w:szCs w:val="24"/>
              </w:rPr>
              <w:t>, видеоконференциях по вопросам формирования бухгалтерской (бюджетной) отчетности,  по вопросам формирования бюджета, применения бюджетной классификации, развития контрактной системы, надзора и аудита в сфере закупок и другим вопросам, связанными с деятельностью финансового управления.</w:t>
            </w:r>
          </w:p>
          <w:p w:rsidR="00E75F99" w:rsidRPr="00D27A6E" w:rsidRDefault="00E75F99" w:rsidP="008428C8">
            <w:pPr>
              <w:rPr>
                <w:b/>
                <w:bCs/>
                <w:color w:val="000000"/>
                <w:sz w:val="24"/>
                <w:szCs w:val="24"/>
              </w:rPr>
            </w:pPr>
          </w:p>
          <w:p w:rsidR="00FA6FA3" w:rsidRPr="00D27A6E" w:rsidRDefault="00FA6FA3" w:rsidP="00E75E82">
            <w:pPr>
              <w:pStyle w:val="a4"/>
              <w:shd w:val="clear" w:color="auto" w:fill="auto"/>
              <w:spacing w:line="312" w:lineRule="exact"/>
              <w:ind w:right="20" w:firstLine="540"/>
              <w:jc w:val="both"/>
              <w:rPr>
                <w:sz w:val="24"/>
                <w:szCs w:val="24"/>
              </w:rPr>
            </w:pPr>
            <w:r w:rsidRPr="00D27A6E">
              <w:rPr>
                <w:sz w:val="24"/>
                <w:szCs w:val="24"/>
              </w:rPr>
              <w:t>В процессе исполнения сметы расходов обеспечен контроль за целевым и эффективным расходованием бюджетных средств. Обеспечена</w:t>
            </w:r>
            <w:r w:rsidRPr="00D27A6E">
              <w:rPr>
                <w:sz w:val="24"/>
                <w:szCs w:val="24"/>
              </w:rPr>
              <w:br w:type="page"/>
              <w:t xml:space="preserve"> результативность и целевой характер при использовании бюджетных средств.</w:t>
            </w:r>
          </w:p>
          <w:p w:rsidR="00FA6FA3" w:rsidRPr="00D27A6E" w:rsidRDefault="00FA6FA3" w:rsidP="00E75F99">
            <w:pPr>
              <w:pStyle w:val="a4"/>
              <w:shd w:val="clear" w:color="auto" w:fill="auto"/>
              <w:spacing w:after="257" w:line="280" w:lineRule="exact"/>
              <w:ind w:firstLine="540"/>
              <w:jc w:val="both"/>
              <w:rPr>
                <w:sz w:val="24"/>
                <w:szCs w:val="24"/>
              </w:rPr>
            </w:pPr>
            <w:r w:rsidRPr="00D27A6E">
              <w:rPr>
                <w:sz w:val="24"/>
                <w:szCs w:val="24"/>
              </w:rPr>
              <w:t xml:space="preserve">       В соответствии с пунктом 25 части 1 статьи 93 Федерального Закона от 05.04.2013 года №44-ФЗ заключ</w:t>
            </w:r>
            <w:r w:rsidR="00E75F99" w:rsidRPr="00D27A6E">
              <w:rPr>
                <w:sz w:val="24"/>
                <w:szCs w:val="24"/>
              </w:rPr>
              <w:t>ались</w:t>
            </w:r>
            <w:r w:rsidRPr="00D27A6E">
              <w:rPr>
                <w:sz w:val="24"/>
                <w:szCs w:val="24"/>
              </w:rPr>
              <w:t xml:space="preserve"> муниципальные контракты с единственным поставщиком.</w:t>
            </w:r>
          </w:p>
          <w:p w:rsidR="001B4857" w:rsidRPr="00D27A6E" w:rsidRDefault="001B4857" w:rsidP="001B4857">
            <w:pPr>
              <w:jc w:val="both"/>
              <w:rPr>
                <w:sz w:val="24"/>
                <w:szCs w:val="24"/>
              </w:rPr>
            </w:pPr>
            <w:r w:rsidRPr="00D27A6E">
              <w:rPr>
                <w:sz w:val="24"/>
                <w:szCs w:val="24"/>
              </w:rPr>
              <w:t>Б</w:t>
            </w:r>
            <w:r w:rsidR="00E75F99" w:rsidRPr="00D27A6E">
              <w:rPr>
                <w:sz w:val="24"/>
                <w:szCs w:val="24"/>
              </w:rPr>
              <w:t>алансовая стоимость основных средств на 01.01.202</w:t>
            </w:r>
            <w:r w:rsidR="00E75E82" w:rsidRPr="00D27A6E">
              <w:rPr>
                <w:sz w:val="24"/>
                <w:szCs w:val="24"/>
              </w:rPr>
              <w:t>3</w:t>
            </w:r>
            <w:r w:rsidR="00E75F99" w:rsidRPr="00D27A6E">
              <w:rPr>
                <w:sz w:val="24"/>
                <w:szCs w:val="24"/>
              </w:rPr>
              <w:t xml:space="preserve"> г. составила 2004703,81 руб., амортизация основных средств на конец отчетного периода составила –1993471,35 руб. (99,4 % от стоимости).</w:t>
            </w:r>
            <w:r w:rsidRPr="00D27A6E">
              <w:rPr>
                <w:sz w:val="28"/>
                <w:szCs w:val="28"/>
              </w:rPr>
              <w:t xml:space="preserve"> </w:t>
            </w:r>
            <w:r w:rsidRPr="00D27A6E">
              <w:rPr>
                <w:sz w:val="24"/>
                <w:szCs w:val="24"/>
              </w:rPr>
              <w:t>Основными средствами учреждение обеспечено на 100%.</w:t>
            </w:r>
          </w:p>
          <w:p w:rsidR="001B4857" w:rsidRPr="00D27A6E" w:rsidRDefault="001B4857" w:rsidP="001B4857">
            <w:pPr>
              <w:jc w:val="both"/>
              <w:rPr>
                <w:sz w:val="24"/>
                <w:szCs w:val="24"/>
              </w:rPr>
            </w:pPr>
            <w:r w:rsidRPr="00D27A6E">
              <w:rPr>
                <w:sz w:val="24"/>
                <w:szCs w:val="24"/>
              </w:rPr>
              <w:t xml:space="preserve">         Основные средства находятся в исправном техническом состоянии.       </w:t>
            </w:r>
          </w:p>
          <w:p w:rsidR="001B4857" w:rsidRPr="00D27A6E" w:rsidRDefault="001B4857" w:rsidP="001B4857">
            <w:pPr>
              <w:jc w:val="both"/>
              <w:rPr>
                <w:sz w:val="24"/>
                <w:szCs w:val="24"/>
              </w:rPr>
            </w:pPr>
            <w:r w:rsidRPr="00D27A6E">
              <w:rPr>
                <w:sz w:val="24"/>
                <w:szCs w:val="24"/>
              </w:rPr>
              <w:t xml:space="preserve">         Недостачи и порчи имущества в 202</w:t>
            </w:r>
            <w:r w:rsidR="00E75E82" w:rsidRPr="00D27A6E">
              <w:rPr>
                <w:sz w:val="24"/>
                <w:szCs w:val="24"/>
              </w:rPr>
              <w:t>2</w:t>
            </w:r>
            <w:r w:rsidRPr="00D27A6E">
              <w:rPr>
                <w:sz w:val="24"/>
                <w:szCs w:val="24"/>
              </w:rPr>
              <w:t xml:space="preserve"> году не выявлено. Основные средства использовались для нужд учреждения по своему целевому назначению. Объекты основных средств, имеющие нулевую балансовую стоимость и выведенные из эксплуатации (неиспользуемые), в учреждении отсутствуют.</w:t>
            </w:r>
          </w:p>
          <w:p w:rsidR="001B4857" w:rsidRPr="00D27A6E" w:rsidRDefault="001B4857" w:rsidP="001B4857">
            <w:pPr>
              <w:jc w:val="both"/>
              <w:rPr>
                <w:sz w:val="24"/>
                <w:szCs w:val="24"/>
              </w:rPr>
            </w:pPr>
            <w:r w:rsidRPr="00D27A6E">
              <w:rPr>
                <w:sz w:val="24"/>
                <w:szCs w:val="24"/>
              </w:rPr>
              <w:t xml:space="preserve">          Объектов аренды у учреждения нет.</w:t>
            </w:r>
          </w:p>
          <w:p w:rsidR="001B4857" w:rsidRPr="00D27A6E" w:rsidRDefault="001B4857" w:rsidP="001B4857">
            <w:pPr>
              <w:jc w:val="both"/>
              <w:rPr>
                <w:sz w:val="24"/>
                <w:szCs w:val="24"/>
              </w:rPr>
            </w:pPr>
            <w:r w:rsidRPr="00D27A6E">
              <w:rPr>
                <w:sz w:val="24"/>
                <w:szCs w:val="24"/>
              </w:rPr>
              <w:t xml:space="preserve">          Материальные запасы, приобретаемые для хозяйственной деятельности учреждения, поступали своевременно. Дефицита в материальных запасах не допускалось.</w:t>
            </w:r>
          </w:p>
          <w:p w:rsidR="00E75F99" w:rsidRPr="00D27A6E" w:rsidRDefault="00E75F99" w:rsidP="00E75F99">
            <w:pPr>
              <w:jc w:val="both"/>
              <w:rPr>
                <w:sz w:val="24"/>
                <w:szCs w:val="24"/>
              </w:rPr>
            </w:pPr>
          </w:p>
          <w:p w:rsidR="00E75F99" w:rsidRPr="00D27A6E" w:rsidRDefault="001B4857" w:rsidP="00E75F99">
            <w:pPr>
              <w:pStyle w:val="a4"/>
              <w:shd w:val="clear" w:color="auto" w:fill="auto"/>
              <w:spacing w:after="570" w:line="317" w:lineRule="exact"/>
              <w:ind w:right="120" w:firstLine="540"/>
              <w:jc w:val="both"/>
              <w:rPr>
                <w:color w:val="000000"/>
                <w:sz w:val="24"/>
                <w:szCs w:val="24"/>
              </w:rPr>
            </w:pPr>
            <w:r w:rsidRPr="00D27A6E">
              <w:rPr>
                <w:sz w:val="24"/>
                <w:szCs w:val="24"/>
              </w:rPr>
              <w:t xml:space="preserve">Основными мероприятиями по поддержанию технического состояния основных средств на надлежащем уровне и обеспечение их </w:t>
            </w:r>
            <w:proofErr w:type="gramStart"/>
            <w:r w:rsidRPr="00D27A6E">
              <w:rPr>
                <w:sz w:val="24"/>
                <w:szCs w:val="24"/>
              </w:rPr>
              <w:t>сохранности  является</w:t>
            </w:r>
            <w:proofErr w:type="gramEnd"/>
            <w:r w:rsidRPr="00D27A6E">
              <w:rPr>
                <w:sz w:val="24"/>
                <w:szCs w:val="24"/>
              </w:rPr>
              <w:t xml:space="preserve"> правильная эксплуатация, бережное отношение персонала к имуществу учреждения и периодическая инвентаризация основных средств.</w:t>
            </w: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E205DB" w:rsidRDefault="00A67B7E">
            <w:pPr>
              <w:spacing w:line="1" w:lineRule="auto"/>
              <w:rPr>
                <w:sz w:val="24"/>
                <w:szCs w:val="24"/>
              </w:rPr>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2C6BDF" w:rsidRDefault="000C0AC0">
            <w:pPr>
              <w:rPr>
                <w:color w:val="000000"/>
                <w:sz w:val="24"/>
                <w:szCs w:val="24"/>
              </w:rPr>
            </w:pPr>
            <w:r w:rsidRPr="002C6BDF">
              <w:rPr>
                <w:color w:val="000000"/>
                <w:sz w:val="24"/>
                <w:szCs w:val="24"/>
              </w:rPr>
              <w:t xml:space="preserve"> </w:t>
            </w:r>
          </w:p>
          <w:p w:rsidR="00A67B7E" w:rsidRPr="002C6BDF" w:rsidRDefault="000C0AC0" w:rsidP="00E57ABE">
            <w:pPr>
              <w:rPr>
                <w:b/>
                <w:bCs/>
                <w:color w:val="000000"/>
                <w:sz w:val="24"/>
                <w:szCs w:val="24"/>
              </w:rPr>
            </w:pPr>
            <w:r w:rsidRPr="002C6BDF">
              <w:rPr>
                <w:b/>
                <w:bCs/>
                <w:color w:val="000000"/>
                <w:sz w:val="24"/>
                <w:szCs w:val="24"/>
              </w:rPr>
              <w:lastRenderedPageBreak/>
              <w:t>Раздел 3 «Анализ отчета об исполнении бюджета субъектом бюджетной отчетности»</w:t>
            </w:r>
          </w:p>
          <w:p w:rsidR="002E57E5" w:rsidRPr="002C6BDF" w:rsidRDefault="002E57E5" w:rsidP="00FA6FA3">
            <w:pPr>
              <w:pStyle w:val="41"/>
              <w:shd w:val="clear" w:color="auto" w:fill="auto"/>
              <w:spacing w:before="0" w:after="18" w:line="280" w:lineRule="exact"/>
              <w:ind w:left="40"/>
              <w:rPr>
                <w:sz w:val="24"/>
                <w:szCs w:val="24"/>
              </w:rPr>
            </w:pPr>
          </w:p>
          <w:p w:rsidR="002E57E5" w:rsidRPr="002C6BDF" w:rsidRDefault="002E57E5" w:rsidP="002E57E5">
            <w:pPr>
              <w:ind w:firstLine="993"/>
              <w:jc w:val="both"/>
              <w:rPr>
                <w:sz w:val="24"/>
                <w:szCs w:val="24"/>
              </w:rPr>
            </w:pPr>
            <w:r w:rsidRPr="002C6BDF">
              <w:rPr>
                <w:sz w:val="24"/>
                <w:szCs w:val="24"/>
              </w:rPr>
              <w:t>За Финансовым управлением закреплены бюджетные полномочия администратора доходов бюджета района.</w:t>
            </w:r>
          </w:p>
          <w:p w:rsidR="002E57E5" w:rsidRPr="002C6BDF" w:rsidRDefault="002E57E5" w:rsidP="002E57E5">
            <w:pPr>
              <w:ind w:firstLine="900"/>
              <w:jc w:val="both"/>
              <w:rPr>
                <w:sz w:val="24"/>
                <w:szCs w:val="24"/>
              </w:rPr>
            </w:pPr>
            <w:r w:rsidRPr="002C6BDF">
              <w:rPr>
                <w:sz w:val="24"/>
                <w:szCs w:val="24"/>
              </w:rPr>
              <w:t>Согласно Отчету об исполнении бюджета (форма 0503127) за 202</w:t>
            </w:r>
            <w:r w:rsidR="00E75E82" w:rsidRPr="002C6BDF">
              <w:rPr>
                <w:sz w:val="24"/>
                <w:szCs w:val="24"/>
              </w:rPr>
              <w:t>2</w:t>
            </w:r>
            <w:r w:rsidRPr="002C6BDF">
              <w:rPr>
                <w:sz w:val="24"/>
                <w:szCs w:val="24"/>
              </w:rPr>
              <w:t xml:space="preserve"> год поступи</w:t>
            </w:r>
            <w:r w:rsidR="00754786" w:rsidRPr="002C6BDF">
              <w:rPr>
                <w:sz w:val="24"/>
                <w:szCs w:val="24"/>
              </w:rPr>
              <w:t xml:space="preserve">ли доходы в сумме </w:t>
            </w:r>
            <w:r w:rsidR="00E75E82" w:rsidRPr="002C6BDF">
              <w:rPr>
                <w:sz w:val="24"/>
                <w:szCs w:val="24"/>
              </w:rPr>
              <w:t>298 663 473,75</w:t>
            </w:r>
            <w:r w:rsidRPr="002C6BDF">
              <w:rPr>
                <w:sz w:val="24"/>
                <w:szCs w:val="24"/>
              </w:rPr>
              <w:t xml:space="preserve">руб. </w:t>
            </w:r>
          </w:p>
          <w:p w:rsidR="002E57E5" w:rsidRPr="002C6BDF" w:rsidRDefault="002E57E5" w:rsidP="002E57E5">
            <w:pPr>
              <w:ind w:firstLine="900"/>
              <w:jc w:val="both"/>
              <w:rPr>
                <w:sz w:val="24"/>
                <w:szCs w:val="24"/>
              </w:rPr>
            </w:pPr>
            <w:r w:rsidRPr="002C6BDF">
              <w:rPr>
                <w:sz w:val="24"/>
                <w:szCs w:val="24"/>
              </w:rPr>
              <w:t xml:space="preserve">Планируемые бюджетные назначения по доходам составили </w:t>
            </w:r>
            <w:r w:rsidR="00E75E82" w:rsidRPr="002C6BDF">
              <w:rPr>
                <w:sz w:val="24"/>
                <w:szCs w:val="24"/>
              </w:rPr>
              <w:t xml:space="preserve">300 200 776,43 </w:t>
            </w:r>
            <w:r w:rsidRPr="002C6BDF">
              <w:rPr>
                <w:sz w:val="24"/>
                <w:szCs w:val="24"/>
              </w:rPr>
              <w:t>руб.</w:t>
            </w:r>
            <w:r w:rsidRPr="002C6BDF">
              <w:rPr>
                <w:sz w:val="24"/>
                <w:szCs w:val="24"/>
                <w:highlight w:val="yellow"/>
              </w:rPr>
              <w:t xml:space="preserve"> </w:t>
            </w:r>
            <w:r w:rsidRPr="002C6BDF">
              <w:rPr>
                <w:sz w:val="24"/>
                <w:szCs w:val="24"/>
              </w:rPr>
              <w:t xml:space="preserve">Фактически безвозмездные поступления от других бюджетов бюджетной системы РФ составили </w:t>
            </w:r>
            <w:r w:rsidR="00A7753B" w:rsidRPr="002C6BDF">
              <w:rPr>
                <w:sz w:val="24"/>
                <w:szCs w:val="24"/>
              </w:rPr>
              <w:t>299 383 556,88</w:t>
            </w:r>
            <w:r w:rsidRPr="002C6BDF">
              <w:rPr>
                <w:sz w:val="24"/>
                <w:szCs w:val="24"/>
              </w:rPr>
              <w:t xml:space="preserve">руб.  В виде дотаций поступило </w:t>
            </w:r>
            <w:r w:rsidR="00A7753B" w:rsidRPr="002C6BDF">
              <w:rPr>
                <w:sz w:val="24"/>
                <w:szCs w:val="24"/>
              </w:rPr>
              <w:t xml:space="preserve">91 008 900,00 </w:t>
            </w:r>
            <w:proofErr w:type="gramStart"/>
            <w:r w:rsidRPr="002C6BDF">
              <w:rPr>
                <w:sz w:val="24"/>
                <w:szCs w:val="24"/>
              </w:rPr>
              <w:t>руб.(</w:t>
            </w:r>
            <w:proofErr w:type="gramEnd"/>
            <w:r w:rsidRPr="002C6BDF">
              <w:rPr>
                <w:sz w:val="24"/>
                <w:szCs w:val="24"/>
              </w:rPr>
              <w:t xml:space="preserve">100%), субвенций – </w:t>
            </w:r>
            <w:r w:rsidR="00A7753B" w:rsidRPr="002C6BDF">
              <w:rPr>
                <w:sz w:val="24"/>
                <w:szCs w:val="24"/>
              </w:rPr>
              <w:t xml:space="preserve">118 950 410,19 </w:t>
            </w:r>
            <w:r w:rsidRPr="002C6BDF">
              <w:rPr>
                <w:sz w:val="24"/>
                <w:szCs w:val="24"/>
              </w:rPr>
              <w:t xml:space="preserve">руб. (или </w:t>
            </w:r>
            <w:r w:rsidR="00A7753B" w:rsidRPr="002C6BDF">
              <w:rPr>
                <w:sz w:val="24"/>
                <w:szCs w:val="24"/>
              </w:rPr>
              <w:t>100</w:t>
            </w:r>
            <w:r w:rsidRPr="002C6BDF">
              <w:rPr>
                <w:sz w:val="24"/>
                <w:szCs w:val="24"/>
              </w:rPr>
              <w:t xml:space="preserve">%), субсидий – </w:t>
            </w:r>
            <w:r w:rsidR="00A7753B" w:rsidRPr="002C6BDF">
              <w:rPr>
                <w:sz w:val="24"/>
                <w:szCs w:val="24"/>
              </w:rPr>
              <w:t xml:space="preserve">83 406 509,61 </w:t>
            </w:r>
            <w:r w:rsidRPr="002C6BDF">
              <w:rPr>
                <w:sz w:val="24"/>
                <w:szCs w:val="24"/>
              </w:rPr>
              <w:t>руб. (</w:t>
            </w:r>
            <w:r w:rsidR="00A7753B" w:rsidRPr="002C6BDF">
              <w:rPr>
                <w:sz w:val="24"/>
                <w:szCs w:val="24"/>
              </w:rPr>
              <w:t>100</w:t>
            </w:r>
            <w:r w:rsidRPr="002C6BDF">
              <w:rPr>
                <w:sz w:val="24"/>
                <w:szCs w:val="24"/>
              </w:rPr>
              <w:t xml:space="preserve">% от годовых назначений), межбюджетных трансфертов – </w:t>
            </w:r>
            <w:r w:rsidR="00A7753B" w:rsidRPr="002C6BDF">
              <w:rPr>
                <w:sz w:val="24"/>
                <w:szCs w:val="24"/>
              </w:rPr>
              <w:t>4 724 437,08</w:t>
            </w:r>
            <w:r w:rsidR="00754786" w:rsidRPr="002C6BDF">
              <w:rPr>
                <w:sz w:val="24"/>
                <w:szCs w:val="24"/>
              </w:rPr>
              <w:t xml:space="preserve"> </w:t>
            </w:r>
            <w:r w:rsidRPr="002C6BDF">
              <w:rPr>
                <w:sz w:val="24"/>
                <w:szCs w:val="24"/>
              </w:rPr>
              <w:t>руб. (</w:t>
            </w:r>
            <w:r w:rsidR="006A09E7" w:rsidRPr="002C6BDF">
              <w:rPr>
                <w:sz w:val="24"/>
                <w:szCs w:val="24"/>
              </w:rPr>
              <w:t>100</w:t>
            </w:r>
            <w:r w:rsidRPr="002C6BDF">
              <w:rPr>
                <w:sz w:val="24"/>
                <w:szCs w:val="24"/>
              </w:rPr>
              <w:t>%). Из районного бюджета произведен возврат в областной бюджет остатков субсидий, субвенций</w:t>
            </w:r>
            <w:r w:rsidR="00A7753B" w:rsidRPr="002C6BDF">
              <w:rPr>
                <w:sz w:val="24"/>
                <w:szCs w:val="24"/>
              </w:rPr>
              <w:t xml:space="preserve"> прошлых лет</w:t>
            </w:r>
            <w:r w:rsidRPr="002C6BDF">
              <w:rPr>
                <w:sz w:val="24"/>
                <w:szCs w:val="24"/>
              </w:rPr>
              <w:t xml:space="preserve"> в сумме </w:t>
            </w:r>
            <w:r w:rsidR="006A09E7" w:rsidRPr="002C6BDF">
              <w:rPr>
                <w:sz w:val="24"/>
                <w:szCs w:val="24"/>
              </w:rPr>
              <w:t>-</w:t>
            </w:r>
            <w:r w:rsidR="00A7753B" w:rsidRPr="002C6BDF">
              <w:rPr>
                <w:sz w:val="24"/>
                <w:szCs w:val="24"/>
              </w:rPr>
              <w:t xml:space="preserve">   821 442,10 </w:t>
            </w:r>
            <w:r w:rsidRPr="002C6BDF">
              <w:rPr>
                <w:sz w:val="24"/>
                <w:szCs w:val="24"/>
              </w:rPr>
              <w:t>руб.</w:t>
            </w:r>
          </w:p>
          <w:p w:rsidR="002E57E5" w:rsidRPr="002C6BDF" w:rsidRDefault="002E57E5" w:rsidP="002E57E5">
            <w:pPr>
              <w:ind w:firstLine="900"/>
              <w:jc w:val="both"/>
              <w:rPr>
                <w:sz w:val="24"/>
                <w:szCs w:val="24"/>
              </w:rPr>
            </w:pPr>
            <w:r w:rsidRPr="002C6BDF">
              <w:rPr>
                <w:sz w:val="24"/>
                <w:szCs w:val="24"/>
              </w:rPr>
              <w:t xml:space="preserve"> Исполнение бюджета осуществлялось в 20</w:t>
            </w:r>
            <w:r w:rsidR="006A09E7" w:rsidRPr="002C6BDF">
              <w:rPr>
                <w:sz w:val="24"/>
                <w:szCs w:val="24"/>
              </w:rPr>
              <w:t>2</w:t>
            </w:r>
            <w:r w:rsidR="00A7753B" w:rsidRPr="002C6BDF">
              <w:rPr>
                <w:sz w:val="24"/>
                <w:szCs w:val="24"/>
              </w:rPr>
              <w:t>2</w:t>
            </w:r>
            <w:r w:rsidRPr="002C6BDF">
              <w:rPr>
                <w:sz w:val="24"/>
                <w:szCs w:val="24"/>
              </w:rPr>
              <w:t xml:space="preserve"> году в соответствии с принятыми расходными обязательствами. Финансовому управлению, как главному распорядителю, утверждены бюджетные назначения на 20</w:t>
            </w:r>
            <w:r w:rsidR="006A09E7" w:rsidRPr="002C6BDF">
              <w:rPr>
                <w:sz w:val="24"/>
                <w:szCs w:val="24"/>
              </w:rPr>
              <w:t>2</w:t>
            </w:r>
            <w:r w:rsidR="00A7753B" w:rsidRPr="002C6BDF">
              <w:rPr>
                <w:sz w:val="24"/>
                <w:szCs w:val="24"/>
              </w:rPr>
              <w:t>2</w:t>
            </w:r>
            <w:r w:rsidRPr="002C6BDF">
              <w:rPr>
                <w:sz w:val="24"/>
                <w:szCs w:val="24"/>
              </w:rPr>
              <w:t xml:space="preserve"> год </w:t>
            </w:r>
            <w:r w:rsidR="00A7753B" w:rsidRPr="002C6BDF">
              <w:rPr>
                <w:sz w:val="24"/>
                <w:szCs w:val="24"/>
              </w:rPr>
              <w:t xml:space="preserve">55402620,94 </w:t>
            </w:r>
            <w:r w:rsidR="00754786" w:rsidRPr="002C6BDF">
              <w:rPr>
                <w:sz w:val="24"/>
                <w:szCs w:val="24"/>
              </w:rPr>
              <w:t>руб.</w:t>
            </w:r>
            <w:r w:rsidRPr="002C6BDF">
              <w:rPr>
                <w:sz w:val="24"/>
                <w:szCs w:val="24"/>
              </w:rPr>
              <w:t xml:space="preserve">, исполнено </w:t>
            </w:r>
            <w:r w:rsidR="00A7753B" w:rsidRPr="002C6BDF">
              <w:rPr>
                <w:sz w:val="24"/>
                <w:szCs w:val="24"/>
              </w:rPr>
              <w:t xml:space="preserve">55043 876,18 </w:t>
            </w:r>
            <w:r w:rsidRPr="002C6BDF">
              <w:rPr>
                <w:sz w:val="24"/>
                <w:szCs w:val="24"/>
              </w:rPr>
              <w:t xml:space="preserve">руб., что </w:t>
            </w:r>
            <w:proofErr w:type="gramStart"/>
            <w:r w:rsidRPr="002C6BDF">
              <w:rPr>
                <w:sz w:val="24"/>
                <w:szCs w:val="24"/>
              </w:rPr>
              <w:t xml:space="preserve">составляет </w:t>
            </w:r>
            <w:r w:rsidR="00A7753B" w:rsidRPr="002C6BDF">
              <w:rPr>
                <w:sz w:val="24"/>
                <w:szCs w:val="24"/>
              </w:rPr>
              <w:t xml:space="preserve"> </w:t>
            </w:r>
            <w:r w:rsidR="006A09E7" w:rsidRPr="002C6BDF">
              <w:rPr>
                <w:sz w:val="24"/>
                <w:szCs w:val="24"/>
              </w:rPr>
              <w:t>99</w:t>
            </w:r>
            <w:proofErr w:type="gramEnd"/>
            <w:r w:rsidR="006A09E7" w:rsidRPr="002C6BDF">
              <w:rPr>
                <w:sz w:val="24"/>
                <w:szCs w:val="24"/>
              </w:rPr>
              <w:t>,</w:t>
            </w:r>
            <w:r w:rsidR="00A7753B" w:rsidRPr="002C6BDF">
              <w:rPr>
                <w:sz w:val="24"/>
                <w:szCs w:val="24"/>
              </w:rPr>
              <w:t>4</w:t>
            </w:r>
            <w:r w:rsidRPr="002C6BDF">
              <w:rPr>
                <w:sz w:val="24"/>
                <w:szCs w:val="24"/>
              </w:rPr>
              <w:t xml:space="preserve"> %, в том числе:</w:t>
            </w:r>
          </w:p>
          <w:p w:rsidR="002E57E5" w:rsidRPr="002C6BDF" w:rsidRDefault="002E57E5" w:rsidP="002E57E5">
            <w:pPr>
              <w:ind w:firstLine="900"/>
              <w:jc w:val="both"/>
              <w:rPr>
                <w:sz w:val="24"/>
                <w:szCs w:val="24"/>
              </w:rPr>
            </w:pPr>
            <w:r w:rsidRPr="002C6BDF">
              <w:rPr>
                <w:b/>
                <w:sz w:val="24"/>
                <w:szCs w:val="24"/>
              </w:rPr>
              <w:t xml:space="preserve">- </w:t>
            </w:r>
            <w:r w:rsidR="00C50EE1" w:rsidRPr="002C6BDF">
              <w:rPr>
                <w:b/>
                <w:sz w:val="24"/>
                <w:szCs w:val="24"/>
              </w:rPr>
              <w:t xml:space="preserve">по разделу </w:t>
            </w:r>
            <w:proofErr w:type="gramStart"/>
            <w:r w:rsidR="00C50EE1" w:rsidRPr="002C6BDF">
              <w:rPr>
                <w:b/>
                <w:sz w:val="24"/>
                <w:szCs w:val="24"/>
              </w:rPr>
              <w:t>0106  Обеспечение</w:t>
            </w:r>
            <w:proofErr w:type="gramEnd"/>
            <w:r w:rsidR="00C50EE1" w:rsidRPr="002C6BDF">
              <w:rPr>
                <w:b/>
                <w:sz w:val="24"/>
                <w:szCs w:val="24"/>
              </w:rPr>
              <w:t xml:space="preserve"> деятельности финансовых органов</w:t>
            </w:r>
            <w:r w:rsidR="00C50EE1" w:rsidRPr="002C6BDF">
              <w:rPr>
                <w:sz w:val="24"/>
                <w:szCs w:val="24"/>
              </w:rPr>
              <w:t xml:space="preserve">  </w:t>
            </w:r>
            <w:r w:rsidR="00376C98" w:rsidRPr="002C6BDF">
              <w:rPr>
                <w:sz w:val="24"/>
                <w:szCs w:val="24"/>
              </w:rPr>
              <w:t xml:space="preserve">6 504 915,32 </w:t>
            </w:r>
            <w:r w:rsidRPr="002C6BDF">
              <w:rPr>
                <w:sz w:val="24"/>
                <w:szCs w:val="24"/>
              </w:rPr>
              <w:t>руб.</w:t>
            </w:r>
            <w:r w:rsidR="00CC7C85" w:rsidRPr="002C6BDF">
              <w:rPr>
                <w:sz w:val="24"/>
                <w:szCs w:val="24"/>
              </w:rPr>
              <w:t xml:space="preserve">, из них на оплату труда </w:t>
            </w:r>
            <w:r w:rsidR="00376C98" w:rsidRPr="002C6BDF">
              <w:rPr>
                <w:sz w:val="24"/>
                <w:szCs w:val="24"/>
              </w:rPr>
              <w:t xml:space="preserve">5 265929,16 </w:t>
            </w:r>
            <w:r w:rsidR="00CC7C85" w:rsidRPr="002C6BDF">
              <w:rPr>
                <w:sz w:val="24"/>
                <w:szCs w:val="24"/>
              </w:rPr>
              <w:t xml:space="preserve">руб., закупка товаров, работ и услуг </w:t>
            </w:r>
            <w:r w:rsidR="00376C98" w:rsidRPr="002C6BDF">
              <w:rPr>
                <w:sz w:val="24"/>
                <w:szCs w:val="24"/>
              </w:rPr>
              <w:t xml:space="preserve">1 226 736,16 </w:t>
            </w:r>
            <w:r w:rsidR="00CC7C85" w:rsidRPr="002C6BDF">
              <w:rPr>
                <w:sz w:val="24"/>
                <w:szCs w:val="24"/>
              </w:rPr>
              <w:t xml:space="preserve">руб., уплата налогов </w:t>
            </w:r>
            <w:r w:rsidR="00376C98" w:rsidRPr="002C6BDF">
              <w:rPr>
                <w:sz w:val="24"/>
                <w:szCs w:val="24"/>
              </w:rPr>
              <w:t>12250,00</w:t>
            </w:r>
            <w:r w:rsidR="00CC7C85" w:rsidRPr="002C6BDF">
              <w:rPr>
                <w:sz w:val="24"/>
                <w:szCs w:val="24"/>
              </w:rPr>
              <w:t xml:space="preserve"> руб.</w:t>
            </w:r>
          </w:p>
          <w:p w:rsidR="002E57E5" w:rsidRPr="002C6BDF" w:rsidRDefault="002E57E5" w:rsidP="002E57E5">
            <w:pPr>
              <w:ind w:firstLine="900"/>
              <w:jc w:val="both"/>
              <w:rPr>
                <w:sz w:val="24"/>
                <w:szCs w:val="24"/>
              </w:rPr>
            </w:pPr>
            <w:r w:rsidRPr="002C6BDF">
              <w:rPr>
                <w:b/>
                <w:sz w:val="24"/>
                <w:szCs w:val="24"/>
              </w:rPr>
              <w:t>-</w:t>
            </w:r>
            <w:r w:rsidR="00C50EE1" w:rsidRPr="002C6BDF">
              <w:rPr>
                <w:b/>
                <w:sz w:val="24"/>
                <w:szCs w:val="24"/>
              </w:rPr>
              <w:t xml:space="preserve"> по </w:t>
            </w:r>
            <w:proofErr w:type="gramStart"/>
            <w:r w:rsidR="00C50EE1" w:rsidRPr="002C6BDF">
              <w:rPr>
                <w:b/>
                <w:sz w:val="24"/>
                <w:szCs w:val="24"/>
              </w:rPr>
              <w:t>разделу  0113</w:t>
            </w:r>
            <w:proofErr w:type="gramEnd"/>
            <w:r w:rsidRPr="002C6BDF">
              <w:rPr>
                <w:b/>
                <w:sz w:val="24"/>
                <w:szCs w:val="24"/>
              </w:rPr>
              <w:t xml:space="preserve"> </w:t>
            </w:r>
            <w:r w:rsidR="00C50EE1" w:rsidRPr="002C6BDF">
              <w:rPr>
                <w:b/>
                <w:sz w:val="24"/>
                <w:szCs w:val="24"/>
              </w:rPr>
              <w:t>Другие общегосударственные вопросы</w:t>
            </w:r>
            <w:r w:rsidR="00C50EE1" w:rsidRPr="002C6BDF">
              <w:rPr>
                <w:sz w:val="24"/>
                <w:szCs w:val="24"/>
              </w:rPr>
              <w:t xml:space="preserve"> </w:t>
            </w:r>
            <w:r w:rsidR="00376C98" w:rsidRPr="002C6BDF">
              <w:rPr>
                <w:sz w:val="24"/>
                <w:szCs w:val="24"/>
              </w:rPr>
              <w:t xml:space="preserve">14 978 661,42 </w:t>
            </w:r>
            <w:r w:rsidRPr="002C6BDF">
              <w:rPr>
                <w:sz w:val="24"/>
                <w:szCs w:val="24"/>
              </w:rPr>
              <w:t>руб.</w:t>
            </w:r>
            <w:r w:rsidR="00C50EE1" w:rsidRPr="002C6BDF">
              <w:rPr>
                <w:sz w:val="24"/>
                <w:szCs w:val="24"/>
              </w:rPr>
              <w:t xml:space="preserve"> в том числе :</w:t>
            </w:r>
            <w:r w:rsidR="00CC7C85" w:rsidRPr="002C6BDF">
              <w:rPr>
                <w:sz w:val="24"/>
                <w:szCs w:val="24"/>
              </w:rPr>
              <w:t xml:space="preserve"> Оплата труда </w:t>
            </w:r>
            <w:r w:rsidR="00376C98" w:rsidRPr="002C6BDF">
              <w:rPr>
                <w:sz w:val="24"/>
                <w:szCs w:val="24"/>
              </w:rPr>
              <w:t xml:space="preserve">14 449 878,06 </w:t>
            </w:r>
            <w:r w:rsidR="00CC7C85" w:rsidRPr="002C6BDF">
              <w:rPr>
                <w:sz w:val="24"/>
                <w:szCs w:val="24"/>
              </w:rPr>
              <w:t xml:space="preserve">руб., закупка товаров, работ и услуг в сумме </w:t>
            </w:r>
            <w:r w:rsidR="00376C98" w:rsidRPr="002C6BDF">
              <w:rPr>
                <w:sz w:val="24"/>
                <w:szCs w:val="24"/>
              </w:rPr>
              <w:t>528783,36</w:t>
            </w:r>
            <w:r w:rsidR="00CC7C85" w:rsidRPr="002C6BDF">
              <w:rPr>
                <w:sz w:val="24"/>
                <w:szCs w:val="24"/>
              </w:rPr>
              <w:t xml:space="preserve"> руб.,</w:t>
            </w:r>
          </w:p>
          <w:p w:rsidR="00CC7C85" w:rsidRPr="002C6BDF" w:rsidRDefault="00CC7C85" w:rsidP="002E57E5">
            <w:pPr>
              <w:ind w:firstLine="900"/>
              <w:jc w:val="both"/>
              <w:rPr>
                <w:b/>
                <w:sz w:val="24"/>
                <w:szCs w:val="24"/>
              </w:rPr>
            </w:pPr>
            <w:r w:rsidRPr="002C6BDF">
              <w:rPr>
                <w:b/>
                <w:sz w:val="24"/>
                <w:szCs w:val="24"/>
              </w:rPr>
              <w:t xml:space="preserve">- по разделу 10.03. Социальная политика </w:t>
            </w:r>
          </w:p>
          <w:p w:rsidR="00697B1C" w:rsidRPr="002C6BDF" w:rsidRDefault="00697B1C" w:rsidP="002E57E5">
            <w:pPr>
              <w:ind w:firstLine="900"/>
              <w:jc w:val="both"/>
              <w:rPr>
                <w:sz w:val="24"/>
                <w:szCs w:val="24"/>
              </w:rPr>
            </w:pPr>
          </w:p>
          <w:p w:rsidR="00CC7C85" w:rsidRPr="002C6BDF" w:rsidRDefault="00697B1C" w:rsidP="002E57E5">
            <w:pPr>
              <w:ind w:firstLine="900"/>
              <w:jc w:val="both"/>
              <w:rPr>
                <w:sz w:val="24"/>
                <w:szCs w:val="24"/>
              </w:rPr>
            </w:pPr>
            <w:r w:rsidRPr="002C6BDF">
              <w:rPr>
                <w:sz w:val="24"/>
                <w:szCs w:val="24"/>
              </w:rPr>
              <w:t xml:space="preserve">Муниципальная программа "Социальная поддержка граждан в </w:t>
            </w:r>
            <w:proofErr w:type="spellStart"/>
            <w:r w:rsidRPr="002C6BDF">
              <w:rPr>
                <w:sz w:val="24"/>
                <w:szCs w:val="24"/>
              </w:rPr>
              <w:t>Сямженском</w:t>
            </w:r>
            <w:proofErr w:type="spellEnd"/>
            <w:r w:rsidRPr="002C6BDF">
              <w:rPr>
                <w:sz w:val="24"/>
                <w:szCs w:val="24"/>
              </w:rPr>
              <w:t xml:space="preserve"> муниципальном районе Вологодской </w:t>
            </w:r>
            <w:proofErr w:type="gramStart"/>
            <w:r w:rsidRPr="002C6BDF">
              <w:rPr>
                <w:sz w:val="24"/>
                <w:szCs w:val="24"/>
              </w:rPr>
              <w:t>области  на</w:t>
            </w:r>
            <w:proofErr w:type="gramEnd"/>
            <w:r w:rsidRPr="002C6BDF">
              <w:rPr>
                <w:sz w:val="24"/>
                <w:szCs w:val="24"/>
              </w:rPr>
              <w:t xml:space="preserve"> 2018 - 2022 годы израсходовано в сумме  </w:t>
            </w:r>
          </w:p>
          <w:p w:rsidR="00CC7C85" w:rsidRPr="002C6BDF" w:rsidRDefault="00376C98" w:rsidP="00697B1C">
            <w:pPr>
              <w:jc w:val="both"/>
              <w:rPr>
                <w:sz w:val="24"/>
                <w:szCs w:val="24"/>
              </w:rPr>
            </w:pPr>
            <w:r w:rsidRPr="002C6BDF">
              <w:rPr>
                <w:sz w:val="24"/>
                <w:szCs w:val="24"/>
              </w:rPr>
              <w:t xml:space="preserve">1 270 592,44 </w:t>
            </w:r>
            <w:r w:rsidR="00697B1C" w:rsidRPr="002C6BDF">
              <w:rPr>
                <w:sz w:val="24"/>
                <w:szCs w:val="24"/>
              </w:rPr>
              <w:t>руб.</w:t>
            </w:r>
          </w:p>
          <w:p w:rsidR="00697B1C" w:rsidRPr="002C6BDF" w:rsidRDefault="00697B1C" w:rsidP="00697B1C">
            <w:pPr>
              <w:jc w:val="both"/>
              <w:rPr>
                <w:sz w:val="24"/>
                <w:szCs w:val="24"/>
              </w:rPr>
            </w:pPr>
            <w:r w:rsidRPr="002C6BDF">
              <w:rPr>
                <w:sz w:val="24"/>
                <w:szCs w:val="24"/>
              </w:rPr>
              <w:t xml:space="preserve">              - </w:t>
            </w:r>
            <w:r w:rsidRPr="002C6BDF">
              <w:rPr>
                <w:b/>
                <w:sz w:val="24"/>
                <w:szCs w:val="24"/>
              </w:rPr>
              <w:t>по разделу 1401</w:t>
            </w:r>
            <w:r w:rsidRPr="002C6BDF">
              <w:rPr>
                <w:sz w:val="24"/>
                <w:szCs w:val="24"/>
              </w:rPr>
              <w:t xml:space="preserve"> </w:t>
            </w:r>
            <w:r w:rsidRPr="002C6BDF">
              <w:rPr>
                <w:b/>
                <w:sz w:val="24"/>
                <w:szCs w:val="24"/>
              </w:rPr>
              <w:t>Дотации на выравнивание бюджетной обеспеченности субъектов Российской Федерации и муниципальных образований</w:t>
            </w:r>
            <w:r w:rsidRPr="002C6BDF">
              <w:rPr>
                <w:sz w:val="24"/>
                <w:szCs w:val="24"/>
              </w:rPr>
              <w:t>:</w:t>
            </w:r>
          </w:p>
          <w:p w:rsidR="00697B1C" w:rsidRPr="002C6BDF" w:rsidRDefault="00697B1C" w:rsidP="00697B1C">
            <w:pPr>
              <w:jc w:val="both"/>
              <w:rPr>
                <w:sz w:val="24"/>
                <w:szCs w:val="24"/>
              </w:rPr>
            </w:pPr>
            <w:r w:rsidRPr="002C6BDF">
              <w:rPr>
                <w:sz w:val="24"/>
                <w:szCs w:val="24"/>
              </w:rPr>
              <w:t xml:space="preserve">   </w:t>
            </w:r>
          </w:p>
          <w:p w:rsidR="00697B1C" w:rsidRPr="002C6BDF" w:rsidRDefault="00697B1C" w:rsidP="00697B1C">
            <w:pPr>
              <w:jc w:val="both"/>
              <w:rPr>
                <w:sz w:val="24"/>
                <w:szCs w:val="24"/>
              </w:rPr>
            </w:pPr>
            <w:r w:rsidRPr="002C6BDF">
              <w:rPr>
                <w:sz w:val="24"/>
                <w:szCs w:val="24"/>
              </w:rPr>
              <w:t xml:space="preserve">        Муниципальная программа "</w:t>
            </w:r>
            <w:proofErr w:type="gramStart"/>
            <w:r w:rsidRPr="002C6BDF">
              <w:rPr>
                <w:sz w:val="24"/>
                <w:szCs w:val="24"/>
              </w:rPr>
              <w:t>Управление  финансами</w:t>
            </w:r>
            <w:proofErr w:type="gramEnd"/>
            <w:r w:rsidRPr="002C6BDF">
              <w:rPr>
                <w:sz w:val="24"/>
                <w:szCs w:val="24"/>
              </w:rPr>
              <w:t xml:space="preserve"> </w:t>
            </w:r>
            <w:proofErr w:type="spellStart"/>
            <w:r w:rsidRPr="002C6BDF">
              <w:rPr>
                <w:sz w:val="24"/>
                <w:szCs w:val="24"/>
              </w:rPr>
              <w:t>Сямженского</w:t>
            </w:r>
            <w:proofErr w:type="spellEnd"/>
            <w:r w:rsidRPr="002C6BDF">
              <w:rPr>
                <w:sz w:val="24"/>
                <w:szCs w:val="24"/>
              </w:rPr>
              <w:t xml:space="preserve"> муниципального района  на 2021-2025 годы". Основное мероприятие "Поддержание устойчивого исполнения местных бюджетов и повышение качества управления муниципальными финансами" - </w:t>
            </w:r>
            <w:r w:rsidR="003B433A" w:rsidRPr="002C6BDF">
              <w:rPr>
                <w:sz w:val="24"/>
                <w:szCs w:val="24"/>
              </w:rPr>
              <w:t xml:space="preserve">1 868 200,00 </w:t>
            </w:r>
            <w:r w:rsidRPr="002C6BDF">
              <w:rPr>
                <w:sz w:val="24"/>
                <w:szCs w:val="24"/>
              </w:rPr>
              <w:t>руб.;</w:t>
            </w:r>
          </w:p>
          <w:p w:rsidR="00697B1C" w:rsidRPr="002C6BDF" w:rsidRDefault="00697B1C" w:rsidP="00697B1C">
            <w:pPr>
              <w:jc w:val="both"/>
              <w:rPr>
                <w:sz w:val="24"/>
                <w:szCs w:val="24"/>
              </w:rPr>
            </w:pPr>
            <w:r w:rsidRPr="002C6BDF">
              <w:rPr>
                <w:sz w:val="24"/>
                <w:szCs w:val="24"/>
              </w:rPr>
              <w:t xml:space="preserve">       </w:t>
            </w:r>
            <w:r w:rsidR="002B3FE9" w:rsidRPr="002C6BDF">
              <w:rPr>
                <w:sz w:val="24"/>
                <w:szCs w:val="24"/>
              </w:rPr>
              <w:t>Осуществление отдельных государственных полномочий в соответствии с законом области от 6 декабря 2013 года №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w:t>
            </w:r>
            <w:r w:rsidRPr="002C6BDF">
              <w:rPr>
                <w:sz w:val="24"/>
                <w:szCs w:val="24"/>
              </w:rPr>
              <w:t xml:space="preserve"> </w:t>
            </w:r>
            <w:r w:rsidR="002B3FE9" w:rsidRPr="002C6BDF">
              <w:rPr>
                <w:sz w:val="24"/>
                <w:szCs w:val="24"/>
              </w:rPr>
              <w:t>–</w:t>
            </w:r>
            <w:r w:rsidRPr="002C6BDF">
              <w:rPr>
                <w:sz w:val="24"/>
                <w:szCs w:val="24"/>
              </w:rPr>
              <w:t xml:space="preserve"> </w:t>
            </w:r>
            <w:r w:rsidR="002B3FE9" w:rsidRPr="002C6BDF">
              <w:rPr>
                <w:sz w:val="24"/>
                <w:szCs w:val="24"/>
              </w:rPr>
              <w:t>1015900,00</w:t>
            </w:r>
            <w:r w:rsidR="003B433A" w:rsidRPr="002C6BDF">
              <w:rPr>
                <w:sz w:val="24"/>
                <w:szCs w:val="24"/>
              </w:rPr>
              <w:t xml:space="preserve"> </w:t>
            </w:r>
            <w:r w:rsidRPr="002C6BDF">
              <w:rPr>
                <w:sz w:val="24"/>
                <w:szCs w:val="24"/>
              </w:rPr>
              <w:t>руб.;</w:t>
            </w:r>
          </w:p>
          <w:p w:rsidR="00697B1C" w:rsidRPr="002C6BDF" w:rsidRDefault="00697B1C" w:rsidP="002B3FE9">
            <w:pPr>
              <w:tabs>
                <w:tab w:val="left" w:pos="1095"/>
              </w:tabs>
              <w:jc w:val="both"/>
              <w:rPr>
                <w:b/>
                <w:sz w:val="24"/>
                <w:szCs w:val="24"/>
              </w:rPr>
            </w:pPr>
            <w:r w:rsidRPr="002C6BDF">
              <w:rPr>
                <w:sz w:val="24"/>
                <w:szCs w:val="24"/>
              </w:rPr>
              <w:t xml:space="preserve">         </w:t>
            </w:r>
            <w:r w:rsidR="002B3FE9" w:rsidRPr="002C6BDF">
              <w:rPr>
                <w:sz w:val="24"/>
                <w:szCs w:val="24"/>
              </w:rPr>
              <w:tab/>
            </w:r>
            <w:r w:rsidR="002B3FE9" w:rsidRPr="002C6BDF">
              <w:rPr>
                <w:b/>
                <w:sz w:val="24"/>
                <w:szCs w:val="24"/>
              </w:rPr>
              <w:t xml:space="preserve">- по разделу </w:t>
            </w:r>
            <w:proofErr w:type="gramStart"/>
            <w:r w:rsidR="002B3FE9" w:rsidRPr="002C6BDF">
              <w:rPr>
                <w:b/>
                <w:sz w:val="24"/>
                <w:szCs w:val="24"/>
              </w:rPr>
              <w:t>1402  Иные</w:t>
            </w:r>
            <w:proofErr w:type="gramEnd"/>
            <w:r w:rsidR="002B3FE9" w:rsidRPr="002C6BDF">
              <w:rPr>
                <w:b/>
                <w:sz w:val="24"/>
                <w:szCs w:val="24"/>
              </w:rPr>
              <w:t xml:space="preserve"> дотации</w:t>
            </w:r>
          </w:p>
          <w:p w:rsidR="002B3FE9" w:rsidRPr="002C6BDF" w:rsidRDefault="00891D31" w:rsidP="002B3FE9">
            <w:pPr>
              <w:tabs>
                <w:tab w:val="left" w:pos="1095"/>
              </w:tabs>
              <w:jc w:val="both"/>
              <w:rPr>
                <w:sz w:val="24"/>
                <w:szCs w:val="24"/>
              </w:rPr>
            </w:pPr>
            <w:r w:rsidRPr="002C6BDF">
              <w:rPr>
                <w:sz w:val="24"/>
                <w:szCs w:val="24"/>
              </w:rPr>
              <w:t xml:space="preserve">            Мероприятия направленные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- 5 188 800,00 руб.;</w:t>
            </w:r>
          </w:p>
          <w:p w:rsidR="00891D31" w:rsidRPr="002C6BDF" w:rsidRDefault="00891D31" w:rsidP="002B3FE9">
            <w:pPr>
              <w:tabs>
                <w:tab w:val="left" w:pos="1095"/>
              </w:tabs>
              <w:jc w:val="both"/>
              <w:rPr>
                <w:sz w:val="24"/>
                <w:szCs w:val="24"/>
              </w:rPr>
            </w:pPr>
            <w:r w:rsidRPr="002C6BDF">
              <w:rPr>
                <w:sz w:val="24"/>
                <w:szCs w:val="24"/>
              </w:rPr>
              <w:t xml:space="preserve">           Мероприятия, направленные на поддержку мер по обеспечению сбалансированности бюджетов сельских поселений - 25 232 707,00 руб.</w:t>
            </w:r>
          </w:p>
          <w:p w:rsidR="00891D31" w:rsidRPr="002C6BDF" w:rsidRDefault="00891D31" w:rsidP="002B3FE9">
            <w:pPr>
              <w:tabs>
                <w:tab w:val="left" w:pos="1095"/>
              </w:tabs>
              <w:jc w:val="both"/>
              <w:rPr>
                <w:sz w:val="24"/>
                <w:szCs w:val="24"/>
              </w:rPr>
            </w:pPr>
          </w:p>
          <w:p w:rsidR="002E57E5" w:rsidRPr="002C6BDF" w:rsidRDefault="002E57E5" w:rsidP="00FA6FA3">
            <w:pPr>
              <w:pStyle w:val="41"/>
              <w:shd w:val="clear" w:color="auto" w:fill="auto"/>
              <w:spacing w:before="0" w:after="18" w:line="280" w:lineRule="exact"/>
              <w:ind w:left="40"/>
              <w:rPr>
                <w:sz w:val="24"/>
                <w:szCs w:val="24"/>
              </w:rPr>
            </w:pPr>
          </w:p>
          <w:p w:rsidR="00A67B7E" w:rsidRPr="002C6BDF" w:rsidRDefault="00A67B7E" w:rsidP="003333D0">
            <w:pPr>
              <w:pStyle w:val="a4"/>
              <w:shd w:val="clear" w:color="auto" w:fill="auto"/>
              <w:spacing w:after="573" w:line="322" w:lineRule="exact"/>
              <w:ind w:left="40" w:right="120" w:firstLine="560"/>
              <w:jc w:val="both"/>
              <w:rPr>
                <w:color w:val="000000"/>
                <w:sz w:val="24"/>
                <w:szCs w:val="24"/>
              </w:rPr>
            </w:pPr>
          </w:p>
        </w:tc>
      </w:tr>
      <w:tr w:rsidR="00A67B7E"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2C6BDF" w:rsidRDefault="00A67B7E">
            <w:pPr>
              <w:spacing w:line="1" w:lineRule="auto"/>
              <w:rPr>
                <w:sz w:val="24"/>
                <w:szCs w:val="24"/>
              </w:rPr>
            </w:pPr>
          </w:p>
        </w:tc>
      </w:tr>
      <w:tr w:rsidR="00A67B7E" w:rsidRPr="009624E2"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2C6BDF" w:rsidRDefault="000C0AC0" w:rsidP="00E57ABE">
            <w:pPr>
              <w:rPr>
                <w:b/>
                <w:bCs/>
                <w:color w:val="000000"/>
                <w:sz w:val="24"/>
                <w:szCs w:val="24"/>
              </w:rPr>
            </w:pPr>
            <w:r w:rsidRPr="002C6BDF">
              <w:rPr>
                <w:color w:val="000000"/>
                <w:sz w:val="24"/>
                <w:szCs w:val="24"/>
              </w:rPr>
              <w:lastRenderedPageBreak/>
              <w:t xml:space="preserve"> </w:t>
            </w:r>
            <w:r w:rsidRPr="002C6BDF">
              <w:rPr>
                <w:b/>
                <w:bCs/>
                <w:color w:val="000000"/>
                <w:sz w:val="24"/>
                <w:szCs w:val="24"/>
              </w:rPr>
              <w:t>Раздел 4 «Анализ показателей бухгалтерской отчетности субъекта бюджетной отчетности»</w:t>
            </w:r>
          </w:p>
          <w:p w:rsidR="0082798E" w:rsidRPr="002C6BDF" w:rsidRDefault="0082798E" w:rsidP="00E57ABE">
            <w:pPr>
              <w:rPr>
                <w:b/>
                <w:bCs/>
                <w:color w:val="000000"/>
                <w:sz w:val="24"/>
                <w:szCs w:val="24"/>
              </w:rPr>
            </w:pPr>
          </w:p>
          <w:p w:rsidR="0025511D" w:rsidRPr="002C6BDF" w:rsidRDefault="00670CE7" w:rsidP="0082798E">
            <w:pPr>
              <w:ind w:firstLine="709"/>
              <w:jc w:val="both"/>
              <w:rPr>
                <w:b/>
                <w:sz w:val="24"/>
                <w:szCs w:val="24"/>
              </w:rPr>
            </w:pPr>
            <w:r w:rsidRPr="002C6BDF">
              <w:rPr>
                <w:b/>
                <w:bCs/>
                <w:sz w:val="24"/>
                <w:szCs w:val="24"/>
              </w:rPr>
              <w:t>ф.</w:t>
            </w:r>
            <w:r w:rsidR="0082798E" w:rsidRPr="002C6BDF">
              <w:rPr>
                <w:b/>
                <w:bCs/>
                <w:sz w:val="24"/>
                <w:szCs w:val="24"/>
              </w:rPr>
              <w:t xml:space="preserve"> 0503121</w:t>
            </w:r>
            <w:r w:rsidR="0082798E" w:rsidRPr="002C6BDF">
              <w:rPr>
                <w:sz w:val="24"/>
                <w:szCs w:val="24"/>
              </w:rPr>
              <w:t xml:space="preserve"> </w:t>
            </w:r>
            <w:r w:rsidR="0082798E" w:rsidRPr="002C6BDF">
              <w:rPr>
                <w:b/>
                <w:sz w:val="24"/>
                <w:szCs w:val="24"/>
              </w:rPr>
              <w:t xml:space="preserve">«Отчет о финансовых результатах деятельности» </w:t>
            </w:r>
          </w:p>
          <w:p w:rsidR="0025511D" w:rsidRPr="002C6BDF" w:rsidRDefault="0025511D" w:rsidP="0082798E">
            <w:pPr>
              <w:ind w:firstLine="709"/>
              <w:jc w:val="both"/>
              <w:rPr>
                <w:b/>
                <w:sz w:val="24"/>
                <w:szCs w:val="24"/>
              </w:rPr>
            </w:pPr>
          </w:p>
          <w:p w:rsidR="0082798E" w:rsidRPr="002C6BDF" w:rsidRDefault="0082798E" w:rsidP="0082798E">
            <w:pPr>
              <w:ind w:firstLine="709"/>
              <w:jc w:val="both"/>
              <w:rPr>
                <w:sz w:val="24"/>
                <w:szCs w:val="24"/>
              </w:rPr>
            </w:pPr>
            <w:r w:rsidRPr="002C6BDF">
              <w:rPr>
                <w:sz w:val="24"/>
                <w:szCs w:val="24"/>
                <w:u w:val="single"/>
              </w:rPr>
              <w:t>По строке 010</w:t>
            </w:r>
            <w:r w:rsidRPr="002C6BDF">
              <w:rPr>
                <w:sz w:val="24"/>
                <w:szCs w:val="24"/>
              </w:rPr>
              <w:t xml:space="preserve"> отражена сумма доходов </w:t>
            </w:r>
            <w:proofErr w:type="gramStart"/>
            <w:r w:rsidRPr="002C6BDF">
              <w:rPr>
                <w:sz w:val="24"/>
                <w:szCs w:val="24"/>
              </w:rPr>
              <w:t xml:space="preserve">всего:   </w:t>
            </w:r>
            <w:proofErr w:type="gramEnd"/>
            <w:r w:rsidR="00043C50">
              <w:rPr>
                <w:sz w:val="24"/>
                <w:szCs w:val="24"/>
              </w:rPr>
              <w:t>299165383,42</w:t>
            </w:r>
            <w:r w:rsidR="002C7A77" w:rsidRPr="002C6BDF">
              <w:rPr>
                <w:sz w:val="24"/>
                <w:szCs w:val="24"/>
              </w:rPr>
              <w:t xml:space="preserve">  </w:t>
            </w:r>
            <w:r w:rsidRPr="002C6BDF">
              <w:rPr>
                <w:sz w:val="24"/>
                <w:szCs w:val="24"/>
              </w:rPr>
              <w:t>руб.</w:t>
            </w:r>
          </w:p>
          <w:p w:rsidR="0082798E" w:rsidRPr="002C6BDF" w:rsidRDefault="0082798E" w:rsidP="0082798E">
            <w:pPr>
              <w:ind w:firstLine="709"/>
              <w:jc w:val="both"/>
              <w:rPr>
                <w:sz w:val="24"/>
                <w:szCs w:val="24"/>
              </w:rPr>
            </w:pPr>
            <w:r w:rsidRPr="002C6BDF">
              <w:rPr>
                <w:sz w:val="24"/>
                <w:szCs w:val="24"/>
              </w:rPr>
              <w:t xml:space="preserve">Строка 060 КОСГУ 150 «Безвозмездные денежные поступления текущего характера» </w:t>
            </w:r>
            <w:r w:rsidR="00043C50">
              <w:rPr>
                <w:sz w:val="24"/>
                <w:szCs w:val="24"/>
              </w:rPr>
              <w:t>-296228412,80</w:t>
            </w:r>
            <w:r w:rsidR="004835C1" w:rsidRPr="002C6BDF">
              <w:rPr>
                <w:sz w:val="24"/>
                <w:szCs w:val="24"/>
              </w:rPr>
              <w:t xml:space="preserve"> руб</w:t>
            </w:r>
            <w:r w:rsidRPr="002C6BDF">
              <w:rPr>
                <w:sz w:val="24"/>
                <w:szCs w:val="24"/>
              </w:rPr>
              <w:t>., в том числе:</w:t>
            </w:r>
          </w:p>
          <w:p w:rsidR="004835C1" w:rsidRPr="002C6BDF" w:rsidRDefault="0082798E" w:rsidP="0082798E">
            <w:pPr>
              <w:ind w:firstLine="709"/>
              <w:jc w:val="both"/>
              <w:rPr>
                <w:sz w:val="24"/>
                <w:szCs w:val="24"/>
              </w:rPr>
            </w:pPr>
            <w:r w:rsidRPr="002C6BDF">
              <w:rPr>
                <w:sz w:val="24"/>
                <w:szCs w:val="24"/>
              </w:rPr>
              <w:t xml:space="preserve">- поступления текущего характера от других бюджетов бюджетной системы – </w:t>
            </w:r>
            <w:r w:rsidR="002C7A77" w:rsidRPr="002C6BDF">
              <w:rPr>
                <w:sz w:val="24"/>
                <w:szCs w:val="24"/>
              </w:rPr>
              <w:t xml:space="preserve">296 127 053,83 </w:t>
            </w:r>
            <w:proofErr w:type="spellStart"/>
            <w:r w:rsidR="004835C1" w:rsidRPr="002C6BDF">
              <w:rPr>
                <w:sz w:val="24"/>
                <w:szCs w:val="24"/>
              </w:rPr>
              <w:t>руб</w:t>
            </w:r>
            <w:proofErr w:type="spellEnd"/>
          </w:p>
          <w:p w:rsidR="004835C1" w:rsidRPr="002C6BDF" w:rsidRDefault="004835C1" w:rsidP="0082798E">
            <w:pPr>
              <w:ind w:firstLine="709"/>
              <w:jc w:val="both"/>
              <w:rPr>
                <w:sz w:val="24"/>
                <w:szCs w:val="24"/>
              </w:rPr>
            </w:pPr>
            <w:r w:rsidRPr="002C6BDF">
              <w:rPr>
                <w:sz w:val="24"/>
                <w:szCs w:val="24"/>
              </w:rPr>
              <w:t xml:space="preserve">-Поступления текущего характера от иных резидентов (за исключением сектора государственного управления и организаций государственного сектора) </w:t>
            </w:r>
            <w:r w:rsidR="002C7A77" w:rsidRPr="002C6BDF">
              <w:rPr>
                <w:sz w:val="24"/>
                <w:szCs w:val="24"/>
              </w:rPr>
              <w:t>101 358,97 рублей.</w:t>
            </w:r>
          </w:p>
          <w:p w:rsidR="004835C1" w:rsidRPr="002C6BDF" w:rsidRDefault="004835C1" w:rsidP="0082798E">
            <w:pPr>
              <w:ind w:firstLine="709"/>
              <w:jc w:val="both"/>
              <w:rPr>
                <w:sz w:val="24"/>
                <w:szCs w:val="24"/>
              </w:rPr>
            </w:pPr>
          </w:p>
          <w:p w:rsidR="004835C1" w:rsidRPr="002C6BDF" w:rsidRDefault="0082798E" w:rsidP="0082798E">
            <w:pPr>
              <w:ind w:firstLine="709"/>
              <w:jc w:val="both"/>
              <w:rPr>
                <w:sz w:val="24"/>
                <w:szCs w:val="24"/>
              </w:rPr>
            </w:pPr>
            <w:r w:rsidRPr="002C6BDF">
              <w:rPr>
                <w:sz w:val="24"/>
                <w:szCs w:val="24"/>
                <w:u w:val="single"/>
              </w:rPr>
              <w:t>Срока 070</w:t>
            </w:r>
            <w:r w:rsidRPr="002C6BDF">
              <w:rPr>
                <w:sz w:val="24"/>
                <w:szCs w:val="24"/>
              </w:rPr>
              <w:t xml:space="preserve"> КОСГУ 160 гр. «Безвозмездные денежные поступления капитального характера» - </w:t>
            </w:r>
            <w:r w:rsidR="002C7A77" w:rsidRPr="002C6BDF">
              <w:rPr>
                <w:sz w:val="24"/>
                <w:szCs w:val="24"/>
              </w:rPr>
              <w:t xml:space="preserve">2 814 444,67 </w:t>
            </w:r>
            <w:r w:rsidRPr="002C6BDF">
              <w:rPr>
                <w:sz w:val="24"/>
                <w:szCs w:val="24"/>
              </w:rPr>
              <w:t xml:space="preserve">руб., </w:t>
            </w:r>
          </w:p>
          <w:p w:rsidR="002C7A77" w:rsidRPr="002C6BDF" w:rsidRDefault="002C7A77" w:rsidP="0082798E">
            <w:pPr>
              <w:ind w:firstLine="709"/>
              <w:jc w:val="both"/>
              <w:rPr>
                <w:sz w:val="24"/>
                <w:szCs w:val="24"/>
              </w:rPr>
            </w:pPr>
            <w:r w:rsidRPr="00043C50">
              <w:rPr>
                <w:sz w:val="24"/>
                <w:szCs w:val="24"/>
                <w:u w:val="single"/>
              </w:rPr>
              <w:t xml:space="preserve">По строке </w:t>
            </w:r>
            <w:proofErr w:type="gramStart"/>
            <w:r w:rsidRPr="00043C50">
              <w:rPr>
                <w:sz w:val="24"/>
                <w:szCs w:val="24"/>
                <w:u w:val="single"/>
              </w:rPr>
              <w:t>090</w:t>
            </w:r>
            <w:r w:rsidRPr="002C6BDF">
              <w:rPr>
                <w:sz w:val="24"/>
                <w:szCs w:val="24"/>
              </w:rPr>
              <w:t xml:space="preserve">  Доходы</w:t>
            </w:r>
            <w:proofErr w:type="gramEnd"/>
            <w:r w:rsidR="00043C50">
              <w:rPr>
                <w:sz w:val="24"/>
                <w:szCs w:val="24"/>
              </w:rPr>
              <w:t xml:space="preserve"> от операций с активами 18098</w:t>
            </w:r>
            <w:r w:rsidRPr="002C6BDF">
              <w:rPr>
                <w:sz w:val="24"/>
                <w:szCs w:val="24"/>
              </w:rPr>
              <w:t>,00 рублей.</w:t>
            </w:r>
            <w:r w:rsidR="000039B2" w:rsidRPr="002C6BDF">
              <w:rPr>
                <w:sz w:val="24"/>
                <w:szCs w:val="24"/>
              </w:rPr>
              <w:t xml:space="preserve"> (</w:t>
            </w:r>
            <w:proofErr w:type="gramStart"/>
            <w:r w:rsidR="000039B2" w:rsidRPr="002C6BDF">
              <w:rPr>
                <w:sz w:val="24"/>
                <w:szCs w:val="24"/>
              </w:rPr>
              <w:t>передача</w:t>
            </w:r>
            <w:proofErr w:type="gramEnd"/>
            <w:r w:rsidR="000039B2" w:rsidRPr="002C6BDF">
              <w:rPr>
                <w:sz w:val="24"/>
                <w:szCs w:val="24"/>
              </w:rPr>
              <w:t xml:space="preserve"> материальных запасов)</w:t>
            </w:r>
          </w:p>
          <w:p w:rsidR="0082798E" w:rsidRPr="002C6BDF" w:rsidRDefault="0082798E" w:rsidP="0082798E">
            <w:pPr>
              <w:ind w:firstLine="709"/>
              <w:jc w:val="both"/>
              <w:rPr>
                <w:sz w:val="24"/>
                <w:szCs w:val="24"/>
              </w:rPr>
            </w:pPr>
            <w:r w:rsidRPr="002C6BDF">
              <w:rPr>
                <w:b/>
                <w:bCs/>
                <w:sz w:val="24"/>
                <w:szCs w:val="24"/>
              </w:rPr>
              <w:t xml:space="preserve">  </w:t>
            </w:r>
            <w:r w:rsidRPr="002C6BDF">
              <w:rPr>
                <w:sz w:val="24"/>
                <w:szCs w:val="24"/>
                <w:u w:val="single"/>
              </w:rPr>
              <w:t>По строке 150</w:t>
            </w:r>
            <w:r w:rsidRPr="002C6BDF">
              <w:rPr>
                <w:sz w:val="24"/>
                <w:szCs w:val="24"/>
              </w:rPr>
              <w:t xml:space="preserve"> отражена сумма расходов всего: </w:t>
            </w:r>
            <w:r w:rsidR="00043C50">
              <w:rPr>
                <w:sz w:val="24"/>
                <w:szCs w:val="24"/>
              </w:rPr>
              <w:t>54599305,28</w:t>
            </w:r>
            <w:r w:rsidR="000039B2" w:rsidRPr="002C6BDF">
              <w:rPr>
                <w:sz w:val="24"/>
                <w:szCs w:val="24"/>
              </w:rPr>
              <w:t xml:space="preserve"> </w:t>
            </w:r>
            <w:r w:rsidRPr="002C6BDF">
              <w:rPr>
                <w:sz w:val="24"/>
                <w:szCs w:val="24"/>
              </w:rPr>
              <w:t xml:space="preserve">руб., в том числе: </w:t>
            </w:r>
          </w:p>
          <w:p w:rsidR="0082798E" w:rsidRPr="002C6BDF" w:rsidRDefault="0082798E" w:rsidP="0082798E">
            <w:pPr>
              <w:ind w:firstLine="709"/>
              <w:jc w:val="both"/>
              <w:rPr>
                <w:sz w:val="24"/>
                <w:szCs w:val="24"/>
              </w:rPr>
            </w:pPr>
            <w:r w:rsidRPr="002C6BDF">
              <w:rPr>
                <w:sz w:val="24"/>
                <w:szCs w:val="24"/>
                <w:u w:val="single"/>
              </w:rPr>
              <w:t xml:space="preserve">Строка </w:t>
            </w:r>
            <w:proofErr w:type="gramStart"/>
            <w:r w:rsidRPr="002C6BDF">
              <w:rPr>
                <w:sz w:val="24"/>
                <w:szCs w:val="24"/>
                <w:u w:val="single"/>
              </w:rPr>
              <w:t>160  «</w:t>
            </w:r>
            <w:proofErr w:type="gramEnd"/>
            <w:r w:rsidRPr="002C6BDF">
              <w:rPr>
                <w:sz w:val="24"/>
                <w:szCs w:val="24"/>
              </w:rPr>
              <w:t xml:space="preserve">Оплата труда и начисления на выплаты по оплате труда» – </w:t>
            </w:r>
            <w:r w:rsidR="00043C50">
              <w:rPr>
                <w:sz w:val="24"/>
                <w:szCs w:val="24"/>
              </w:rPr>
              <w:t xml:space="preserve">19547498,45 </w:t>
            </w:r>
            <w:r w:rsidRPr="002C6BDF">
              <w:rPr>
                <w:sz w:val="24"/>
                <w:szCs w:val="24"/>
              </w:rPr>
              <w:t>руб.,</w:t>
            </w:r>
          </w:p>
          <w:p w:rsidR="0082798E" w:rsidRPr="002C6BDF" w:rsidRDefault="0082798E" w:rsidP="0082798E">
            <w:pPr>
              <w:ind w:firstLine="709"/>
              <w:jc w:val="both"/>
              <w:rPr>
                <w:sz w:val="24"/>
                <w:szCs w:val="24"/>
              </w:rPr>
            </w:pPr>
            <w:r w:rsidRPr="00740100">
              <w:rPr>
                <w:sz w:val="24"/>
                <w:szCs w:val="24"/>
                <w:u w:val="single"/>
              </w:rPr>
              <w:t xml:space="preserve">Строка </w:t>
            </w:r>
            <w:proofErr w:type="gramStart"/>
            <w:r w:rsidRPr="00740100">
              <w:rPr>
                <w:sz w:val="24"/>
                <w:szCs w:val="24"/>
                <w:u w:val="single"/>
              </w:rPr>
              <w:t>170</w:t>
            </w:r>
            <w:r w:rsidRPr="002C6BDF">
              <w:rPr>
                <w:sz w:val="24"/>
                <w:szCs w:val="24"/>
              </w:rPr>
              <w:t xml:space="preserve">  «</w:t>
            </w:r>
            <w:proofErr w:type="gramEnd"/>
            <w:r w:rsidRPr="002C6BDF">
              <w:rPr>
                <w:sz w:val="24"/>
                <w:szCs w:val="24"/>
              </w:rPr>
              <w:t xml:space="preserve">Оплата работ, услуг» – </w:t>
            </w:r>
            <w:r w:rsidR="000039B2" w:rsidRPr="002C6BDF">
              <w:rPr>
                <w:sz w:val="24"/>
                <w:szCs w:val="24"/>
              </w:rPr>
              <w:t xml:space="preserve">1 031 939,29 </w:t>
            </w:r>
            <w:r w:rsidRPr="002C6BDF">
              <w:rPr>
                <w:sz w:val="24"/>
                <w:szCs w:val="24"/>
              </w:rPr>
              <w:t>руб., в том числе:</w:t>
            </w:r>
          </w:p>
          <w:p w:rsidR="0082798E" w:rsidRPr="002C6BDF" w:rsidRDefault="0082798E" w:rsidP="0082798E">
            <w:pPr>
              <w:ind w:firstLine="709"/>
              <w:jc w:val="both"/>
              <w:rPr>
                <w:sz w:val="24"/>
                <w:szCs w:val="24"/>
              </w:rPr>
            </w:pPr>
            <w:proofErr w:type="gramStart"/>
            <w:r w:rsidRPr="002C6BDF">
              <w:rPr>
                <w:sz w:val="24"/>
                <w:szCs w:val="24"/>
              </w:rPr>
              <w:t>услуги</w:t>
            </w:r>
            <w:proofErr w:type="gramEnd"/>
            <w:r w:rsidRPr="002C6BDF">
              <w:rPr>
                <w:sz w:val="24"/>
                <w:szCs w:val="24"/>
              </w:rPr>
              <w:t xml:space="preserve"> связи – </w:t>
            </w:r>
            <w:r w:rsidR="000039B2" w:rsidRPr="002C6BDF">
              <w:rPr>
                <w:sz w:val="24"/>
                <w:szCs w:val="24"/>
              </w:rPr>
              <w:t xml:space="preserve">303 361,66 </w:t>
            </w:r>
            <w:r w:rsidRPr="002C6BDF">
              <w:rPr>
                <w:sz w:val="24"/>
                <w:szCs w:val="24"/>
              </w:rPr>
              <w:t>руб.,</w:t>
            </w:r>
          </w:p>
          <w:p w:rsidR="000039B2" w:rsidRPr="002C6BDF" w:rsidRDefault="000039B2" w:rsidP="0082798E">
            <w:pPr>
              <w:ind w:firstLine="709"/>
              <w:jc w:val="both"/>
              <w:rPr>
                <w:sz w:val="24"/>
                <w:szCs w:val="24"/>
              </w:rPr>
            </w:pPr>
            <w:proofErr w:type="gramStart"/>
            <w:r w:rsidRPr="002C6BDF">
              <w:rPr>
                <w:sz w:val="24"/>
                <w:szCs w:val="24"/>
              </w:rPr>
              <w:t>коммунальные</w:t>
            </w:r>
            <w:proofErr w:type="gramEnd"/>
            <w:r w:rsidRPr="002C6BDF">
              <w:rPr>
                <w:sz w:val="24"/>
                <w:szCs w:val="24"/>
              </w:rPr>
              <w:t xml:space="preserve"> услуги - 22 901,09 </w:t>
            </w:r>
            <w:proofErr w:type="spellStart"/>
            <w:r w:rsidRPr="002C6BDF">
              <w:rPr>
                <w:sz w:val="24"/>
                <w:szCs w:val="24"/>
              </w:rPr>
              <w:t>рубл</w:t>
            </w:r>
            <w:proofErr w:type="spellEnd"/>
            <w:r w:rsidRPr="002C6BDF">
              <w:rPr>
                <w:sz w:val="24"/>
                <w:szCs w:val="24"/>
              </w:rPr>
              <w:t>,</w:t>
            </w:r>
          </w:p>
          <w:p w:rsidR="0082798E" w:rsidRPr="002C6BDF" w:rsidRDefault="0082798E" w:rsidP="0082798E">
            <w:pPr>
              <w:ind w:firstLine="709"/>
              <w:jc w:val="both"/>
              <w:rPr>
                <w:sz w:val="24"/>
                <w:szCs w:val="24"/>
              </w:rPr>
            </w:pPr>
            <w:proofErr w:type="gramStart"/>
            <w:r w:rsidRPr="002C6BDF">
              <w:rPr>
                <w:sz w:val="24"/>
                <w:szCs w:val="24"/>
              </w:rPr>
              <w:t>работы</w:t>
            </w:r>
            <w:proofErr w:type="gramEnd"/>
            <w:r w:rsidRPr="002C6BDF">
              <w:rPr>
                <w:sz w:val="24"/>
                <w:szCs w:val="24"/>
              </w:rPr>
              <w:t xml:space="preserve">, услуги по содержанию имущества – </w:t>
            </w:r>
            <w:r w:rsidR="000039B2" w:rsidRPr="002C6BDF">
              <w:rPr>
                <w:sz w:val="24"/>
                <w:szCs w:val="24"/>
              </w:rPr>
              <w:t xml:space="preserve">194 780,40 </w:t>
            </w:r>
            <w:r w:rsidRPr="002C6BDF">
              <w:rPr>
                <w:sz w:val="24"/>
                <w:szCs w:val="24"/>
              </w:rPr>
              <w:t>руб.,</w:t>
            </w:r>
          </w:p>
          <w:p w:rsidR="0082798E" w:rsidRPr="002C6BDF" w:rsidRDefault="0082798E" w:rsidP="0082798E">
            <w:pPr>
              <w:ind w:firstLine="709"/>
              <w:jc w:val="both"/>
              <w:rPr>
                <w:sz w:val="24"/>
                <w:szCs w:val="24"/>
              </w:rPr>
            </w:pPr>
            <w:proofErr w:type="gramStart"/>
            <w:r w:rsidRPr="002C6BDF">
              <w:rPr>
                <w:sz w:val="24"/>
                <w:szCs w:val="24"/>
              </w:rPr>
              <w:t>прочие</w:t>
            </w:r>
            <w:proofErr w:type="gramEnd"/>
            <w:r w:rsidRPr="002C6BDF">
              <w:rPr>
                <w:sz w:val="24"/>
                <w:szCs w:val="24"/>
              </w:rPr>
              <w:t xml:space="preserve"> работы и услуги – </w:t>
            </w:r>
            <w:r w:rsidR="000039B2" w:rsidRPr="002C6BDF">
              <w:rPr>
                <w:sz w:val="24"/>
                <w:szCs w:val="24"/>
              </w:rPr>
              <w:t xml:space="preserve">504 123,20 </w:t>
            </w:r>
            <w:r w:rsidRPr="002C6BDF">
              <w:rPr>
                <w:sz w:val="24"/>
                <w:szCs w:val="24"/>
              </w:rPr>
              <w:t>руб.,</w:t>
            </w:r>
          </w:p>
          <w:p w:rsidR="000039B2" w:rsidRPr="002C6BDF" w:rsidRDefault="000039B2" w:rsidP="0082798E">
            <w:pPr>
              <w:ind w:firstLine="709"/>
              <w:jc w:val="both"/>
              <w:rPr>
                <w:sz w:val="24"/>
                <w:szCs w:val="24"/>
              </w:rPr>
            </w:pPr>
            <w:proofErr w:type="gramStart"/>
            <w:r w:rsidRPr="002C6BDF">
              <w:rPr>
                <w:sz w:val="24"/>
                <w:szCs w:val="24"/>
              </w:rPr>
              <w:t>автострахование</w:t>
            </w:r>
            <w:proofErr w:type="gramEnd"/>
            <w:r w:rsidRPr="002C6BDF">
              <w:rPr>
                <w:sz w:val="24"/>
                <w:szCs w:val="24"/>
              </w:rPr>
              <w:t xml:space="preserve"> - 6 772,94 </w:t>
            </w:r>
            <w:proofErr w:type="spellStart"/>
            <w:r w:rsidRPr="002C6BDF">
              <w:rPr>
                <w:sz w:val="24"/>
                <w:szCs w:val="24"/>
              </w:rPr>
              <w:t>руб</w:t>
            </w:r>
            <w:proofErr w:type="spellEnd"/>
            <w:r w:rsidRPr="002C6BDF">
              <w:rPr>
                <w:sz w:val="24"/>
                <w:szCs w:val="24"/>
              </w:rPr>
              <w:t>,</w:t>
            </w:r>
          </w:p>
          <w:p w:rsidR="000039B2" w:rsidRPr="002C6BDF" w:rsidRDefault="000039B2" w:rsidP="0082798E">
            <w:pPr>
              <w:ind w:firstLine="709"/>
              <w:jc w:val="both"/>
              <w:rPr>
                <w:sz w:val="24"/>
                <w:szCs w:val="24"/>
              </w:rPr>
            </w:pPr>
            <w:proofErr w:type="gramStart"/>
            <w:r w:rsidRPr="00740100">
              <w:rPr>
                <w:sz w:val="24"/>
                <w:szCs w:val="24"/>
                <w:u w:val="single"/>
              </w:rPr>
              <w:t>строка</w:t>
            </w:r>
            <w:proofErr w:type="gramEnd"/>
            <w:r w:rsidRPr="00740100">
              <w:rPr>
                <w:sz w:val="24"/>
                <w:szCs w:val="24"/>
                <w:u w:val="single"/>
              </w:rPr>
              <w:t xml:space="preserve"> 210</w:t>
            </w:r>
            <w:r w:rsidRPr="002C6BDF">
              <w:rPr>
                <w:sz w:val="24"/>
                <w:szCs w:val="24"/>
              </w:rPr>
              <w:t xml:space="preserve">  «Безвозмездные перечисления текущего характера организациям» - </w:t>
            </w:r>
            <w:r w:rsidR="00740100">
              <w:rPr>
                <w:sz w:val="24"/>
                <w:szCs w:val="24"/>
              </w:rPr>
              <w:t xml:space="preserve">35284,96 </w:t>
            </w:r>
            <w:r w:rsidRPr="002C6BDF">
              <w:rPr>
                <w:sz w:val="24"/>
                <w:szCs w:val="24"/>
              </w:rPr>
              <w:t xml:space="preserve"> руб. (передача в Администрацию </w:t>
            </w:r>
            <w:proofErr w:type="spellStart"/>
            <w:r w:rsidRPr="002C6BDF">
              <w:rPr>
                <w:sz w:val="24"/>
                <w:szCs w:val="24"/>
              </w:rPr>
              <w:t>Сямженского</w:t>
            </w:r>
            <w:proofErr w:type="spellEnd"/>
            <w:r w:rsidRPr="002C6BDF">
              <w:rPr>
                <w:sz w:val="24"/>
                <w:szCs w:val="24"/>
              </w:rPr>
              <w:t xml:space="preserve"> района имущества)</w:t>
            </w:r>
          </w:p>
          <w:p w:rsidR="0082798E" w:rsidRPr="002C6BDF" w:rsidRDefault="0082798E" w:rsidP="0082798E">
            <w:pPr>
              <w:ind w:firstLine="709"/>
              <w:jc w:val="both"/>
              <w:rPr>
                <w:sz w:val="24"/>
                <w:szCs w:val="24"/>
              </w:rPr>
            </w:pPr>
            <w:r w:rsidRPr="002C6BDF">
              <w:rPr>
                <w:sz w:val="24"/>
                <w:szCs w:val="24"/>
                <w:u w:val="single"/>
              </w:rPr>
              <w:t>Строка 230</w:t>
            </w:r>
            <w:r w:rsidRPr="002C6BDF">
              <w:rPr>
                <w:sz w:val="24"/>
                <w:szCs w:val="24"/>
              </w:rPr>
              <w:t xml:space="preserve"> «Безвозмездные перечисления бюджетам» - </w:t>
            </w:r>
            <w:r w:rsidR="000039B2" w:rsidRPr="002C6BDF">
              <w:rPr>
                <w:sz w:val="24"/>
                <w:szCs w:val="24"/>
              </w:rPr>
              <w:t xml:space="preserve">32 289 707,00 </w:t>
            </w:r>
            <w:r w:rsidRPr="002C6BDF">
              <w:rPr>
                <w:sz w:val="24"/>
                <w:szCs w:val="24"/>
              </w:rPr>
              <w:t>руб., (перечисления межбюджетных трансфертов поселениям).</w:t>
            </w:r>
          </w:p>
          <w:p w:rsidR="0082798E" w:rsidRPr="002C6BDF" w:rsidRDefault="0082798E" w:rsidP="0082798E">
            <w:pPr>
              <w:ind w:firstLine="709"/>
              <w:jc w:val="both"/>
              <w:rPr>
                <w:sz w:val="24"/>
                <w:szCs w:val="24"/>
              </w:rPr>
            </w:pPr>
            <w:r w:rsidRPr="002C6BDF">
              <w:rPr>
                <w:sz w:val="24"/>
                <w:szCs w:val="24"/>
                <w:u w:val="single"/>
              </w:rPr>
              <w:t>Строка 240</w:t>
            </w:r>
            <w:r w:rsidRPr="002C6BDF">
              <w:rPr>
                <w:sz w:val="24"/>
                <w:szCs w:val="24"/>
              </w:rPr>
              <w:t xml:space="preserve"> «Социальное обеспечение» -</w:t>
            </w:r>
            <w:r w:rsidR="000039B2" w:rsidRPr="002C6BDF">
              <w:rPr>
                <w:sz w:val="24"/>
                <w:szCs w:val="24"/>
              </w:rPr>
              <w:t>1 364 374,</w:t>
            </w:r>
            <w:proofErr w:type="gramStart"/>
            <w:r w:rsidR="000039B2" w:rsidRPr="002C6BDF">
              <w:rPr>
                <w:sz w:val="24"/>
                <w:szCs w:val="24"/>
              </w:rPr>
              <w:t xml:space="preserve">80 </w:t>
            </w:r>
            <w:r w:rsidR="007178C6" w:rsidRPr="002C6BDF">
              <w:rPr>
                <w:sz w:val="24"/>
                <w:szCs w:val="24"/>
              </w:rPr>
              <w:t xml:space="preserve"> </w:t>
            </w:r>
            <w:r w:rsidRPr="002C6BDF">
              <w:rPr>
                <w:sz w:val="24"/>
                <w:szCs w:val="24"/>
              </w:rPr>
              <w:t>руб.</w:t>
            </w:r>
            <w:proofErr w:type="gramEnd"/>
            <w:r w:rsidRPr="002C6BDF">
              <w:rPr>
                <w:sz w:val="24"/>
                <w:szCs w:val="24"/>
              </w:rPr>
              <w:t xml:space="preserve">, в том числе: </w:t>
            </w:r>
          </w:p>
          <w:p w:rsidR="0082798E" w:rsidRPr="002C6BDF" w:rsidRDefault="0082798E" w:rsidP="0082798E">
            <w:pPr>
              <w:ind w:firstLine="709"/>
              <w:jc w:val="both"/>
              <w:rPr>
                <w:sz w:val="24"/>
                <w:szCs w:val="24"/>
              </w:rPr>
            </w:pPr>
            <w:proofErr w:type="gramStart"/>
            <w:r w:rsidRPr="002C6BDF">
              <w:rPr>
                <w:sz w:val="24"/>
                <w:szCs w:val="24"/>
              </w:rPr>
              <w:t>пособия</w:t>
            </w:r>
            <w:proofErr w:type="gramEnd"/>
            <w:r w:rsidRPr="002C6BDF">
              <w:rPr>
                <w:sz w:val="24"/>
                <w:szCs w:val="24"/>
              </w:rPr>
              <w:t xml:space="preserve"> по социальной помощи населению в денежной форме – </w:t>
            </w:r>
            <w:r w:rsidR="000039B2" w:rsidRPr="002C6BDF">
              <w:rPr>
                <w:sz w:val="24"/>
                <w:szCs w:val="24"/>
              </w:rPr>
              <w:t xml:space="preserve">1 251 887,25 </w:t>
            </w:r>
            <w:r w:rsidRPr="002C6BDF">
              <w:rPr>
                <w:sz w:val="24"/>
                <w:szCs w:val="24"/>
              </w:rPr>
              <w:t>руб.</w:t>
            </w:r>
          </w:p>
          <w:p w:rsidR="007178C6" w:rsidRPr="002C6BDF" w:rsidRDefault="007178C6" w:rsidP="0082798E">
            <w:pPr>
              <w:ind w:firstLine="709"/>
              <w:jc w:val="both"/>
              <w:rPr>
                <w:sz w:val="24"/>
                <w:szCs w:val="24"/>
              </w:rPr>
            </w:pPr>
            <w:r w:rsidRPr="002C6BDF">
              <w:rPr>
                <w:sz w:val="24"/>
                <w:szCs w:val="24"/>
              </w:rPr>
              <w:t xml:space="preserve">Социальные пособия и компенсации персоналу в денежной форме - </w:t>
            </w:r>
            <w:r w:rsidR="000039B2" w:rsidRPr="002C6BDF">
              <w:rPr>
                <w:sz w:val="24"/>
                <w:szCs w:val="24"/>
              </w:rPr>
              <w:t xml:space="preserve">112 487,55 </w:t>
            </w:r>
            <w:r w:rsidRPr="002C6BDF">
              <w:rPr>
                <w:sz w:val="24"/>
                <w:szCs w:val="24"/>
              </w:rPr>
              <w:t>руб.</w:t>
            </w:r>
          </w:p>
          <w:p w:rsidR="0082798E" w:rsidRPr="002C6BDF" w:rsidRDefault="0082798E" w:rsidP="0082798E">
            <w:pPr>
              <w:ind w:firstLine="709"/>
              <w:jc w:val="both"/>
              <w:rPr>
                <w:sz w:val="24"/>
                <w:szCs w:val="24"/>
              </w:rPr>
            </w:pPr>
            <w:r w:rsidRPr="002C6BDF">
              <w:rPr>
                <w:sz w:val="24"/>
                <w:szCs w:val="24"/>
                <w:u w:val="single"/>
              </w:rPr>
              <w:t>Строка 250</w:t>
            </w:r>
            <w:r w:rsidRPr="002C6BDF">
              <w:rPr>
                <w:sz w:val="24"/>
                <w:szCs w:val="24"/>
              </w:rPr>
              <w:t xml:space="preserve"> «Расходы по операциям с активами» - </w:t>
            </w:r>
            <w:r w:rsidR="00740100">
              <w:rPr>
                <w:sz w:val="24"/>
                <w:szCs w:val="24"/>
              </w:rPr>
              <w:t>315589,64</w:t>
            </w:r>
            <w:r w:rsidR="000039B2" w:rsidRPr="002C6BDF">
              <w:rPr>
                <w:sz w:val="24"/>
                <w:szCs w:val="24"/>
              </w:rPr>
              <w:t xml:space="preserve"> </w:t>
            </w:r>
            <w:r w:rsidRPr="002C6BDF">
              <w:rPr>
                <w:sz w:val="24"/>
                <w:szCs w:val="24"/>
              </w:rPr>
              <w:t>руб., в том числе:</w:t>
            </w:r>
          </w:p>
          <w:p w:rsidR="0082798E" w:rsidRPr="002C6BDF" w:rsidRDefault="0082798E" w:rsidP="0082798E">
            <w:pPr>
              <w:jc w:val="both"/>
              <w:rPr>
                <w:sz w:val="24"/>
                <w:szCs w:val="24"/>
              </w:rPr>
            </w:pPr>
            <w:r w:rsidRPr="002C6BDF">
              <w:rPr>
                <w:sz w:val="24"/>
                <w:szCs w:val="24"/>
              </w:rPr>
              <w:t xml:space="preserve">          </w:t>
            </w:r>
            <w:proofErr w:type="gramStart"/>
            <w:r w:rsidRPr="002C6BDF">
              <w:rPr>
                <w:sz w:val="24"/>
                <w:szCs w:val="24"/>
              </w:rPr>
              <w:t>амортизация</w:t>
            </w:r>
            <w:proofErr w:type="gramEnd"/>
            <w:r w:rsidRPr="002C6BDF">
              <w:rPr>
                <w:sz w:val="24"/>
                <w:szCs w:val="24"/>
              </w:rPr>
              <w:t xml:space="preserve"> – </w:t>
            </w:r>
            <w:r w:rsidR="002C6BDF" w:rsidRPr="002C6BDF">
              <w:rPr>
                <w:sz w:val="24"/>
                <w:szCs w:val="24"/>
              </w:rPr>
              <w:t xml:space="preserve">48 277,28 </w:t>
            </w:r>
            <w:r w:rsidRPr="002C6BDF">
              <w:rPr>
                <w:sz w:val="24"/>
                <w:szCs w:val="24"/>
              </w:rPr>
              <w:t>руб.;</w:t>
            </w:r>
          </w:p>
          <w:p w:rsidR="0082798E" w:rsidRPr="002C6BDF" w:rsidRDefault="0082798E" w:rsidP="0082798E">
            <w:pPr>
              <w:ind w:firstLine="709"/>
              <w:jc w:val="both"/>
              <w:rPr>
                <w:sz w:val="24"/>
                <w:szCs w:val="24"/>
              </w:rPr>
            </w:pPr>
            <w:proofErr w:type="gramStart"/>
            <w:r w:rsidRPr="002C6BDF">
              <w:rPr>
                <w:sz w:val="24"/>
                <w:szCs w:val="24"/>
              </w:rPr>
              <w:t>расходование</w:t>
            </w:r>
            <w:proofErr w:type="gramEnd"/>
            <w:r w:rsidRPr="002C6BDF">
              <w:rPr>
                <w:sz w:val="24"/>
                <w:szCs w:val="24"/>
              </w:rPr>
              <w:t xml:space="preserve"> материальных запасов- </w:t>
            </w:r>
            <w:r w:rsidR="002C6BDF" w:rsidRPr="002C6BDF">
              <w:rPr>
                <w:sz w:val="24"/>
                <w:szCs w:val="24"/>
              </w:rPr>
              <w:t>26</w:t>
            </w:r>
            <w:r w:rsidR="00740100">
              <w:rPr>
                <w:sz w:val="24"/>
                <w:szCs w:val="24"/>
              </w:rPr>
              <w:t>7312,36</w:t>
            </w:r>
            <w:r w:rsidR="002C6BDF" w:rsidRPr="002C6BDF">
              <w:rPr>
                <w:sz w:val="24"/>
                <w:szCs w:val="24"/>
              </w:rPr>
              <w:t xml:space="preserve"> </w:t>
            </w:r>
            <w:r w:rsidRPr="002C6BDF">
              <w:rPr>
                <w:sz w:val="24"/>
                <w:szCs w:val="24"/>
              </w:rPr>
              <w:t>руб. (на нужды учреждений)</w:t>
            </w:r>
          </w:p>
          <w:p w:rsidR="0082798E" w:rsidRPr="002C6BDF" w:rsidRDefault="0082798E" w:rsidP="0082798E">
            <w:pPr>
              <w:ind w:firstLine="709"/>
              <w:jc w:val="both"/>
              <w:rPr>
                <w:sz w:val="24"/>
                <w:szCs w:val="24"/>
              </w:rPr>
            </w:pPr>
            <w:r w:rsidRPr="002C6BDF">
              <w:rPr>
                <w:sz w:val="24"/>
                <w:szCs w:val="24"/>
                <w:u w:val="single"/>
              </w:rPr>
              <w:t>Строка 270</w:t>
            </w:r>
            <w:r w:rsidRPr="002C6BDF">
              <w:rPr>
                <w:sz w:val="24"/>
                <w:szCs w:val="24"/>
              </w:rPr>
              <w:t xml:space="preserve"> «Прочие расходы" – </w:t>
            </w:r>
            <w:r w:rsidR="002C6BDF" w:rsidRPr="002C6BDF">
              <w:rPr>
                <w:sz w:val="24"/>
                <w:szCs w:val="24"/>
              </w:rPr>
              <w:t>12 361,</w:t>
            </w:r>
            <w:proofErr w:type="gramStart"/>
            <w:r w:rsidR="002C6BDF" w:rsidRPr="002C6BDF">
              <w:rPr>
                <w:sz w:val="24"/>
                <w:szCs w:val="24"/>
              </w:rPr>
              <w:t xml:space="preserve">14 </w:t>
            </w:r>
            <w:r w:rsidRPr="002C6BDF">
              <w:rPr>
                <w:sz w:val="24"/>
                <w:szCs w:val="24"/>
              </w:rPr>
              <w:t>.</w:t>
            </w:r>
            <w:proofErr w:type="gramEnd"/>
            <w:r w:rsidRPr="002C6BDF">
              <w:rPr>
                <w:sz w:val="24"/>
                <w:szCs w:val="24"/>
              </w:rPr>
              <w:t xml:space="preserve"> (</w:t>
            </w:r>
            <w:proofErr w:type="gramStart"/>
            <w:r w:rsidRPr="002C6BDF">
              <w:rPr>
                <w:sz w:val="24"/>
                <w:szCs w:val="24"/>
              </w:rPr>
              <w:t>в</w:t>
            </w:r>
            <w:proofErr w:type="gramEnd"/>
            <w:r w:rsidRPr="002C6BDF">
              <w:rPr>
                <w:sz w:val="24"/>
                <w:szCs w:val="24"/>
              </w:rPr>
              <w:t xml:space="preserve"> </w:t>
            </w:r>
            <w:proofErr w:type="spellStart"/>
            <w:r w:rsidRPr="002C6BDF">
              <w:rPr>
                <w:sz w:val="24"/>
                <w:szCs w:val="24"/>
              </w:rPr>
              <w:t>т.ч</w:t>
            </w:r>
            <w:proofErr w:type="spellEnd"/>
            <w:r w:rsidRPr="002C6BDF">
              <w:rPr>
                <w:sz w:val="24"/>
                <w:szCs w:val="24"/>
              </w:rPr>
              <w:t>. пени по страховым взносам)</w:t>
            </w:r>
          </w:p>
          <w:p w:rsidR="0082798E" w:rsidRPr="002C6BDF" w:rsidRDefault="0082798E" w:rsidP="0082798E">
            <w:pPr>
              <w:rPr>
                <w:rFonts w:ascii="Arial" w:hAnsi="Arial" w:cs="Arial"/>
                <w:color w:val="222222"/>
                <w:sz w:val="24"/>
                <w:szCs w:val="24"/>
              </w:rPr>
            </w:pPr>
          </w:p>
          <w:tbl>
            <w:tblPr>
              <w:tblW w:w="11516" w:type="dxa"/>
              <w:tblInd w:w="35" w:type="dxa"/>
              <w:tblLayout w:type="fixed"/>
              <w:tblLook w:val="04A0" w:firstRow="1" w:lastRow="0" w:firstColumn="1" w:lastColumn="0" w:noHBand="0" w:noVBand="1"/>
            </w:tblPr>
            <w:tblGrid>
              <w:gridCol w:w="1060"/>
              <w:gridCol w:w="1320"/>
              <w:gridCol w:w="1320"/>
              <w:gridCol w:w="766"/>
              <w:gridCol w:w="554"/>
              <w:gridCol w:w="236"/>
              <w:gridCol w:w="212"/>
              <w:gridCol w:w="24"/>
              <w:gridCol w:w="1247"/>
              <w:gridCol w:w="1721"/>
              <w:gridCol w:w="236"/>
              <w:gridCol w:w="863"/>
              <w:gridCol w:w="1111"/>
              <w:gridCol w:w="846"/>
            </w:tblGrid>
            <w:tr w:rsidR="00740100" w:rsidRPr="00740100" w:rsidTr="00A1276D">
              <w:trPr>
                <w:gridAfter w:val="2"/>
                <w:wAfter w:w="1957" w:type="dxa"/>
                <w:trHeight w:val="825"/>
              </w:trPr>
              <w:tc>
                <w:tcPr>
                  <w:tcW w:w="9559" w:type="dxa"/>
                  <w:gridSpan w:val="12"/>
                  <w:tcBorders>
                    <w:top w:val="nil"/>
                    <w:left w:val="nil"/>
                    <w:bottom w:val="nil"/>
                    <w:right w:val="nil"/>
                  </w:tcBorders>
                  <w:shd w:val="clear" w:color="auto" w:fill="auto"/>
                  <w:vAlign w:val="bottom"/>
                  <w:hideMark/>
                </w:tcPr>
                <w:p w:rsidR="00740100" w:rsidRPr="00740100" w:rsidRDefault="00740100" w:rsidP="00740100">
                  <w:pPr>
                    <w:jc w:val="center"/>
                    <w:rPr>
                      <w:rFonts w:ascii="Arial" w:hAnsi="Arial" w:cs="Arial"/>
                      <w:b/>
                      <w:bCs/>
                      <w:color w:val="000000"/>
                    </w:rPr>
                  </w:pPr>
                  <w:r w:rsidRPr="00740100">
                    <w:rPr>
                      <w:rFonts w:ascii="Arial" w:hAnsi="Arial" w:cs="Arial"/>
                      <w:b/>
                      <w:bCs/>
                      <w:color w:val="000000"/>
                    </w:rPr>
                    <w:t>Расшифровка показателей, отраженных</w:t>
                  </w:r>
                  <w:r w:rsidRPr="00740100">
                    <w:rPr>
                      <w:rFonts w:ascii="Arial" w:hAnsi="Arial" w:cs="Arial"/>
                      <w:b/>
                      <w:bCs/>
                      <w:color w:val="000000"/>
                    </w:rPr>
                    <w:br/>
                    <w:t>в Справке по заключению счетов бюджетного учета</w:t>
                  </w:r>
                  <w:r w:rsidRPr="00740100">
                    <w:rPr>
                      <w:rFonts w:ascii="Arial" w:hAnsi="Arial" w:cs="Arial"/>
                      <w:b/>
                      <w:bCs/>
                      <w:color w:val="000000"/>
                    </w:rPr>
                    <w:br/>
                    <w:t xml:space="preserve">отчетного финансового года (ф. </w:t>
                  </w:r>
                  <w:proofErr w:type="gramStart"/>
                  <w:r w:rsidRPr="00740100">
                    <w:rPr>
                      <w:rFonts w:ascii="Arial" w:hAnsi="Arial" w:cs="Arial"/>
                      <w:b/>
                      <w:bCs/>
                      <w:color w:val="000000"/>
                    </w:rPr>
                    <w:t>0503110)¹</w:t>
                  </w:r>
                  <w:proofErr w:type="gramEnd"/>
                  <w:r w:rsidRPr="00740100">
                    <w:rPr>
                      <w:rFonts w:ascii="Arial" w:hAnsi="Arial" w:cs="Arial"/>
                      <w:b/>
                      <w:bCs/>
                      <w:color w:val="000000"/>
                    </w:rPr>
                    <w:t xml:space="preserve"> (</w:t>
                  </w:r>
                  <w:proofErr w:type="spellStart"/>
                  <w:r w:rsidRPr="00740100">
                    <w:rPr>
                      <w:rFonts w:ascii="Arial" w:hAnsi="Arial" w:cs="Arial"/>
                      <w:b/>
                      <w:bCs/>
                      <w:color w:val="000000"/>
                    </w:rPr>
                    <w:t>справочно</w:t>
                  </w:r>
                  <w:proofErr w:type="spellEnd"/>
                  <w:r w:rsidRPr="00740100">
                    <w:rPr>
                      <w:rFonts w:ascii="Arial" w:hAnsi="Arial" w:cs="Arial"/>
                      <w:b/>
                      <w:bCs/>
                      <w:color w:val="000000"/>
                    </w:rPr>
                    <w:t>)</w:t>
                  </w:r>
                </w:p>
              </w:tc>
            </w:tr>
            <w:tr w:rsidR="00740100" w:rsidRPr="00740100" w:rsidTr="00A1276D">
              <w:trPr>
                <w:gridAfter w:val="2"/>
                <w:wAfter w:w="1957" w:type="dxa"/>
                <w:trHeight w:val="285"/>
              </w:trPr>
              <w:tc>
                <w:tcPr>
                  <w:tcW w:w="5020" w:type="dxa"/>
                  <w:gridSpan w:val="5"/>
                  <w:tcBorders>
                    <w:top w:val="nil"/>
                    <w:left w:val="nil"/>
                    <w:bottom w:val="nil"/>
                    <w:right w:val="nil"/>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Наименование субъекта отчетности</w:t>
                  </w:r>
                </w:p>
              </w:tc>
              <w:tc>
                <w:tcPr>
                  <w:tcW w:w="4539" w:type="dxa"/>
                  <w:gridSpan w:val="7"/>
                  <w:tcBorders>
                    <w:top w:val="nil"/>
                    <w:left w:val="nil"/>
                    <w:bottom w:val="single" w:sz="4" w:space="0" w:color="000000"/>
                    <w:right w:val="nil"/>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УПРАВЛЕНИЕ ФИНАНСОВ СЯМЖЕНСКОГО МУНИЦИПАЛЬНОГО РАЙОНА</w:t>
                  </w:r>
                </w:p>
              </w:tc>
            </w:tr>
            <w:tr w:rsidR="00740100" w:rsidRPr="00740100" w:rsidTr="00A1276D">
              <w:trPr>
                <w:gridAfter w:val="2"/>
                <w:wAfter w:w="1957" w:type="dxa"/>
                <w:trHeight w:val="255"/>
              </w:trPr>
              <w:tc>
                <w:tcPr>
                  <w:tcW w:w="9559" w:type="dxa"/>
                  <w:gridSpan w:val="12"/>
                  <w:tcBorders>
                    <w:top w:val="nil"/>
                    <w:left w:val="nil"/>
                    <w:bottom w:val="nil"/>
                    <w:right w:val="nil"/>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 xml:space="preserve">Единица измерения: </w:t>
                  </w:r>
                  <w:proofErr w:type="spellStart"/>
                  <w:r w:rsidRPr="00740100">
                    <w:rPr>
                      <w:rFonts w:ascii="Arial" w:hAnsi="Arial" w:cs="Arial"/>
                      <w:color w:val="000000"/>
                      <w:sz w:val="16"/>
                      <w:szCs w:val="16"/>
                    </w:rPr>
                    <w:t>руб</w:t>
                  </w:r>
                  <w:proofErr w:type="spellEnd"/>
                </w:p>
              </w:tc>
            </w:tr>
            <w:tr w:rsidR="00740100" w:rsidRPr="00740100" w:rsidTr="00A1276D">
              <w:trPr>
                <w:trHeight w:val="255"/>
              </w:trPr>
              <w:tc>
                <w:tcPr>
                  <w:tcW w:w="1060" w:type="dxa"/>
                  <w:tcBorders>
                    <w:top w:val="nil"/>
                    <w:left w:val="nil"/>
                    <w:bottom w:val="nil"/>
                    <w:right w:val="nil"/>
                  </w:tcBorders>
                  <w:shd w:val="clear" w:color="auto" w:fill="auto"/>
                  <w:vAlign w:val="bottom"/>
                  <w:hideMark/>
                </w:tcPr>
                <w:p w:rsidR="00740100" w:rsidRPr="00740100" w:rsidRDefault="00740100" w:rsidP="00740100">
                  <w:pPr>
                    <w:rPr>
                      <w:rFonts w:ascii="Arial" w:hAnsi="Arial" w:cs="Arial"/>
                      <w:color w:val="000000"/>
                      <w:sz w:val="16"/>
                      <w:szCs w:val="16"/>
                    </w:rPr>
                  </w:pPr>
                </w:p>
              </w:tc>
              <w:tc>
                <w:tcPr>
                  <w:tcW w:w="1320" w:type="dxa"/>
                  <w:tcBorders>
                    <w:top w:val="nil"/>
                    <w:left w:val="nil"/>
                    <w:bottom w:val="nil"/>
                    <w:right w:val="nil"/>
                  </w:tcBorders>
                  <w:shd w:val="clear" w:color="auto" w:fill="auto"/>
                  <w:vAlign w:val="bottom"/>
                  <w:hideMark/>
                </w:tcPr>
                <w:p w:rsidR="00740100" w:rsidRPr="00740100" w:rsidRDefault="00740100" w:rsidP="00740100"/>
              </w:tc>
              <w:tc>
                <w:tcPr>
                  <w:tcW w:w="1320" w:type="dxa"/>
                  <w:tcBorders>
                    <w:top w:val="nil"/>
                    <w:left w:val="nil"/>
                    <w:bottom w:val="nil"/>
                    <w:right w:val="nil"/>
                  </w:tcBorders>
                  <w:shd w:val="clear" w:color="auto" w:fill="auto"/>
                  <w:vAlign w:val="bottom"/>
                  <w:hideMark/>
                </w:tcPr>
                <w:p w:rsidR="00740100" w:rsidRPr="00740100" w:rsidRDefault="00740100" w:rsidP="00740100"/>
              </w:tc>
              <w:tc>
                <w:tcPr>
                  <w:tcW w:w="1320" w:type="dxa"/>
                  <w:gridSpan w:val="2"/>
                  <w:tcBorders>
                    <w:top w:val="nil"/>
                    <w:left w:val="nil"/>
                    <w:bottom w:val="nil"/>
                    <w:right w:val="nil"/>
                  </w:tcBorders>
                  <w:shd w:val="clear" w:color="auto" w:fill="auto"/>
                  <w:vAlign w:val="bottom"/>
                  <w:hideMark/>
                </w:tcPr>
                <w:p w:rsidR="00740100" w:rsidRPr="00740100" w:rsidRDefault="00740100" w:rsidP="00740100"/>
              </w:tc>
              <w:tc>
                <w:tcPr>
                  <w:tcW w:w="236" w:type="dxa"/>
                  <w:tcBorders>
                    <w:top w:val="nil"/>
                    <w:left w:val="nil"/>
                    <w:bottom w:val="nil"/>
                    <w:right w:val="nil"/>
                  </w:tcBorders>
                  <w:shd w:val="clear" w:color="auto" w:fill="auto"/>
                  <w:vAlign w:val="bottom"/>
                  <w:hideMark/>
                </w:tcPr>
                <w:p w:rsidR="00740100" w:rsidRPr="00740100" w:rsidRDefault="00740100" w:rsidP="00740100"/>
              </w:tc>
              <w:tc>
                <w:tcPr>
                  <w:tcW w:w="236" w:type="dxa"/>
                  <w:gridSpan w:val="2"/>
                  <w:tcBorders>
                    <w:top w:val="nil"/>
                    <w:left w:val="nil"/>
                    <w:bottom w:val="nil"/>
                    <w:right w:val="nil"/>
                  </w:tcBorders>
                  <w:shd w:val="clear" w:color="auto" w:fill="auto"/>
                  <w:vAlign w:val="bottom"/>
                  <w:hideMark/>
                </w:tcPr>
                <w:p w:rsidR="00740100" w:rsidRPr="00740100" w:rsidRDefault="00740100" w:rsidP="00740100"/>
              </w:tc>
              <w:tc>
                <w:tcPr>
                  <w:tcW w:w="2968" w:type="dxa"/>
                  <w:gridSpan w:val="2"/>
                  <w:tcBorders>
                    <w:top w:val="nil"/>
                    <w:left w:val="nil"/>
                    <w:bottom w:val="nil"/>
                    <w:right w:val="nil"/>
                  </w:tcBorders>
                  <w:shd w:val="clear" w:color="auto" w:fill="auto"/>
                  <w:vAlign w:val="bottom"/>
                  <w:hideMark/>
                </w:tcPr>
                <w:p w:rsidR="00740100" w:rsidRPr="00740100" w:rsidRDefault="00740100" w:rsidP="00740100"/>
              </w:tc>
              <w:tc>
                <w:tcPr>
                  <w:tcW w:w="236" w:type="dxa"/>
                  <w:tcBorders>
                    <w:top w:val="nil"/>
                    <w:left w:val="nil"/>
                    <w:bottom w:val="nil"/>
                    <w:right w:val="nil"/>
                  </w:tcBorders>
                  <w:shd w:val="clear" w:color="auto" w:fill="auto"/>
                  <w:vAlign w:val="bottom"/>
                  <w:hideMark/>
                </w:tcPr>
                <w:p w:rsidR="00740100" w:rsidRPr="00740100" w:rsidRDefault="00740100" w:rsidP="00740100"/>
              </w:tc>
              <w:tc>
                <w:tcPr>
                  <w:tcW w:w="1974" w:type="dxa"/>
                  <w:gridSpan w:val="2"/>
                  <w:tcBorders>
                    <w:top w:val="nil"/>
                    <w:left w:val="nil"/>
                    <w:bottom w:val="nil"/>
                    <w:right w:val="nil"/>
                  </w:tcBorders>
                  <w:shd w:val="clear" w:color="auto" w:fill="auto"/>
                  <w:vAlign w:val="bottom"/>
                  <w:hideMark/>
                </w:tcPr>
                <w:p w:rsidR="00740100" w:rsidRPr="00740100" w:rsidRDefault="00740100" w:rsidP="00740100"/>
              </w:tc>
              <w:tc>
                <w:tcPr>
                  <w:tcW w:w="846" w:type="dxa"/>
                  <w:tcBorders>
                    <w:top w:val="nil"/>
                    <w:left w:val="nil"/>
                    <w:bottom w:val="nil"/>
                    <w:right w:val="nil"/>
                  </w:tcBorders>
                  <w:shd w:val="clear" w:color="auto" w:fill="auto"/>
                  <w:vAlign w:val="bottom"/>
                  <w:hideMark/>
                </w:tcPr>
                <w:p w:rsidR="00740100" w:rsidRPr="00740100" w:rsidRDefault="00740100" w:rsidP="00740100"/>
              </w:tc>
            </w:tr>
            <w:tr w:rsidR="00740100" w:rsidRPr="00740100" w:rsidTr="00A1276D">
              <w:trPr>
                <w:gridAfter w:val="2"/>
                <w:wAfter w:w="1957" w:type="dxa"/>
                <w:trHeight w:val="67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b/>
                      <w:bCs/>
                      <w:color w:val="000000"/>
                      <w:sz w:val="16"/>
                      <w:szCs w:val="16"/>
                    </w:rPr>
                  </w:pPr>
                  <w:r w:rsidRPr="00740100">
                    <w:rPr>
                      <w:rFonts w:ascii="Arial" w:hAnsi="Arial" w:cs="Arial"/>
                      <w:b/>
                      <w:bCs/>
                      <w:color w:val="000000"/>
                      <w:sz w:val="16"/>
                      <w:szCs w:val="16"/>
                    </w:rPr>
                    <w:t>Номер (код) строки</w:t>
                  </w:r>
                </w:p>
              </w:tc>
              <w:tc>
                <w:tcPr>
                  <w:tcW w:w="3406" w:type="dxa"/>
                  <w:gridSpan w:val="3"/>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b/>
                      <w:bCs/>
                      <w:color w:val="000000"/>
                      <w:sz w:val="16"/>
                      <w:szCs w:val="16"/>
                    </w:rPr>
                  </w:pPr>
                  <w:r w:rsidRPr="00740100">
                    <w:rPr>
                      <w:rFonts w:ascii="Arial" w:hAnsi="Arial" w:cs="Arial"/>
                      <w:b/>
                      <w:bCs/>
                      <w:color w:val="000000"/>
                      <w:sz w:val="16"/>
                      <w:szCs w:val="16"/>
                    </w:rPr>
                    <w:t>Наименование показателя⁵</w:t>
                  </w:r>
                </w:p>
              </w:tc>
              <w:tc>
                <w:tcPr>
                  <w:tcW w:w="1002" w:type="dxa"/>
                  <w:gridSpan w:val="3"/>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b/>
                      <w:bCs/>
                      <w:color w:val="000000"/>
                      <w:sz w:val="16"/>
                      <w:szCs w:val="16"/>
                    </w:rPr>
                  </w:pPr>
                  <w:r w:rsidRPr="00740100">
                    <w:rPr>
                      <w:rFonts w:ascii="Arial" w:hAnsi="Arial" w:cs="Arial"/>
                      <w:b/>
                      <w:bCs/>
                      <w:color w:val="000000"/>
                      <w:sz w:val="16"/>
                      <w:szCs w:val="16"/>
                    </w:rPr>
                    <w:t>КОСГУ</w:t>
                  </w:r>
                </w:p>
              </w:tc>
              <w:tc>
                <w:tcPr>
                  <w:tcW w:w="1271" w:type="dxa"/>
                  <w:gridSpan w:val="2"/>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b/>
                      <w:bCs/>
                      <w:color w:val="000000"/>
                      <w:sz w:val="16"/>
                      <w:szCs w:val="16"/>
                    </w:rPr>
                  </w:pPr>
                  <w:r w:rsidRPr="00740100">
                    <w:rPr>
                      <w:rFonts w:ascii="Arial" w:hAnsi="Arial" w:cs="Arial"/>
                      <w:b/>
                      <w:bCs/>
                      <w:color w:val="000000"/>
                      <w:sz w:val="16"/>
                      <w:szCs w:val="16"/>
                    </w:rPr>
                    <w:t>Сумма²</w:t>
                  </w:r>
                </w:p>
              </w:tc>
              <w:tc>
                <w:tcPr>
                  <w:tcW w:w="2820" w:type="dxa"/>
                  <w:gridSpan w:val="3"/>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b/>
                      <w:bCs/>
                      <w:color w:val="000000"/>
                      <w:sz w:val="16"/>
                      <w:szCs w:val="16"/>
                    </w:rPr>
                  </w:pPr>
                  <w:r w:rsidRPr="00740100">
                    <w:rPr>
                      <w:rFonts w:ascii="Arial" w:hAnsi="Arial" w:cs="Arial"/>
                      <w:b/>
                      <w:bCs/>
                      <w:color w:val="000000"/>
                      <w:sz w:val="16"/>
                      <w:szCs w:val="16"/>
                    </w:rPr>
                    <w:t>Поясненияᶾ</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w:t>
                  </w:r>
                </w:p>
              </w:tc>
              <w:tc>
                <w:tcPr>
                  <w:tcW w:w="3406" w:type="dxa"/>
                  <w:gridSpan w:val="3"/>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2</w:t>
                  </w:r>
                </w:p>
              </w:tc>
              <w:tc>
                <w:tcPr>
                  <w:tcW w:w="1002" w:type="dxa"/>
                  <w:gridSpan w:val="3"/>
                  <w:tcBorders>
                    <w:top w:val="nil"/>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3</w:t>
                  </w:r>
                </w:p>
              </w:tc>
              <w:tc>
                <w:tcPr>
                  <w:tcW w:w="1271" w:type="dxa"/>
                  <w:gridSpan w:val="2"/>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4</w:t>
                  </w:r>
                </w:p>
              </w:tc>
              <w:tc>
                <w:tcPr>
                  <w:tcW w:w="2820" w:type="dxa"/>
                  <w:gridSpan w:val="3"/>
                  <w:tcBorders>
                    <w:top w:val="single" w:sz="4" w:space="0" w:color="000000"/>
                    <w:left w:val="nil"/>
                    <w:bottom w:val="single" w:sz="4" w:space="0" w:color="000000"/>
                    <w:right w:val="single" w:sz="4" w:space="0" w:color="000000"/>
                  </w:tcBorders>
                  <w:shd w:val="clear" w:color="auto" w:fill="auto"/>
                  <w:vAlign w:val="center"/>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5</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10</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Курсовая разница по денежным средствам в корреспонденции со счетами 201.XX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Доходы от оценки активов и обязательств,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lastRenderedPageBreak/>
                    <w:t>111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1XX.XX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204.5X, 205.XX, 206.XX, 208.XX, 209.XX, 210.XX, 215.5X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204.2X, 215.2X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114</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204.3X, 215.3X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115</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207.XX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116</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302.XX, 303.XX, 304.XX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117</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счетом 301.XX в части полученных кредитов и займов</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118</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счетом 301.XX в части долговых ценных бумаг</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119</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176</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Чрезвычайные доходы от операций с активами,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121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1XX.XX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122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2XX.XX, за исключением счета 207.XX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123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207.XX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124</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 xml:space="preserve">Безвозмездные </w:t>
                  </w:r>
                  <w:proofErr w:type="spellStart"/>
                  <w:r w:rsidRPr="00740100">
                    <w:rPr>
                      <w:rFonts w:ascii="Arial" w:hAnsi="Arial" w:cs="Arial"/>
                      <w:color w:val="000000"/>
                      <w:sz w:val="16"/>
                      <w:szCs w:val="16"/>
                    </w:rPr>
                    <w:t>неденежные</w:t>
                  </w:r>
                  <w:proofErr w:type="spellEnd"/>
                  <w:r w:rsidRPr="00740100">
                    <w:rPr>
                      <w:rFonts w:ascii="Arial" w:hAnsi="Arial" w:cs="Arial"/>
                      <w:color w:val="000000"/>
                      <w:sz w:val="16"/>
                      <w:szCs w:val="16"/>
                    </w:rPr>
                    <w:t xml:space="preserve"> поступления в сектор государственного управления,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101 927,95</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A1276D" w:rsidP="00A1276D">
                  <w:pPr>
                    <w:rPr>
                      <w:rFonts w:ascii="Arial" w:hAnsi="Arial" w:cs="Arial"/>
                      <w:color w:val="000000"/>
                      <w:sz w:val="16"/>
                      <w:szCs w:val="16"/>
                    </w:rPr>
                  </w:pPr>
                  <w:r>
                    <w:rPr>
                      <w:rFonts w:ascii="Arial" w:hAnsi="Arial" w:cs="Arial"/>
                      <w:color w:val="000000"/>
                      <w:sz w:val="16"/>
                      <w:szCs w:val="16"/>
                    </w:rPr>
                    <w:t>Безвозмездная передача ТМЦ</w:t>
                  </w:r>
                  <w:r w:rsidR="00740100"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1XX.XX, за исключением счетов из п. 141</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101 927,95</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204.5X, 205.XX, 206.XX, 208.XX, 209.XX, 210.XX, 215.5X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204.2X, 215.2X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134</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204.3X, 215.3X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135</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191</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66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14</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 xml:space="preserve">Безвозмездные </w:t>
                  </w:r>
                  <w:proofErr w:type="spellStart"/>
                  <w:r w:rsidRPr="00740100">
                    <w:rPr>
                      <w:rFonts w:ascii="Arial" w:hAnsi="Arial" w:cs="Arial"/>
                      <w:color w:val="000000"/>
                      <w:sz w:val="16"/>
                      <w:szCs w:val="16"/>
                    </w:rPr>
                    <w:t>неденежные</w:t>
                  </w:r>
                  <w:proofErr w:type="spellEnd"/>
                  <w:r w:rsidRPr="00740100">
                    <w:rPr>
                      <w:rFonts w:ascii="Arial" w:hAnsi="Arial" w:cs="Arial"/>
                      <w:color w:val="000000"/>
                      <w:sz w:val="16"/>
                      <w:szCs w:val="16"/>
                    </w:rPr>
                    <w:t xml:space="preserve"> поступления капитального характера от сектора государственного управления и организаций государственного сектора,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195</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2 500,00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A1276D">
                  <w:pPr>
                    <w:rPr>
                      <w:rFonts w:ascii="Arial" w:hAnsi="Arial" w:cs="Arial"/>
                      <w:color w:val="000000"/>
                      <w:sz w:val="16"/>
                      <w:szCs w:val="16"/>
                    </w:rPr>
                  </w:pPr>
                  <w:r>
                    <w:rPr>
                      <w:rFonts w:ascii="Arial" w:hAnsi="Arial" w:cs="Arial"/>
                      <w:color w:val="000000"/>
                      <w:sz w:val="16"/>
                      <w:szCs w:val="16"/>
                    </w:rPr>
                    <w:t>Безвозмездная передача имущества</w:t>
                  </w:r>
                  <w:r w:rsidRPr="00740100">
                    <w:rPr>
                      <w:rFonts w:ascii="Arial" w:hAnsi="Arial" w:cs="Arial"/>
                      <w:color w:val="000000"/>
                      <w:sz w:val="16"/>
                      <w:szCs w:val="16"/>
                    </w:rPr>
                    <w:t> </w:t>
                  </w:r>
                </w:p>
              </w:tc>
            </w:tr>
            <w:tr w:rsidR="00740100" w:rsidRPr="00740100" w:rsidTr="00A1276D">
              <w:trPr>
                <w:gridAfter w:val="2"/>
                <w:wAfter w:w="1957" w:type="dxa"/>
                <w:trHeight w:val="882"/>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141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101.XX, 102.XX, 103.XX, 1041X, 104.3X, 1045X, 104.9X, 106.1X, 106.31, 106.3N, 106.3R, 106.31, 106.3D, 106.33, 106.41, 106.51 - 106.55, 106.9X, 108.51 - 108.55, 108.9X, 114.1X, 114.3X, 114.7X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195</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2 500,00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142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195</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 xml:space="preserve">Прочие </w:t>
                  </w:r>
                  <w:proofErr w:type="spellStart"/>
                  <w:r w:rsidRPr="00740100">
                    <w:rPr>
                      <w:rFonts w:ascii="Arial" w:hAnsi="Arial" w:cs="Arial"/>
                      <w:color w:val="000000"/>
                      <w:sz w:val="16"/>
                      <w:szCs w:val="16"/>
                    </w:rPr>
                    <w:t>неденежные</w:t>
                  </w:r>
                  <w:proofErr w:type="spellEnd"/>
                  <w:r w:rsidRPr="00740100">
                    <w:rPr>
                      <w:rFonts w:ascii="Arial" w:hAnsi="Arial" w:cs="Arial"/>
                      <w:color w:val="000000"/>
                      <w:sz w:val="16"/>
                      <w:szCs w:val="16"/>
                    </w:rPr>
                    <w:t xml:space="preserve"> безвозмездные поступления,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1XX.XX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204.5X, 205.XX, 206.XX, 208.XX, 209.XX, 210.XX, 215.5X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204.2X, 215.2X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154</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204.3X, 215.3X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155</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199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16</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Иные доходы,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189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161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в</w:t>
                  </w:r>
                  <w:proofErr w:type="gramEnd"/>
                  <w:r w:rsidRPr="00740100">
                    <w:rPr>
                      <w:rFonts w:ascii="Arial" w:hAnsi="Arial" w:cs="Arial"/>
                      <w:color w:val="000000"/>
                      <w:sz w:val="16"/>
                      <w:szCs w:val="16"/>
                    </w:rPr>
                    <w:t xml:space="preserve"> корреспонденции со счетами 205.XX</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189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162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r w:rsidRPr="00740100">
                    <w:rPr>
                      <w:rFonts w:ascii="Arial" w:hAnsi="Arial" w:cs="Arial"/>
                      <w:color w:val="000000"/>
                      <w:sz w:val="16"/>
                      <w:szCs w:val="16"/>
                    </w:rPr>
                    <w:t xml:space="preserve"> (указать подробно)</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189</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r w:rsidRPr="00740100">
                    <w:rPr>
                      <w:rFonts w:ascii="Arial" w:hAnsi="Arial" w:cs="Arial"/>
                      <w:color w:val="000000"/>
                      <w:sz w:val="16"/>
                      <w:szCs w:val="16"/>
                    </w:rPr>
                    <w:t>Чрезвычайные расходы по операциям с активами, всего⁴</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273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439"/>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171</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от</w:t>
                  </w:r>
                  <w:proofErr w:type="gramEnd"/>
                  <w:r w:rsidRPr="00740100">
                    <w:rPr>
                      <w:rFonts w:ascii="Arial" w:hAnsi="Arial" w:cs="Arial"/>
                      <w:color w:val="000000"/>
                      <w:sz w:val="16"/>
                      <w:szCs w:val="16"/>
                    </w:rPr>
                    <w:t xml:space="preserve"> операций с нефинансовыми активами, кроме чрезвычайных расходов от операций с материальными запасами</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273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lastRenderedPageBreak/>
                    <w:t>172</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от</w:t>
                  </w:r>
                  <w:proofErr w:type="gramEnd"/>
                  <w:r w:rsidRPr="00740100">
                    <w:rPr>
                      <w:rFonts w:ascii="Arial" w:hAnsi="Arial" w:cs="Arial"/>
                      <w:color w:val="000000"/>
                      <w:sz w:val="16"/>
                      <w:szCs w:val="16"/>
                    </w:rPr>
                    <w:t xml:space="preserve"> операций с материальными запасами</w:t>
                  </w:r>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273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r w:rsidR="00740100" w:rsidRPr="00740100" w:rsidTr="00A1276D">
              <w:trPr>
                <w:gridAfter w:val="2"/>
                <w:wAfter w:w="1957" w:type="dxa"/>
                <w:trHeight w:val="28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173</w:t>
                  </w:r>
                </w:p>
              </w:tc>
              <w:tc>
                <w:tcPr>
                  <w:tcW w:w="3406"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rPr>
                      <w:rFonts w:ascii="Arial" w:hAnsi="Arial" w:cs="Arial"/>
                      <w:color w:val="000000"/>
                      <w:sz w:val="16"/>
                      <w:szCs w:val="16"/>
                    </w:rPr>
                  </w:pPr>
                  <w:proofErr w:type="gramStart"/>
                  <w:r w:rsidRPr="00740100">
                    <w:rPr>
                      <w:rFonts w:ascii="Arial" w:hAnsi="Arial" w:cs="Arial"/>
                      <w:color w:val="000000"/>
                      <w:sz w:val="16"/>
                      <w:szCs w:val="16"/>
                    </w:rPr>
                    <w:t>иное</w:t>
                  </w:r>
                  <w:proofErr w:type="gramEnd"/>
                </w:p>
              </w:tc>
              <w:tc>
                <w:tcPr>
                  <w:tcW w:w="1002"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273</w:t>
                  </w:r>
                </w:p>
              </w:tc>
              <w:tc>
                <w:tcPr>
                  <w:tcW w:w="1271" w:type="dxa"/>
                  <w:gridSpan w:val="2"/>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right"/>
                    <w:rPr>
                      <w:rFonts w:ascii="Arial" w:hAnsi="Arial" w:cs="Arial"/>
                      <w:color w:val="000000"/>
                      <w:sz w:val="16"/>
                      <w:szCs w:val="16"/>
                    </w:rPr>
                  </w:pPr>
                  <w:r w:rsidRPr="00740100">
                    <w:rPr>
                      <w:rFonts w:ascii="Arial" w:hAnsi="Arial" w:cs="Arial"/>
                      <w:color w:val="000000"/>
                      <w:sz w:val="16"/>
                      <w:szCs w:val="16"/>
                    </w:rPr>
                    <w:t>0,00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740100" w:rsidRPr="00740100" w:rsidRDefault="00740100" w:rsidP="00740100">
                  <w:pPr>
                    <w:jc w:val="center"/>
                    <w:rPr>
                      <w:rFonts w:ascii="Arial" w:hAnsi="Arial" w:cs="Arial"/>
                      <w:color w:val="000000"/>
                      <w:sz w:val="16"/>
                      <w:szCs w:val="16"/>
                    </w:rPr>
                  </w:pPr>
                  <w:r w:rsidRPr="00740100">
                    <w:rPr>
                      <w:rFonts w:ascii="Arial" w:hAnsi="Arial" w:cs="Arial"/>
                      <w:color w:val="000000"/>
                      <w:sz w:val="16"/>
                      <w:szCs w:val="16"/>
                    </w:rPr>
                    <w:t> </w:t>
                  </w:r>
                </w:p>
              </w:tc>
            </w:tr>
          </w:tbl>
          <w:p w:rsidR="0082798E" w:rsidRPr="002C6BDF" w:rsidRDefault="0082798E" w:rsidP="00E57ABE">
            <w:pPr>
              <w:rPr>
                <w:b/>
                <w:bCs/>
                <w:color w:val="000000"/>
                <w:sz w:val="24"/>
                <w:szCs w:val="24"/>
              </w:rPr>
            </w:pPr>
          </w:p>
          <w:p w:rsidR="00D269DE" w:rsidRPr="002C6BDF" w:rsidRDefault="00D269DE" w:rsidP="00E57ABE">
            <w:pPr>
              <w:rPr>
                <w:b/>
                <w:bCs/>
                <w:color w:val="000000"/>
                <w:sz w:val="24"/>
                <w:szCs w:val="24"/>
              </w:rPr>
            </w:pPr>
          </w:p>
          <w:p w:rsidR="007B5037" w:rsidRPr="002C6BDF" w:rsidRDefault="007B5037" w:rsidP="00E57ABE">
            <w:pPr>
              <w:rPr>
                <w:b/>
                <w:bCs/>
                <w:color w:val="000000"/>
                <w:sz w:val="24"/>
                <w:szCs w:val="24"/>
              </w:rPr>
            </w:pPr>
          </w:p>
          <w:p w:rsidR="007B5037" w:rsidRPr="00830145" w:rsidRDefault="00830145" w:rsidP="007B5037">
            <w:pPr>
              <w:jc w:val="both"/>
              <w:rPr>
                <w:b/>
                <w:i/>
                <w:sz w:val="24"/>
                <w:szCs w:val="24"/>
              </w:rPr>
            </w:pPr>
            <w:proofErr w:type="gramStart"/>
            <w:r w:rsidRPr="00830145">
              <w:rPr>
                <w:b/>
                <w:bCs/>
                <w:i/>
                <w:sz w:val="24"/>
                <w:szCs w:val="24"/>
              </w:rPr>
              <w:t xml:space="preserve">Форма </w:t>
            </w:r>
            <w:r w:rsidR="00670CE7" w:rsidRPr="00830145">
              <w:rPr>
                <w:b/>
                <w:bCs/>
                <w:i/>
                <w:sz w:val="24"/>
                <w:szCs w:val="24"/>
              </w:rPr>
              <w:t>.</w:t>
            </w:r>
            <w:proofErr w:type="gramEnd"/>
            <w:r w:rsidR="007B5037" w:rsidRPr="00830145">
              <w:rPr>
                <w:b/>
                <w:bCs/>
                <w:i/>
                <w:sz w:val="24"/>
                <w:szCs w:val="24"/>
              </w:rPr>
              <w:t xml:space="preserve"> 050130</w:t>
            </w:r>
            <w:r w:rsidR="007B5037" w:rsidRPr="00830145">
              <w:rPr>
                <w:i/>
                <w:sz w:val="24"/>
                <w:szCs w:val="24"/>
              </w:rPr>
              <w:t xml:space="preserve"> </w:t>
            </w:r>
            <w:r w:rsidR="007B5037" w:rsidRPr="00830145">
              <w:rPr>
                <w:b/>
                <w:i/>
                <w:sz w:val="24"/>
                <w:szCs w:val="24"/>
              </w:rPr>
              <w:t xml:space="preserve">«Баланс ГРБС, РБС, ПБС, ГАИФ, АИФ, ГАДБ, АДБ» </w:t>
            </w:r>
          </w:p>
          <w:p w:rsidR="007B5037" w:rsidRPr="002C6BDF" w:rsidRDefault="007B5037" w:rsidP="007B5037">
            <w:pPr>
              <w:jc w:val="both"/>
              <w:rPr>
                <w:sz w:val="24"/>
                <w:szCs w:val="24"/>
              </w:rPr>
            </w:pPr>
          </w:p>
          <w:p w:rsidR="005D343E" w:rsidRDefault="007B5037" w:rsidP="005D343E">
            <w:pPr>
              <w:jc w:val="both"/>
              <w:rPr>
                <w:sz w:val="24"/>
                <w:szCs w:val="24"/>
              </w:rPr>
            </w:pPr>
            <w:r w:rsidRPr="002C6BDF">
              <w:rPr>
                <w:sz w:val="24"/>
                <w:szCs w:val="24"/>
              </w:rPr>
              <w:t xml:space="preserve">             </w:t>
            </w:r>
          </w:p>
          <w:tbl>
            <w:tblPr>
              <w:tblW w:w="9007" w:type="dxa"/>
              <w:tblInd w:w="20" w:type="dxa"/>
              <w:tblLayout w:type="fixed"/>
              <w:tblLook w:val="04A0" w:firstRow="1" w:lastRow="0" w:firstColumn="1" w:lastColumn="0" w:noHBand="0" w:noVBand="1"/>
            </w:tblPr>
            <w:tblGrid>
              <w:gridCol w:w="1580"/>
              <w:gridCol w:w="1580"/>
              <w:gridCol w:w="2642"/>
              <w:gridCol w:w="851"/>
              <w:gridCol w:w="2354"/>
            </w:tblGrid>
            <w:tr w:rsidR="005D343E" w:rsidRPr="005D343E" w:rsidTr="00A1276D">
              <w:trPr>
                <w:trHeight w:val="552"/>
              </w:trPr>
              <w:tc>
                <w:tcPr>
                  <w:tcW w:w="9007" w:type="dxa"/>
                  <w:gridSpan w:val="5"/>
                  <w:tcBorders>
                    <w:top w:val="nil"/>
                    <w:left w:val="nil"/>
                    <w:bottom w:val="nil"/>
                    <w:right w:val="nil"/>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Расшифровка остатков на конец отчетного периода по счету 401 40 000 "Доходы будущих периодов"</w:t>
                  </w:r>
                </w:p>
              </w:tc>
            </w:tr>
            <w:tr w:rsidR="005D343E" w:rsidRPr="005D343E" w:rsidTr="00A1276D">
              <w:trPr>
                <w:trHeight w:val="255"/>
              </w:trPr>
              <w:tc>
                <w:tcPr>
                  <w:tcW w:w="1580" w:type="dxa"/>
                  <w:tcBorders>
                    <w:top w:val="nil"/>
                    <w:left w:val="nil"/>
                    <w:bottom w:val="nil"/>
                    <w:right w:val="nil"/>
                  </w:tcBorders>
                  <w:shd w:val="clear" w:color="auto" w:fill="auto"/>
                  <w:vAlign w:val="bottom"/>
                  <w:hideMark/>
                </w:tcPr>
                <w:p w:rsidR="005D343E" w:rsidRPr="005D343E" w:rsidRDefault="005D343E" w:rsidP="005D343E">
                  <w:pPr>
                    <w:jc w:val="center"/>
                    <w:rPr>
                      <w:rFonts w:ascii="Arial" w:hAnsi="Arial" w:cs="Arial"/>
                      <w:color w:val="000000"/>
                    </w:rPr>
                  </w:pPr>
                </w:p>
              </w:tc>
              <w:tc>
                <w:tcPr>
                  <w:tcW w:w="1580" w:type="dxa"/>
                  <w:tcBorders>
                    <w:top w:val="nil"/>
                    <w:left w:val="nil"/>
                    <w:bottom w:val="nil"/>
                    <w:right w:val="nil"/>
                  </w:tcBorders>
                  <w:shd w:val="clear" w:color="auto" w:fill="auto"/>
                  <w:vAlign w:val="bottom"/>
                  <w:hideMark/>
                </w:tcPr>
                <w:p w:rsidR="005D343E" w:rsidRPr="005D343E" w:rsidRDefault="005D343E" w:rsidP="005D343E"/>
              </w:tc>
              <w:tc>
                <w:tcPr>
                  <w:tcW w:w="2642" w:type="dxa"/>
                  <w:tcBorders>
                    <w:top w:val="nil"/>
                    <w:left w:val="nil"/>
                    <w:bottom w:val="nil"/>
                    <w:right w:val="nil"/>
                  </w:tcBorders>
                  <w:shd w:val="clear" w:color="auto" w:fill="auto"/>
                  <w:vAlign w:val="bottom"/>
                  <w:hideMark/>
                </w:tcPr>
                <w:p w:rsidR="005D343E" w:rsidRPr="005D343E" w:rsidRDefault="005D343E" w:rsidP="005D343E"/>
              </w:tc>
              <w:tc>
                <w:tcPr>
                  <w:tcW w:w="851" w:type="dxa"/>
                  <w:tcBorders>
                    <w:top w:val="nil"/>
                    <w:left w:val="nil"/>
                    <w:bottom w:val="nil"/>
                    <w:right w:val="nil"/>
                  </w:tcBorders>
                  <w:shd w:val="clear" w:color="auto" w:fill="auto"/>
                  <w:vAlign w:val="bottom"/>
                  <w:hideMark/>
                </w:tcPr>
                <w:p w:rsidR="005D343E" w:rsidRPr="005D343E" w:rsidRDefault="005D343E" w:rsidP="005D343E"/>
              </w:tc>
              <w:tc>
                <w:tcPr>
                  <w:tcW w:w="2354" w:type="dxa"/>
                  <w:tcBorders>
                    <w:top w:val="nil"/>
                    <w:left w:val="nil"/>
                    <w:bottom w:val="nil"/>
                    <w:right w:val="nil"/>
                  </w:tcBorders>
                  <w:shd w:val="clear" w:color="auto" w:fill="auto"/>
                  <w:vAlign w:val="bottom"/>
                  <w:hideMark/>
                </w:tcPr>
                <w:p w:rsidR="005D343E" w:rsidRPr="005D343E" w:rsidRDefault="005D343E" w:rsidP="005D343E"/>
              </w:tc>
            </w:tr>
            <w:tr w:rsidR="005D343E" w:rsidRPr="005D343E" w:rsidTr="00A1276D">
              <w:trPr>
                <w:trHeight w:val="85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 п/п</w:t>
                  </w:r>
                </w:p>
              </w:tc>
              <w:tc>
                <w:tcPr>
                  <w:tcW w:w="4222" w:type="dxa"/>
                  <w:gridSpan w:val="2"/>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Наименование вида дохода будущих периодов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КОСГУ</w:t>
                  </w:r>
                </w:p>
              </w:tc>
              <w:tc>
                <w:tcPr>
                  <w:tcW w:w="2354" w:type="dxa"/>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Сумма</w:t>
                  </w:r>
                </w:p>
              </w:tc>
            </w:tr>
            <w:tr w:rsidR="005D343E" w:rsidRPr="005D343E" w:rsidTr="00A1276D">
              <w:trPr>
                <w:trHeight w:val="274"/>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1</w:t>
                  </w:r>
                </w:p>
              </w:tc>
              <w:tc>
                <w:tcPr>
                  <w:tcW w:w="4222" w:type="dxa"/>
                  <w:gridSpan w:val="2"/>
                  <w:tcBorders>
                    <w:top w:val="single" w:sz="4" w:space="0" w:color="000000"/>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2</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3</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4</w:t>
                  </w:r>
                </w:p>
              </w:tc>
            </w:tr>
            <w:tr w:rsidR="005D343E" w:rsidRPr="005D343E" w:rsidTr="00A1276D">
              <w:trPr>
                <w:trHeight w:val="70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1</w:t>
                  </w:r>
                </w:p>
              </w:tc>
              <w:tc>
                <w:tcPr>
                  <w:tcW w:w="4222" w:type="dxa"/>
                  <w:gridSpan w:val="2"/>
                  <w:tcBorders>
                    <w:top w:val="single" w:sz="4" w:space="0" w:color="000000"/>
                    <w:left w:val="nil"/>
                    <w:bottom w:val="single" w:sz="4" w:space="0" w:color="000000"/>
                    <w:right w:val="single" w:sz="4" w:space="0" w:color="000000"/>
                  </w:tcBorders>
                  <w:shd w:val="clear" w:color="auto" w:fill="auto"/>
                  <w:vAlign w:val="bottom"/>
                  <w:hideMark/>
                </w:tcPr>
                <w:p w:rsidR="005D343E" w:rsidRPr="00F750F5" w:rsidRDefault="00F750F5" w:rsidP="00F750F5">
                  <w:pPr>
                    <w:rPr>
                      <w:rFonts w:ascii="Arial" w:hAnsi="Arial" w:cs="Arial"/>
                      <w:color w:val="000000"/>
                      <w:sz w:val="24"/>
                      <w:szCs w:val="24"/>
                    </w:rPr>
                  </w:pPr>
                  <w:r w:rsidRPr="00F750F5">
                    <w:rPr>
                      <w:sz w:val="24"/>
                      <w:szCs w:val="24"/>
                    </w:rPr>
                    <w:t>Начислены доходы будущих периодов по межбюджетным трансфертам на 202</w:t>
                  </w:r>
                  <w:r>
                    <w:rPr>
                      <w:sz w:val="24"/>
                      <w:szCs w:val="24"/>
                    </w:rPr>
                    <w:t>3</w:t>
                  </w:r>
                  <w:r w:rsidRPr="00F750F5">
                    <w:rPr>
                      <w:sz w:val="24"/>
                      <w:szCs w:val="24"/>
                    </w:rPr>
                    <w:t>-202</w:t>
                  </w:r>
                  <w:r>
                    <w:rPr>
                      <w:sz w:val="24"/>
                      <w:szCs w:val="24"/>
                    </w:rPr>
                    <w:t>4</w:t>
                  </w:r>
                  <w:r w:rsidRPr="00F750F5">
                    <w:rPr>
                      <w:sz w:val="24"/>
                      <w:szCs w:val="24"/>
                    </w:rPr>
                    <w:t xml:space="preserve"> годы</w:t>
                  </w:r>
                  <w:r w:rsidR="005D343E" w:rsidRPr="00F750F5">
                    <w:rPr>
                      <w:rFonts w:ascii="Arial" w:hAnsi="Arial" w:cs="Arial"/>
                      <w:color w:val="000000"/>
                      <w:sz w:val="24"/>
                      <w:szCs w:val="24"/>
                    </w:rPr>
                    <w:t>)</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151</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right"/>
                    <w:rPr>
                      <w:rFonts w:ascii="Arial" w:hAnsi="Arial" w:cs="Arial"/>
                      <w:color w:val="000000"/>
                    </w:rPr>
                  </w:pPr>
                  <w:r w:rsidRPr="005D343E">
                    <w:rPr>
                      <w:rFonts w:ascii="Arial" w:hAnsi="Arial" w:cs="Arial"/>
                      <w:color w:val="000000"/>
                    </w:rPr>
                    <w:t>474 242 846,76</w:t>
                  </w:r>
                </w:p>
              </w:tc>
            </w:tr>
            <w:tr w:rsidR="005D343E" w:rsidRPr="005D343E" w:rsidTr="00A1276D">
              <w:trPr>
                <w:trHeight w:val="274"/>
              </w:trPr>
              <w:tc>
                <w:tcPr>
                  <w:tcW w:w="58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Итого</w:t>
                  </w:r>
                </w:p>
              </w:tc>
              <w:tc>
                <w:tcPr>
                  <w:tcW w:w="851"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 </w:t>
                  </w:r>
                </w:p>
              </w:tc>
              <w:tc>
                <w:tcPr>
                  <w:tcW w:w="2354"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right"/>
                    <w:rPr>
                      <w:rFonts w:ascii="Arial" w:hAnsi="Arial" w:cs="Arial"/>
                      <w:color w:val="000000"/>
                    </w:rPr>
                  </w:pPr>
                  <w:r w:rsidRPr="005D343E">
                    <w:rPr>
                      <w:rFonts w:ascii="Arial" w:hAnsi="Arial" w:cs="Arial"/>
                      <w:color w:val="000000"/>
                    </w:rPr>
                    <w:t>474 242 846,76</w:t>
                  </w:r>
                </w:p>
              </w:tc>
            </w:tr>
          </w:tbl>
          <w:p w:rsidR="005D343E" w:rsidRDefault="005D343E" w:rsidP="005D343E">
            <w:pPr>
              <w:jc w:val="both"/>
              <w:rPr>
                <w:sz w:val="24"/>
                <w:szCs w:val="24"/>
              </w:rPr>
            </w:pPr>
          </w:p>
          <w:tbl>
            <w:tblPr>
              <w:tblW w:w="8160" w:type="dxa"/>
              <w:tblInd w:w="5" w:type="dxa"/>
              <w:tblLayout w:type="fixed"/>
              <w:tblLook w:val="04A0" w:firstRow="1" w:lastRow="0" w:firstColumn="1" w:lastColumn="0" w:noHBand="0" w:noVBand="1"/>
            </w:tblPr>
            <w:tblGrid>
              <w:gridCol w:w="1580"/>
              <w:gridCol w:w="3160"/>
              <w:gridCol w:w="1580"/>
              <w:gridCol w:w="1840"/>
            </w:tblGrid>
            <w:tr w:rsidR="00830145" w:rsidRPr="00830145" w:rsidTr="00830145">
              <w:trPr>
                <w:trHeight w:val="1103"/>
              </w:trPr>
              <w:tc>
                <w:tcPr>
                  <w:tcW w:w="8160" w:type="dxa"/>
                  <w:gridSpan w:val="4"/>
                  <w:tcBorders>
                    <w:top w:val="nil"/>
                    <w:left w:val="nil"/>
                    <w:bottom w:val="nil"/>
                    <w:right w:val="nil"/>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Расшифровка остатков на конец отчетного периода по счету 401 50 000 "Расходы будущих периодов"</w:t>
                  </w:r>
                </w:p>
              </w:tc>
            </w:tr>
            <w:tr w:rsidR="00830145" w:rsidRPr="00830145" w:rsidTr="00830145">
              <w:trPr>
                <w:trHeight w:val="255"/>
              </w:trPr>
              <w:tc>
                <w:tcPr>
                  <w:tcW w:w="1580" w:type="dxa"/>
                  <w:tcBorders>
                    <w:top w:val="nil"/>
                    <w:left w:val="nil"/>
                    <w:bottom w:val="nil"/>
                    <w:right w:val="nil"/>
                  </w:tcBorders>
                  <w:shd w:val="clear" w:color="auto" w:fill="auto"/>
                  <w:vAlign w:val="bottom"/>
                  <w:hideMark/>
                </w:tcPr>
                <w:p w:rsidR="00830145" w:rsidRPr="00830145" w:rsidRDefault="00830145" w:rsidP="00830145">
                  <w:pPr>
                    <w:jc w:val="center"/>
                    <w:rPr>
                      <w:rFonts w:ascii="Arial" w:hAnsi="Arial" w:cs="Arial"/>
                      <w:color w:val="000000"/>
                    </w:rPr>
                  </w:pPr>
                </w:p>
              </w:tc>
              <w:tc>
                <w:tcPr>
                  <w:tcW w:w="3160" w:type="dxa"/>
                  <w:tcBorders>
                    <w:top w:val="nil"/>
                    <w:left w:val="nil"/>
                    <w:bottom w:val="nil"/>
                    <w:right w:val="nil"/>
                  </w:tcBorders>
                  <w:shd w:val="clear" w:color="auto" w:fill="auto"/>
                  <w:vAlign w:val="bottom"/>
                  <w:hideMark/>
                </w:tcPr>
                <w:p w:rsidR="00830145" w:rsidRPr="00830145" w:rsidRDefault="00830145" w:rsidP="00830145"/>
              </w:tc>
              <w:tc>
                <w:tcPr>
                  <w:tcW w:w="1580" w:type="dxa"/>
                  <w:tcBorders>
                    <w:top w:val="nil"/>
                    <w:left w:val="nil"/>
                    <w:bottom w:val="nil"/>
                    <w:right w:val="nil"/>
                  </w:tcBorders>
                  <w:shd w:val="clear" w:color="auto" w:fill="auto"/>
                  <w:vAlign w:val="bottom"/>
                  <w:hideMark/>
                </w:tcPr>
                <w:p w:rsidR="00830145" w:rsidRPr="00830145" w:rsidRDefault="00830145" w:rsidP="00830145"/>
              </w:tc>
              <w:tc>
                <w:tcPr>
                  <w:tcW w:w="1840" w:type="dxa"/>
                  <w:tcBorders>
                    <w:top w:val="nil"/>
                    <w:left w:val="nil"/>
                    <w:bottom w:val="nil"/>
                    <w:right w:val="nil"/>
                  </w:tcBorders>
                  <w:shd w:val="clear" w:color="auto" w:fill="auto"/>
                  <w:vAlign w:val="bottom"/>
                  <w:hideMark/>
                </w:tcPr>
                <w:p w:rsidR="00830145" w:rsidRPr="00830145" w:rsidRDefault="00830145" w:rsidP="00830145"/>
              </w:tc>
            </w:tr>
            <w:tr w:rsidR="00830145" w:rsidRPr="00830145" w:rsidTr="00830145">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0145" w:rsidRPr="00830145" w:rsidRDefault="00830145" w:rsidP="00830145">
                  <w:pPr>
                    <w:jc w:val="center"/>
                    <w:rPr>
                      <w:rFonts w:ascii="Arial" w:hAnsi="Arial" w:cs="Arial"/>
                      <w:color w:val="000000"/>
                    </w:rPr>
                  </w:pPr>
                  <w:r w:rsidRPr="00830145">
                    <w:rPr>
                      <w:rFonts w:ascii="Arial" w:hAnsi="Arial" w:cs="Arial"/>
                      <w:color w:val="000000"/>
                    </w:rPr>
                    <w:t>№ п/п</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830145" w:rsidRPr="00830145" w:rsidRDefault="00830145" w:rsidP="00830145">
                  <w:pPr>
                    <w:jc w:val="center"/>
                    <w:rPr>
                      <w:rFonts w:ascii="Arial" w:hAnsi="Arial" w:cs="Arial"/>
                      <w:color w:val="000000"/>
                    </w:rPr>
                  </w:pPr>
                  <w:r w:rsidRPr="00830145">
                    <w:rPr>
                      <w:rFonts w:ascii="Arial" w:hAnsi="Arial" w:cs="Arial"/>
                      <w:color w:val="000000"/>
                    </w:rPr>
                    <w:t>Наименование вида расхода будущих периодов</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830145" w:rsidRPr="00830145" w:rsidRDefault="00830145" w:rsidP="00830145">
                  <w:pPr>
                    <w:jc w:val="center"/>
                    <w:rPr>
                      <w:rFonts w:ascii="Arial" w:hAnsi="Arial" w:cs="Arial"/>
                      <w:color w:val="000000"/>
                    </w:rPr>
                  </w:pPr>
                  <w:r w:rsidRPr="00830145">
                    <w:rPr>
                      <w:rFonts w:ascii="Arial" w:hAnsi="Arial" w:cs="Arial"/>
                      <w:color w:val="000000"/>
                    </w:rPr>
                    <w:t>КОСГУ</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830145" w:rsidRPr="00830145" w:rsidRDefault="00830145" w:rsidP="00830145">
                  <w:pPr>
                    <w:jc w:val="center"/>
                    <w:rPr>
                      <w:rFonts w:ascii="Arial" w:hAnsi="Arial" w:cs="Arial"/>
                      <w:color w:val="000000"/>
                    </w:rPr>
                  </w:pPr>
                  <w:r w:rsidRPr="00830145">
                    <w:rPr>
                      <w:rFonts w:ascii="Arial" w:hAnsi="Arial" w:cs="Arial"/>
                      <w:color w:val="000000"/>
                    </w:rPr>
                    <w:t>Сумма</w:t>
                  </w:r>
                </w:p>
              </w:tc>
            </w:tr>
            <w:tr w:rsidR="00830145" w:rsidRPr="00830145" w:rsidTr="00830145">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2</w:t>
                  </w:r>
                </w:p>
              </w:tc>
              <w:tc>
                <w:tcPr>
                  <w:tcW w:w="158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3</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4</w:t>
                  </w:r>
                </w:p>
              </w:tc>
            </w:tr>
            <w:tr w:rsidR="00830145" w:rsidRPr="00830145" w:rsidTr="00830145">
              <w:trPr>
                <w:trHeight w:val="102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rPr>
                      <w:rFonts w:ascii="Arial" w:hAnsi="Arial" w:cs="Arial"/>
                      <w:color w:val="000000"/>
                    </w:rPr>
                  </w:pPr>
                  <w:r w:rsidRPr="00830145">
                    <w:rPr>
                      <w:rFonts w:ascii="Arial" w:hAnsi="Arial" w:cs="Arial"/>
                      <w:color w:val="000000"/>
                    </w:rPr>
                    <w:t xml:space="preserve">Лицензия на право установки и использования оперативной системы специального назначения </w:t>
                  </w:r>
                  <w:proofErr w:type="spellStart"/>
                  <w:r w:rsidRPr="00830145">
                    <w:rPr>
                      <w:rFonts w:ascii="Arial" w:hAnsi="Arial" w:cs="Arial"/>
                      <w:color w:val="000000"/>
                    </w:rPr>
                    <w:t>Astra</w:t>
                  </w:r>
                  <w:proofErr w:type="spellEnd"/>
                  <w:r w:rsidRPr="00830145">
                    <w:rPr>
                      <w:rFonts w:ascii="Arial" w:hAnsi="Arial" w:cs="Arial"/>
                      <w:color w:val="000000"/>
                    </w:rPr>
                    <w:t xml:space="preserve"> </w:t>
                  </w:r>
                  <w:proofErr w:type="spellStart"/>
                  <w:r w:rsidRPr="00830145">
                    <w:rPr>
                      <w:rFonts w:ascii="Arial" w:hAnsi="Arial" w:cs="Arial"/>
                      <w:color w:val="000000"/>
                    </w:rPr>
                    <w:t>Linukx</w:t>
                  </w:r>
                  <w:proofErr w:type="spellEnd"/>
                </w:p>
              </w:tc>
              <w:tc>
                <w:tcPr>
                  <w:tcW w:w="158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rPr>
                      <w:rFonts w:ascii="Arial" w:hAnsi="Arial" w:cs="Arial"/>
                      <w:color w:val="000000"/>
                    </w:rPr>
                  </w:pPr>
                  <w:r w:rsidRPr="00830145">
                    <w:rPr>
                      <w:rFonts w:ascii="Arial" w:hAnsi="Arial" w:cs="Arial"/>
                      <w:color w:val="000000"/>
                    </w:rPr>
                    <w:t>226</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right"/>
                    <w:rPr>
                      <w:rFonts w:ascii="Arial" w:hAnsi="Arial" w:cs="Arial"/>
                      <w:color w:val="000000"/>
                    </w:rPr>
                  </w:pPr>
                  <w:r w:rsidRPr="00830145">
                    <w:rPr>
                      <w:rFonts w:ascii="Arial" w:hAnsi="Arial" w:cs="Arial"/>
                      <w:color w:val="000000"/>
                    </w:rPr>
                    <w:t>122 384,00</w:t>
                  </w:r>
                </w:p>
              </w:tc>
            </w:tr>
            <w:tr w:rsidR="00830145" w:rsidRPr="00830145" w:rsidTr="00830145">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830145" w:rsidRPr="00830145" w:rsidRDefault="00830145" w:rsidP="00830145">
                  <w:pPr>
                    <w:jc w:val="center"/>
                    <w:rPr>
                      <w:rFonts w:ascii="Arial" w:hAnsi="Arial" w:cs="Arial"/>
                      <w:color w:val="000000"/>
                    </w:rPr>
                  </w:pPr>
                  <w:r w:rsidRPr="00830145">
                    <w:rPr>
                      <w:rFonts w:ascii="Arial" w:hAnsi="Arial" w:cs="Arial"/>
                      <w:color w:val="000000"/>
                    </w:rPr>
                    <w:t>2</w:t>
                  </w:r>
                </w:p>
              </w:tc>
              <w:tc>
                <w:tcPr>
                  <w:tcW w:w="316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rPr>
                      <w:rFonts w:ascii="Arial" w:hAnsi="Arial" w:cs="Arial"/>
                      <w:color w:val="000000"/>
                    </w:rPr>
                  </w:pPr>
                  <w:r w:rsidRPr="00830145">
                    <w:rPr>
                      <w:rFonts w:ascii="Arial" w:hAnsi="Arial" w:cs="Arial"/>
                      <w:color w:val="000000"/>
                    </w:rPr>
                    <w:t>Расходы будущих периодов</w:t>
                  </w:r>
                </w:p>
              </w:tc>
              <w:tc>
                <w:tcPr>
                  <w:tcW w:w="158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rPr>
                      <w:rFonts w:ascii="Arial" w:hAnsi="Arial" w:cs="Arial"/>
                      <w:color w:val="000000"/>
                    </w:rPr>
                  </w:pPr>
                  <w:r w:rsidRPr="00830145">
                    <w:rPr>
                      <w:rFonts w:ascii="Arial" w:hAnsi="Arial" w:cs="Arial"/>
                      <w:color w:val="000000"/>
                    </w:rPr>
                    <w:t>226</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right"/>
                    <w:rPr>
                      <w:rFonts w:ascii="Arial" w:hAnsi="Arial" w:cs="Arial"/>
                      <w:color w:val="000000"/>
                    </w:rPr>
                  </w:pPr>
                  <w:r w:rsidRPr="00830145">
                    <w:rPr>
                      <w:rFonts w:ascii="Arial" w:hAnsi="Arial" w:cs="Arial"/>
                      <w:color w:val="000000"/>
                    </w:rPr>
                    <w:t>36 710,38</w:t>
                  </w:r>
                </w:p>
              </w:tc>
            </w:tr>
            <w:tr w:rsidR="00830145" w:rsidRPr="00830145" w:rsidTr="00830145">
              <w:trPr>
                <w:trHeight w:val="274"/>
              </w:trPr>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30145" w:rsidRPr="00830145" w:rsidRDefault="00830145" w:rsidP="00830145">
                  <w:pPr>
                    <w:rPr>
                      <w:rFonts w:ascii="Arial" w:hAnsi="Arial" w:cs="Arial"/>
                      <w:color w:val="000000"/>
                    </w:rPr>
                  </w:pPr>
                  <w:r w:rsidRPr="00830145">
                    <w:rPr>
                      <w:rFonts w:ascii="Arial" w:hAnsi="Arial" w:cs="Arial"/>
                      <w:color w:val="000000"/>
                    </w:rPr>
                    <w:t>Итого</w:t>
                  </w:r>
                </w:p>
              </w:tc>
              <w:tc>
                <w:tcPr>
                  <w:tcW w:w="1840" w:type="dxa"/>
                  <w:tcBorders>
                    <w:top w:val="nil"/>
                    <w:left w:val="nil"/>
                    <w:bottom w:val="single" w:sz="4" w:space="0" w:color="000000"/>
                    <w:right w:val="single" w:sz="4" w:space="0" w:color="000000"/>
                  </w:tcBorders>
                  <w:shd w:val="clear" w:color="auto" w:fill="auto"/>
                  <w:vAlign w:val="bottom"/>
                  <w:hideMark/>
                </w:tcPr>
                <w:p w:rsidR="00830145" w:rsidRPr="00830145" w:rsidRDefault="00830145" w:rsidP="00830145">
                  <w:pPr>
                    <w:jc w:val="right"/>
                    <w:rPr>
                      <w:rFonts w:ascii="Arial" w:hAnsi="Arial" w:cs="Arial"/>
                      <w:color w:val="000000"/>
                    </w:rPr>
                  </w:pPr>
                  <w:r w:rsidRPr="00830145">
                    <w:rPr>
                      <w:rFonts w:ascii="Arial" w:hAnsi="Arial" w:cs="Arial"/>
                      <w:color w:val="000000"/>
                    </w:rPr>
                    <w:t>159 094,38</w:t>
                  </w:r>
                </w:p>
              </w:tc>
            </w:tr>
          </w:tbl>
          <w:p w:rsidR="005D343E" w:rsidRDefault="005D343E" w:rsidP="005D343E">
            <w:pPr>
              <w:jc w:val="both"/>
              <w:rPr>
                <w:sz w:val="24"/>
                <w:szCs w:val="24"/>
              </w:rPr>
            </w:pPr>
          </w:p>
          <w:tbl>
            <w:tblPr>
              <w:tblW w:w="8160" w:type="dxa"/>
              <w:tblInd w:w="5" w:type="dxa"/>
              <w:tblLayout w:type="fixed"/>
              <w:tblLook w:val="04A0" w:firstRow="1" w:lastRow="0" w:firstColumn="1" w:lastColumn="0" w:noHBand="0" w:noVBand="1"/>
            </w:tblPr>
            <w:tblGrid>
              <w:gridCol w:w="1580"/>
              <w:gridCol w:w="3160"/>
              <w:gridCol w:w="1580"/>
              <w:gridCol w:w="1840"/>
            </w:tblGrid>
            <w:tr w:rsidR="005D343E" w:rsidRPr="005D343E" w:rsidTr="005D343E">
              <w:trPr>
                <w:trHeight w:val="1103"/>
              </w:trPr>
              <w:tc>
                <w:tcPr>
                  <w:tcW w:w="8160" w:type="dxa"/>
                  <w:gridSpan w:val="4"/>
                  <w:tcBorders>
                    <w:top w:val="nil"/>
                    <w:left w:val="nil"/>
                    <w:bottom w:val="nil"/>
                    <w:right w:val="nil"/>
                  </w:tcBorders>
                  <w:shd w:val="clear" w:color="auto" w:fill="auto"/>
                  <w:vAlign w:val="bottom"/>
                  <w:hideMark/>
                </w:tcPr>
                <w:p w:rsidR="00F750F5" w:rsidRPr="00F750F5" w:rsidRDefault="00F750F5" w:rsidP="00F750F5">
                  <w:pPr>
                    <w:jc w:val="both"/>
                    <w:rPr>
                      <w:rFonts w:eastAsia="Calibri"/>
                      <w:sz w:val="24"/>
                      <w:szCs w:val="24"/>
                      <w:lang w:eastAsia="en-US"/>
                    </w:rPr>
                  </w:pPr>
                  <w:r>
                    <w:rPr>
                      <w:rFonts w:eastAsia="Calibri"/>
                      <w:sz w:val="24"/>
                      <w:szCs w:val="24"/>
                      <w:lang w:eastAsia="en-US"/>
                    </w:rPr>
                    <w:t xml:space="preserve">           </w:t>
                  </w:r>
                  <w:r w:rsidRPr="00F750F5">
                    <w:rPr>
                      <w:rFonts w:eastAsia="Calibri"/>
                      <w:sz w:val="24"/>
                      <w:szCs w:val="24"/>
                      <w:lang w:eastAsia="en-US"/>
                    </w:rPr>
                    <w:t xml:space="preserve">Для обобщения информации о состоянии и движении сумм, зарезервированных в целях равномерного включения расходов на финансовый результат учреждения применяется счет 40160000 «Резервы предстоящих расходов». Учреждением сформирован резерв на оплату отпусков, включая платежи на выплаты по оплате труда. </w:t>
                  </w:r>
                </w:p>
                <w:p w:rsidR="00F750F5" w:rsidRDefault="00F750F5" w:rsidP="005D343E">
                  <w:pPr>
                    <w:jc w:val="center"/>
                    <w:rPr>
                      <w:rFonts w:eastAsia="Calibri"/>
                      <w:sz w:val="28"/>
                      <w:szCs w:val="28"/>
                      <w:lang w:eastAsia="en-US"/>
                    </w:rPr>
                  </w:pPr>
                </w:p>
                <w:p w:rsidR="005D343E" w:rsidRPr="00F750F5" w:rsidRDefault="00F750F5" w:rsidP="005D343E">
                  <w:pPr>
                    <w:jc w:val="center"/>
                    <w:rPr>
                      <w:rFonts w:ascii="Arial" w:hAnsi="Arial" w:cs="Arial"/>
                      <w:color w:val="000000"/>
                      <w:sz w:val="22"/>
                      <w:szCs w:val="22"/>
                    </w:rPr>
                  </w:pPr>
                  <w:r w:rsidRPr="00F750F5">
                    <w:rPr>
                      <w:rFonts w:eastAsia="Calibri"/>
                      <w:sz w:val="22"/>
                      <w:szCs w:val="22"/>
                      <w:lang w:eastAsia="en-US"/>
                    </w:rPr>
                    <w:t>Расш</w:t>
                  </w:r>
                  <w:r w:rsidR="005D343E" w:rsidRPr="00F750F5">
                    <w:rPr>
                      <w:rFonts w:ascii="Arial" w:hAnsi="Arial" w:cs="Arial"/>
                      <w:color w:val="000000"/>
                      <w:sz w:val="22"/>
                      <w:szCs w:val="22"/>
                    </w:rPr>
                    <w:t>ифровка остатков на конец отчетного периода по счету 401 60 000 "Резервы предстоящих расходов"</w:t>
                  </w:r>
                </w:p>
              </w:tc>
            </w:tr>
            <w:tr w:rsidR="005D343E" w:rsidRPr="005D343E" w:rsidTr="005D343E">
              <w:trPr>
                <w:trHeight w:val="255"/>
              </w:trPr>
              <w:tc>
                <w:tcPr>
                  <w:tcW w:w="1580" w:type="dxa"/>
                  <w:tcBorders>
                    <w:top w:val="nil"/>
                    <w:left w:val="nil"/>
                    <w:bottom w:val="nil"/>
                    <w:right w:val="nil"/>
                  </w:tcBorders>
                  <w:shd w:val="clear" w:color="auto" w:fill="auto"/>
                  <w:vAlign w:val="bottom"/>
                  <w:hideMark/>
                </w:tcPr>
                <w:p w:rsidR="005D343E" w:rsidRPr="005D343E" w:rsidRDefault="005D343E" w:rsidP="005D343E">
                  <w:pPr>
                    <w:jc w:val="center"/>
                    <w:rPr>
                      <w:rFonts w:ascii="Arial" w:hAnsi="Arial" w:cs="Arial"/>
                      <w:color w:val="000000"/>
                    </w:rPr>
                  </w:pPr>
                </w:p>
              </w:tc>
              <w:tc>
                <w:tcPr>
                  <w:tcW w:w="3160" w:type="dxa"/>
                  <w:tcBorders>
                    <w:top w:val="nil"/>
                    <w:left w:val="nil"/>
                    <w:bottom w:val="nil"/>
                    <w:right w:val="nil"/>
                  </w:tcBorders>
                  <w:shd w:val="clear" w:color="auto" w:fill="auto"/>
                  <w:vAlign w:val="bottom"/>
                  <w:hideMark/>
                </w:tcPr>
                <w:p w:rsidR="005D343E" w:rsidRPr="005D343E" w:rsidRDefault="005D343E" w:rsidP="005D343E"/>
              </w:tc>
              <w:tc>
                <w:tcPr>
                  <w:tcW w:w="1580" w:type="dxa"/>
                  <w:tcBorders>
                    <w:top w:val="nil"/>
                    <w:left w:val="nil"/>
                    <w:bottom w:val="nil"/>
                    <w:right w:val="nil"/>
                  </w:tcBorders>
                  <w:shd w:val="clear" w:color="auto" w:fill="auto"/>
                  <w:vAlign w:val="bottom"/>
                  <w:hideMark/>
                </w:tcPr>
                <w:p w:rsidR="005D343E" w:rsidRPr="005D343E" w:rsidRDefault="005D343E" w:rsidP="005D343E"/>
              </w:tc>
              <w:tc>
                <w:tcPr>
                  <w:tcW w:w="1840" w:type="dxa"/>
                  <w:tcBorders>
                    <w:top w:val="nil"/>
                    <w:left w:val="nil"/>
                    <w:bottom w:val="nil"/>
                    <w:right w:val="nil"/>
                  </w:tcBorders>
                  <w:shd w:val="clear" w:color="auto" w:fill="auto"/>
                  <w:vAlign w:val="bottom"/>
                  <w:hideMark/>
                </w:tcPr>
                <w:p w:rsidR="005D343E" w:rsidRPr="005D343E" w:rsidRDefault="005D343E" w:rsidP="005D343E"/>
              </w:tc>
            </w:tr>
            <w:tr w:rsidR="005D343E" w:rsidRPr="005D343E" w:rsidTr="005D343E">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 п/п</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Наименование вида резервов предстоящих расходов</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КОСГУ</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5D343E" w:rsidRPr="005D343E" w:rsidRDefault="005D343E" w:rsidP="005D343E">
                  <w:pPr>
                    <w:jc w:val="center"/>
                    <w:rPr>
                      <w:rFonts w:ascii="Arial" w:hAnsi="Arial" w:cs="Arial"/>
                      <w:color w:val="000000"/>
                    </w:rPr>
                  </w:pPr>
                  <w:r w:rsidRPr="005D343E">
                    <w:rPr>
                      <w:rFonts w:ascii="Arial" w:hAnsi="Arial" w:cs="Arial"/>
                      <w:color w:val="000000"/>
                    </w:rPr>
                    <w:t>Сумма</w:t>
                  </w:r>
                </w:p>
              </w:tc>
            </w:tr>
            <w:tr w:rsidR="005D343E" w:rsidRPr="005D343E" w:rsidTr="005D343E">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2</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3</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4</w:t>
                  </w:r>
                </w:p>
              </w:tc>
            </w:tr>
            <w:tr w:rsidR="005D343E" w:rsidRPr="005D343E" w:rsidTr="005D343E">
              <w:trPr>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1</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Резерв предстоящих расходов (отпусков)</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213</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right"/>
                    <w:rPr>
                      <w:rFonts w:ascii="Arial" w:hAnsi="Arial" w:cs="Arial"/>
                      <w:color w:val="000000"/>
                    </w:rPr>
                  </w:pPr>
                  <w:r w:rsidRPr="005D343E">
                    <w:rPr>
                      <w:rFonts w:ascii="Arial" w:hAnsi="Arial" w:cs="Arial"/>
                      <w:color w:val="000000"/>
                    </w:rPr>
                    <w:t>46 027,90</w:t>
                  </w:r>
                </w:p>
              </w:tc>
            </w:tr>
            <w:tr w:rsidR="005D343E" w:rsidRPr="005D343E" w:rsidTr="005D343E">
              <w:trPr>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jc w:val="center"/>
                    <w:rPr>
                      <w:rFonts w:ascii="Arial" w:hAnsi="Arial" w:cs="Arial"/>
                      <w:color w:val="000000"/>
                    </w:rPr>
                  </w:pPr>
                  <w:r w:rsidRPr="005D343E">
                    <w:rPr>
                      <w:rFonts w:ascii="Arial" w:hAnsi="Arial" w:cs="Arial"/>
                      <w:color w:val="000000"/>
                    </w:rPr>
                    <w:t>2</w:t>
                  </w:r>
                </w:p>
              </w:tc>
              <w:tc>
                <w:tcPr>
                  <w:tcW w:w="316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Резерв предстоящих расходов (отпусков)</w:t>
                  </w:r>
                </w:p>
              </w:tc>
              <w:tc>
                <w:tcPr>
                  <w:tcW w:w="158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211</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right"/>
                    <w:rPr>
                      <w:rFonts w:ascii="Arial" w:hAnsi="Arial" w:cs="Arial"/>
                      <w:color w:val="000000"/>
                    </w:rPr>
                  </w:pPr>
                  <w:r w:rsidRPr="005D343E">
                    <w:rPr>
                      <w:rFonts w:ascii="Arial" w:hAnsi="Arial" w:cs="Arial"/>
                      <w:color w:val="000000"/>
                    </w:rPr>
                    <w:t>152 410,27</w:t>
                  </w:r>
                </w:p>
              </w:tc>
            </w:tr>
            <w:tr w:rsidR="005D343E" w:rsidRPr="005D343E" w:rsidTr="005D343E">
              <w:trPr>
                <w:trHeight w:val="274"/>
              </w:trPr>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343E" w:rsidRPr="005D343E" w:rsidRDefault="005D343E" w:rsidP="005D343E">
                  <w:pPr>
                    <w:rPr>
                      <w:rFonts w:ascii="Arial" w:hAnsi="Arial" w:cs="Arial"/>
                      <w:color w:val="000000"/>
                    </w:rPr>
                  </w:pPr>
                  <w:r w:rsidRPr="005D343E">
                    <w:rPr>
                      <w:rFonts w:ascii="Arial" w:hAnsi="Arial" w:cs="Arial"/>
                      <w:color w:val="000000"/>
                    </w:rPr>
                    <w:t>Итого</w:t>
                  </w:r>
                </w:p>
              </w:tc>
              <w:tc>
                <w:tcPr>
                  <w:tcW w:w="1840" w:type="dxa"/>
                  <w:tcBorders>
                    <w:top w:val="nil"/>
                    <w:left w:val="nil"/>
                    <w:bottom w:val="single" w:sz="4" w:space="0" w:color="000000"/>
                    <w:right w:val="single" w:sz="4" w:space="0" w:color="000000"/>
                  </w:tcBorders>
                  <w:shd w:val="clear" w:color="auto" w:fill="auto"/>
                  <w:vAlign w:val="bottom"/>
                  <w:hideMark/>
                </w:tcPr>
                <w:p w:rsidR="005D343E" w:rsidRPr="005D343E" w:rsidRDefault="005D343E" w:rsidP="005D343E">
                  <w:pPr>
                    <w:jc w:val="right"/>
                    <w:rPr>
                      <w:rFonts w:ascii="Arial" w:hAnsi="Arial" w:cs="Arial"/>
                      <w:color w:val="000000"/>
                    </w:rPr>
                  </w:pPr>
                  <w:r w:rsidRPr="005D343E">
                    <w:rPr>
                      <w:rFonts w:ascii="Arial" w:hAnsi="Arial" w:cs="Arial"/>
                      <w:color w:val="000000"/>
                    </w:rPr>
                    <w:t>198 438,17</w:t>
                  </w:r>
                </w:p>
              </w:tc>
            </w:tr>
          </w:tbl>
          <w:p w:rsidR="0002525A" w:rsidRPr="002C6BDF" w:rsidRDefault="0002525A" w:rsidP="005D343E">
            <w:pPr>
              <w:jc w:val="both"/>
              <w:rPr>
                <w:b/>
                <w:i/>
                <w:sz w:val="24"/>
                <w:szCs w:val="24"/>
              </w:rPr>
            </w:pPr>
            <w:r w:rsidRPr="002C6BDF">
              <w:rPr>
                <w:b/>
                <w:bCs/>
                <w:i/>
                <w:sz w:val="24"/>
                <w:szCs w:val="24"/>
              </w:rPr>
              <w:lastRenderedPageBreak/>
              <w:t>Форма 0503168</w:t>
            </w:r>
            <w:r w:rsidRPr="002C6BDF">
              <w:rPr>
                <w:i/>
                <w:sz w:val="24"/>
                <w:szCs w:val="24"/>
              </w:rPr>
              <w:t xml:space="preserve"> </w:t>
            </w:r>
            <w:r w:rsidRPr="002C6BDF">
              <w:rPr>
                <w:b/>
                <w:i/>
                <w:sz w:val="24"/>
                <w:szCs w:val="24"/>
              </w:rPr>
              <w:t>«Сведения о движении нефинансовых активов»</w:t>
            </w:r>
          </w:p>
          <w:p w:rsidR="0002525A" w:rsidRPr="002C6BDF" w:rsidRDefault="0002525A" w:rsidP="0002525A">
            <w:pPr>
              <w:jc w:val="both"/>
              <w:rPr>
                <w:sz w:val="24"/>
                <w:szCs w:val="24"/>
              </w:rPr>
            </w:pPr>
            <w:r w:rsidRPr="002C6BDF">
              <w:rPr>
                <w:sz w:val="24"/>
                <w:szCs w:val="24"/>
              </w:rPr>
              <w:t xml:space="preserve">     </w:t>
            </w:r>
          </w:p>
          <w:p w:rsidR="0002525A" w:rsidRPr="0006132A" w:rsidRDefault="0002525A" w:rsidP="0002525A">
            <w:pPr>
              <w:jc w:val="both"/>
              <w:rPr>
                <w:sz w:val="24"/>
                <w:szCs w:val="24"/>
              </w:rPr>
            </w:pPr>
            <w:r w:rsidRPr="002C6BDF">
              <w:rPr>
                <w:sz w:val="24"/>
                <w:szCs w:val="24"/>
              </w:rPr>
              <w:t xml:space="preserve">             Счет 1.101.00.000 </w:t>
            </w:r>
            <w:r w:rsidR="00792D2B">
              <w:rPr>
                <w:sz w:val="24"/>
                <w:szCs w:val="24"/>
              </w:rPr>
              <w:t xml:space="preserve">балансовая стоимость </w:t>
            </w:r>
            <w:proofErr w:type="gramStart"/>
            <w:r w:rsidR="00792D2B">
              <w:rPr>
                <w:sz w:val="24"/>
                <w:szCs w:val="24"/>
              </w:rPr>
              <w:t>основных  средств</w:t>
            </w:r>
            <w:proofErr w:type="gramEnd"/>
            <w:r w:rsidR="00792D2B">
              <w:rPr>
                <w:sz w:val="24"/>
                <w:szCs w:val="24"/>
              </w:rPr>
              <w:t xml:space="preserve"> на 01.01.2022 года </w:t>
            </w:r>
            <w:r w:rsidR="00792D2B" w:rsidRPr="0006132A">
              <w:rPr>
                <w:sz w:val="24"/>
                <w:szCs w:val="24"/>
              </w:rPr>
              <w:t>2 004 703,81 руб., на конец года составила  в сумме 2 403 466,22м руб.</w:t>
            </w:r>
          </w:p>
          <w:p w:rsidR="0002525A" w:rsidRPr="0006132A" w:rsidRDefault="0002525A" w:rsidP="0002525A">
            <w:pPr>
              <w:jc w:val="both"/>
              <w:rPr>
                <w:sz w:val="24"/>
                <w:szCs w:val="24"/>
              </w:rPr>
            </w:pPr>
            <w:r w:rsidRPr="0006132A">
              <w:rPr>
                <w:sz w:val="24"/>
                <w:szCs w:val="24"/>
              </w:rPr>
              <w:t xml:space="preserve">             В течение года поступили основные средства на сумму </w:t>
            </w:r>
            <w:r w:rsidR="00792D2B" w:rsidRPr="0006132A">
              <w:rPr>
                <w:sz w:val="24"/>
                <w:szCs w:val="24"/>
              </w:rPr>
              <w:t xml:space="preserve">1 031 465,00 </w:t>
            </w:r>
            <w:r w:rsidRPr="0006132A">
              <w:rPr>
                <w:sz w:val="24"/>
                <w:szCs w:val="24"/>
              </w:rPr>
              <w:t>руб</w:t>
            </w:r>
            <w:r w:rsidR="000A171D" w:rsidRPr="0006132A">
              <w:rPr>
                <w:sz w:val="24"/>
                <w:szCs w:val="24"/>
              </w:rPr>
              <w:t xml:space="preserve">. </w:t>
            </w:r>
            <w:r w:rsidRPr="0006132A">
              <w:rPr>
                <w:sz w:val="24"/>
                <w:szCs w:val="24"/>
              </w:rPr>
              <w:t xml:space="preserve">в </w:t>
            </w:r>
            <w:proofErr w:type="spellStart"/>
            <w:r w:rsidRPr="0006132A">
              <w:rPr>
                <w:sz w:val="24"/>
                <w:szCs w:val="24"/>
              </w:rPr>
              <w:t>т.ч</w:t>
            </w:r>
            <w:proofErr w:type="spellEnd"/>
            <w:r w:rsidRPr="0006132A">
              <w:rPr>
                <w:sz w:val="24"/>
                <w:szCs w:val="24"/>
              </w:rPr>
              <w:t xml:space="preserve">. </w:t>
            </w:r>
            <w:r w:rsidR="00792D2B" w:rsidRPr="0006132A">
              <w:rPr>
                <w:sz w:val="24"/>
                <w:szCs w:val="24"/>
              </w:rPr>
              <w:t xml:space="preserve">а/м </w:t>
            </w:r>
            <w:r w:rsidR="00792D2B" w:rsidRPr="0006132A">
              <w:rPr>
                <w:sz w:val="24"/>
                <w:szCs w:val="24"/>
                <w:lang w:val="en-US"/>
              </w:rPr>
              <w:t>TOYOTA</w:t>
            </w:r>
            <w:r w:rsidR="00792D2B" w:rsidRPr="0006132A">
              <w:rPr>
                <w:sz w:val="24"/>
                <w:szCs w:val="24"/>
              </w:rPr>
              <w:t xml:space="preserve"> в сумме 984000 </w:t>
            </w:r>
            <w:proofErr w:type="spellStart"/>
            <w:r w:rsidR="00792D2B" w:rsidRPr="0006132A">
              <w:rPr>
                <w:sz w:val="24"/>
                <w:szCs w:val="24"/>
              </w:rPr>
              <w:t>руб</w:t>
            </w:r>
            <w:proofErr w:type="spellEnd"/>
            <w:r w:rsidR="00E310E1" w:rsidRPr="0006132A">
              <w:rPr>
                <w:sz w:val="24"/>
                <w:szCs w:val="24"/>
              </w:rPr>
              <w:t>, телефон</w:t>
            </w:r>
            <w:r w:rsidR="00792D2B" w:rsidRPr="0006132A">
              <w:rPr>
                <w:sz w:val="24"/>
                <w:szCs w:val="24"/>
              </w:rPr>
              <w:t>ы, радиотелефоны, кресла офисные</w:t>
            </w:r>
            <w:r w:rsidRPr="0006132A">
              <w:rPr>
                <w:sz w:val="24"/>
                <w:szCs w:val="24"/>
              </w:rPr>
              <w:t xml:space="preserve"> и другое. </w:t>
            </w:r>
          </w:p>
          <w:p w:rsidR="0002525A" w:rsidRPr="0006132A" w:rsidRDefault="0002525A" w:rsidP="0002525A">
            <w:pPr>
              <w:jc w:val="both"/>
              <w:rPr>
                <w:sz w:val="24"/>
                <w:szCs w:val="24"/>
              </w:rPr>
            </w:pPr>
            <w:r w:rsidRPr="0006132A">
              <w:rPr>
                <w:sz w:val="24"/>
                <w:szCs w:val="24"/>
              </w:rPr>
              <w:t xml:space="preserve">               Выбыли основные средства на сумму </w:t>
            </w:r>
            <w:r w:rsidR="00035061" w:rsidRPr="0006132A">
              <w:rPr>
                <w:sz w:val="24"/>
                <w:szCs w:val="24"/>
              </w:rPr>
              <w:t xml:space="preserve">632 702,59 </w:t>
            </w:r>
            <w:r w:rsidRPr="0006132A">
              <w:rPr>
                <w:sz w:val="24"/>
                <w:szCs w:val="24"/>
              </w:rPr>
              <w:t>руб. в том числе:</w:t>
            </w:r>
          </w:p>
          <w:p w:rsidR="0002525A" w:rsidRPr="0006132A" w:rsidRDefault="00035061" w:rsidP="0002525A">
            <w:pPr>
              <w:jc w:val="both"/>
              <w:rPr>
                <w:sz w:val="24"/>
                <w:szCs w:val="24"/>
              </w:rPr>
            </w:pPr>
            <w:proofErr w:type="gramStart"/>
            <w:r w:rsidRPr="0006132A">
              <w:rPr>
                <w:sz w:val="24"/>
                <w:szCs w:val="24"/>
              </w:rPr>
              <w:t>а</w:t>
            </w:r>
            <w:proofErr w:type="gramEnd"/>
            <w:r w:rsidRPr="0006132A">
              <w:rPr>
                <w:sz w:val="24"/>
                <w:szCs w:val="24"/>
              </w:rPr>
              <w:t xml:space="preserve">/м Волга в сумме 299990 руб., списаны компьютеры в сумме 146062,56руб., </w:t>
            </w:r>
            <w:r w:rsidR="0002525A" w:rsidRPr="0006132A">
              <w:rPr>
                <w:sz w:val="24"/>
                <w:szCs w:val="24"/>
              </w:rPr>
              <w:t xml:space="preserve"> списаны при вводе в эксплуатацию основные средства до 10000,00 руб. </w:t>
            </w:r>
          </w:p>
          <w:p w:rsidR="00F746B7" w:rsidRPr="0006132A" w:rsidRDefault="0002525A" w:rsidP="0002525A">
            <w:pPr>
              <w:tabs>
                <w:tab w:val="left" w:pos="900"/>
              </w:tabs>
              <w:jc w:val="both"/>
              <w:rPr>
                <w:sz w:val="24"/>
                <w:szCs w:val="24"/>
              </w:rPr>
            </w:pPr>
            <w:r w:rsidRPr="0006132A">
              <w:rPr>
                <w:sz w:val="24"/>
                <w:szCs w:val="24"/>
              </w:rPr>
              <w:t xml:space="preserve">              Счет </w:t>
            </w:r>
            <w:proofErr w:type="gramStart"/>
            <w:r w:rsidRPr="0006132A">
              <w:rPr>
                <w:sz w:val="24"/>
                <w:szCs w:val="24"/>
              </w:rPr>
              <w:t>1.105.00.000  Остаток</w:t>
            </w:r>
            <w:proofErr w:type="gramEnd"/>
            <w:r w:rsidRPr="0006132A">
              <w:rPr>
                <w:sz w:val="24"/>
                <w:szCs w:val="24"/>
              </w:rPr>
              <w:t xml:space="preserve"> материальных</w:t>
            </w:r>
            <w:r w:rsidRPr="0006132A">
              <w:rPr>
                <w:b/>
                <w:sz w:val="24"/>
                <w:szCs w:val="24"/>
              </w:rPr>
              <w:t xml:space="preserve"> </w:t>
            </w:r>
            <w:r w:rsidRPr="0006132A">
              <w:rPr>
                <w:sz w:val="24"/>
                <w:szCs w:val="24"/>
              </w:rPr>
              <w:t>запасов на 01.01.202</w:t>
            </w:r>
            <w:r w:rsidR="0006132A" w:rsidRPr="0006132A">
              <w:rPr>
                <w:sz w:val="24"/>
                <w:szCs w:val="24"/>
              </w:rPr>
              <w:t>2</w:t>
            </w:r>
            <w:r w:rsidRPr="0006132A">
              <w:rPr>
                <w:sz w:val="24"/>
                <w:szCs w:val="24"/>
              </w:rPr>
              <w:t xml:space="preserve"> г. -</w:t>
            </w:r>
            <w:r w:rsidR="00E310E1" w:rsidRPr="0006132A">
              <w:rPr>
                <w:sz w:val="24"/>
                <w:szCs w:val="24"/>
              </w:rPr>
              <w:t xml:space="preserve"> </w:t>
            </w:r>
            <w:r w:rsidR="0006132A" w:rsidRPr="0006132A">
              <w:rPr>
                <w:sz w:val="24"/>
                <w:szCs w:val="24"/>
              </w:rPr>
              <w:t xml:space="preserve">443 998,78 </w:t>
            </w:r>
            <w:r w:rsidRPr="0006132A">
              <w:rPr>
                <w:sz w:val="24"/>
                <w:szCs w:val="24"/>
              </w:rPr>
              <w:t xml:space="preserve">руб. Поступили в течение года материальные запасы на сумму </w:t>
            </w:r>
            <w:r w:rsidR="0006132A" w:rsidRPr="0006132A">
              <w:rPr>
                <w:sz w:val="24"/>
                <w:szCs w:val="24"/>
              </w:rPr>
              <w:t>102 425,95</w:t>
            </w:r>
            <w:r w:rsidRPr="0006132A">
              <w:rPr>
                <w:sz w:val="24"/>
                <w:szCs w:val="24"/>
              </w:rPr>
              <w:t xml:space="preserve">руб., </w:t>
            </w:r>
            <w:r w:rsidR="00F746B7" w:rsidRPr="0006132A">
              <w:rPr>
                <w:sz w:val="24"/>
                <w:szCs w:val="24"/>
              </w:rPr>
              <w:t xml:space="preserve">в том числе </w:t>
            </w:r>
            <w:r w:rsidRPr="0006132A">
              <w:rPr>
                <w:sz w:val="24"/>
                <w:szCs w:val="24"/>
              </w:rPr>
              <w:t>приобретены</w:t>
            </w:r>
            <w:r w:rsidR="00F746B7" w:rsidRPr="0006132A">
              <w:rPr>
                <w:sz w:val="24"/>
                <w:szCs w:val="24"/>
              </w:rPr>
              <w:t xml:space="preserve"> системные блоки,</w:t>
            </w:r>
            <w:r w:rsidRPr="0006132A">
              <w:rPr>
                <w:sz w:val="24"/>
                <w:szCs w:val="24"/>
              </w:rPr>
              <w:t xml:space="preserve"> </w:t>
            </w:r>
            <w:r w:rsidR="00F746B7" w:rsidRPr="0006132A">
              <w:rPr>
                <w:sz w:val="24"/>
                <w:szCs w:val="24"/>
              </w:rPr>
              <w:t xml:space="preserve">ПК, картриджи, ГСМ, </w:t>
            </w:r>
            <w:proofErr w:type="spellStart"/>
            <w:r w:rsidR="00F746B7" w:rsidRPr="0006132A">
              <w:rPr>
                <w:sz w:val="24"/>
                <w:szCs w:val="24"/>
              </w:rPr>
              <w:t>канц.товары</w:t>
            </w:r>
            <w:proofErr w:type="spellEnd"/>
            <w:r w:rsidR="00F746B7" w:rsidRPr="0006132A">
              <w:rPr>
                <w:sz w:val="24"/>
                <w:szCs w:val="24"/>
              </w:rPr>
              <w:t xml:space="preserve"> и прочее. </w:t>
            </w:r>
          </w:p>
          <w:p w:rsidR="0002525A" w:rsidRPr="0006132A" w:rsidRDefault="00F746B7" w:rsidP="0002525A">
            <w:pPr>
              <w:tabs>
                <w:tab w:val="left" w:pos="900"/>
              </w:tabs>
              <w:jc w:val="both"/>
              <w:rPr>
                <w:sz w:val="24"/>
                <w:szCs w:val="24"/>
              </w:rPr>
            </w:pPr>
            <w:r w:rsidRPr="0006132A">
              <w:rPr>
                <w:sz w:val="24"/>
                <w:szCs w:val="24"/>
              </w:rPr>
              <w:t xml:space="preserve">           </w:t>
            </w:r>
            <w:r w:rsidR="0002525A" w:rsidRPr="0006132A">
              <w:rPr>
                <w:sz w:val="24"/>
                <w:szCs w:val="24"/>
              </w:rPr>
              <w:t xml:space="preserve">Выбыли в течение года материальные запасы на сумму </w:t>
            </w:r>
            <w:r w:rsidR="0006132A" w:rsidRPr="0006132A">
              <w:rPr>
                <w:sz w:val="24"/>
                <w:szCs w:val="24"/>
              </w:rPr>
              <w:t>302 597,32</w:t>
            </w:r>
            <w:r w:rsidRPr="0006132A">
              <w:rPr>
                <w:sz w:val="24"/>
                <w:szCs w:val="24"/>
              </w:rPr>
              <w:t xml:space="preserve"> </w:t>
            </w:r>
            <w:r w:rsidR="0002525A" w:rsidRPr="0006132A">
              <w:rPr>
                <w:sz w:val="24"/>
                <w:szCs w:val="24"/>
              </w:rPr>
              <w:t>руб., расходованы материальные запасы на нужды учреждения                Остаток материальных</w:t>
            </w:r>
            <w:r w:rsidR="0002525A" w:rsidRPr="0006132A">
              <w:rPr>
                <w:b/>
                <w:sz w:val="24"/>
                <w:szCs w:val="24"/>
              </w:rPr>
              <w:t xml:space="preserve"> </w:t>
            </w:r>
            <w:r w:rsidR="0002525A" w:rsidRPr="0006132A">
              <w:rPr>
                <w:sz w:val="24"/>
                <w:szCs w:val="24"/>
              </w:rPr>
              <w:t>запасов на 01.01.202</w:t>
            </w:r>
            <w:r w:rsidR="0006132A" w:rsidRPr="0006132A">
              <w:rPr>
                <w:sz w:val="24"/>
                <w:szCs w:val="24"/>
              </w:rPr>
              <w:t>3</w:t>
            </w:r>
            <w:r w:rsidR="0002525A" w:rsidRPr="0006132A">
              <w:rPr>
                <w:sz w:val="24"/>
                <w:szCs w:val="24"/>
              </w:rPr>
              <w:t xml:space="preserve">г. - </w:t>
            </w:r>
            <w:r w:rsidR="0006132A" w:rsidRPr="0006132A">
              <w:rPr>
                <w:sz w:val="24"/>
                <w:szCs w:val="24"/>
              </w:rPr>
              <w:t xml:space="preserve">663 902,47 </w:t>
            </w:r>
            <w:r w:rsidR="0002525A" w:rsidRPr="0006132A">
              <w:rPr>
                <w:sz w:val="24"/>
                <w:szCs w:val="24"/>
              </w:rPr>
              <w:t>руб.</w:t>
            </w:r>
          </w:p>
          <w:p w:rsidR="0002525A" w:rsidRDefault="0006132A" w:rsidP="00E57ABE">
            <w:pPr>
              <w:rPr>
                <w:sz w:val="24"/>
                <w:szCs w:val="24"/>
              </w:rPr>
            </w:pPr>
            <w:r>
              <w:rPr>
                <w:b/>
                <w:bCs/>
                <w:color w:val="000000"/>
                <w:sz w:val="24"/>
                <w:szCs w:val="24"/>
              </w:rPr>
              <w:t xml:space="preserve">         </w:t>
            </w:r>
            <w:r w:rsidRPr="0006132A">
              <w:rPr>
                <w:bCs/>
                <w:color w:val="000000"/>
                <w:sz w:val="24"/>
                <w:szCs w:val="24"/>
              </w:rPr>
              <w:t xml:space="preserve">Счет    </w:t>
            </w:r>
            <w:r w:rsidRPr="0006132A">
              <w:rPr>
                <w:sz w:val="24"/>
                <w:szCs w:val="24"/>
              </w:rPr>
              <w:t xml:space="preserve">01116I000  </w:t>
            </w:r>
            <w:r w:rsidRPr="0006132A">
              <w:rPr>
                <w:bCs/>
                <w:color w:val="000000"/>
                <w:sz w:val="24"/>
                <w:szCs w:val="24"/>
              </w:rPr>
              <w:t xml:space="preserve">  </w:t>
            </w:r>
            <w:r w:rsidRPr="0006132A">
              <w:rPr>
                <w:sz w:val="24"/>
                <w:szCs w:val="24"/>
              </w:rPr>
              <w:t>Права пользования программным обеспечением и базами данных</w:t>
            </w:r>
          </w:p>
          <w:p w:rsidR="0006132A" w:rsidRPr="0006132A" w:rsidRDefault="0006132A" w:rsidP="00E57ABE">
            <w:pPr>
              <w:rPr>
                <w:bCs/>
                <w:color w:val="000000"/>
                <w:sz w:val="24"/>
                <w:szCs w:val="24"/>
              </w:rPr>
            </w:pPr>
            <w:r>
              <w:rPr>
                <w:sz w:val="24"/>
                <w:szCs w:val="24"/>
              </w:rPr>
              <w:t>Приобретена простая неисключительная лицензия на программное обеспечение Р -7 Офис</w:t>
            </w:r>
          </w:p>
          <w:p w:rsidR="0002525A" w:rsidRPr="002C6BDF" w:rsidRDefault="0002525A" w:rsidP="00E57ABE">
            <w:pPr>
              <w:rPr>
                <w:b/>
                <w:bCs/>
                <w:color w:val="000000"/>
                <w:sz w:val="24"/>
                <w:szCs w:val="24"/>
              </w:rPr>
            </w:pPr>
          </w:p>
          <w:p w:rsidR="002D1AB1" w:rsidRPr="00830145" w:rsidRDefault="00830145" w:rsidP="002D1AB1">
            <w:pPr>
              <w:jc w:val="both"/>
              <w:rPr>
                <w:b/>
                <w:i/>
                <w:sz w:val="24"/>
                <w:szCs w:val="24"/>
              </w:rPr>
            </w:pPr>
            <w:proofErr w:type="gramStart"/>
            <w:r w:rsidRPr="00830145">
              <w:rPr>
                <w:b/>
                <w:i/>
                <w:sz w:val="24"/>
                <w:szCs w:val="24"/>
              </w:rPr>
              <w:t>форма</w:t>
            </w:r>
            <w:proofErr w:type="gramEnd"/>
            <w:r w:rsidRPr="00830145">
              <w:rPr>
                <w:b/>
                <w:i/>
                <w:sz w:val="24"/>
                <w:szCs w:val="24"/>
              </w:rPr>
              <w:t xml:space="preserve"> 0503169 </w:t>
            </w:r>
            <w:r w:rsidR="002D1AB1" w:rsidRPr="00830145">
              <w:rPr>
                <w:b/>
                <w:i/>
                <w:sz w:val="24"/>
                <w:szCs w:val="24"/>
              </w:rPr>
              <w:t>Сведения по дебиторской и кредиторской задолженности учреждения</w:t>
            </w:r>
            <w:r w:rsidR="004D7FEA" w:rsidRPr="00830145">
              <w:rPr>
                <w:b/>
                <w:i/>
                <w:sz w:val="24"/>
                <w:szCs w:val="24"/>
              </w:rPr>
              <w:t xml:space="preserve"> </w:t>
            </w:r>
          </w:p>
          <w:p w:rsidR="008715FE" w:rsidRPr="002C6BDF" w:rsidRDefault="008715FE" w:rsidP="00B34B1F">
            <w:pPr>
              <w:pStyle w:val="a4"/>
              <w:shd w:val="clear" w:color="auto" w:fill="auto"/>
              <w:spacing w:line="322" w:lineRule="exact"/>
              <w:ind w:left="40" w:right="120" w:firstLine="560"/>
              <w:jc w:val="both"/>
              <w:rPr>
                <w:sz w:val="24"/>
                <w:szCs w:val="24"/>
              </w:rPr>
            </w:pPr>
          </w:p>
          <w:p w:rsidR="00627DAF" w:rsidRPr="002C6BDF" w:rsidRDefault="007B6C74" w:rsidP="00B34B1F">
            <w:pPr>
              <w:pStyle w:val="a4"/>
              <w:shd w:val="clear" w:color="auto" w:fill="auto"/>
              <w:spacing w:line="322" w:lineRule="exact"/>
              <w:ind w:left="40" w:right="120"/>
              <w:jc w:val="both"/>
              <w:rPr>
                <w:sz w:val="24"/>
                <w:szCs w:val="24"/>
              </w:rPr>
            </w:pPr>
            <w:r>
              <w:rPr>
                <w:sz w:val="24"/>
                <w:szCs w:val="24"/>
              </w:rPr>
              <w:t xml:space="preserve">     </w:t>
            </w:r>
            <w:r w:rsidR="00353364" w:rsidRPr="002C6BDF">
              <w:rPr>
                <w:sz w:val="24"/>
                <w:szCs w:val="24"/>
              </w:rPr>
              <w:t>Дебиторская</w:t>
            </w:r>
            <w:r w:rsidR="00B34B1F" w:rsidRPr="002C6BDF">
              <w:rPr>
                <w:sz w:val="24"/>
                <w:szCs w:val="24"/>
              </w:rPr>
              <w:t xml:space="preserve"> задолженност</w:t>
            </w:r>
            <w:r w:rsidR="00E57ABE" w:rsidRPr="002C6BDF">
              <w:rPr>
                <w:sz w:val="24"/>
                <w:szCs w:val="24"/>
              </w:rPr>
              <w:t>ь</w:t>
            </w:r>
            <w:r w:rsidR="00B34B1F" w:rsidRPr="002C6BDF">
              <w:rPr>
                <w:sz w:val="24"/>
                <w:szCs w:val="24"/>
              </w:rPr>
              <w:t xml:space="preserve"> на </w:t>
            </w:r>
            <w:r w:rsidR="00B34B1F" w:rsidRPr="007B6C74">
              <w:rPr>
                <w:sz w:val="24"/>
                <w:szCs w:val="24"/>
              </w:rPr>
              <w:t>1.01.20</w:t>
            </w:r>
            <w:r w:rsidR="002D1AB1" w:rsidRPr="007B6C74">
              <w:rPr>
                <w:sz w:val="24"/>
                <w:szCs w:val="24"/>
              </w:rPr>
              <w:t>2</w:t>
            </w:r>
            <w:r w:rsidRPr="007B6C74">
              <w:rPr>
                <w:sz w:val="24"/>
                <w:szCs w:val="24"/>
              </w:rPr>
              <w:t>2</w:t>
            </w:r>
            <w:r w:rsidR="00E57ABE" w:rsidRPr="007B6C74">
              <w:rPr>
                <w:sz w:val="24"/>
                <w:szCs w:val="24"/>
              </w:rPr>
              <w:t xml:space="preserve"> </w:t>
            </w:r>
            <w:r w:rsidR="00B34B1F" w:rsidRPr="007B6C74">
              <w:rPr>
                <w:sz w:val="24"/>
                <w:szCs w:val="24"/>
              </w:rPr>
              <w:t>г</w:t>
            </w:r>
            <w:r w:rsidR="00E57ABE" w:rsidRPr="007B6C74">
              <w:rPr>
                <w:sz w:val="24"/>
                <w:szCs w:val="24"/>
              </w:rPr>
              <w:t>.</w:t>
            </w:r>
            <w:r w:rsidR="00B34B1F" w:rsidRPr="007B6C74">
              <w:rPr>
                <w:sz w:val="24"/>
                <w:szCs w:val="24"/>
              </w:rPr>
              <w:t xml:space="preserve"> </w:t>
            </w:r>
            <w:r w:rsidRPr="007B6C74">
              <w:rPr>
                <w:sz w:val="24"/>
                <w:szCs w:val="24"/>
              </w:rPr>
              <w:t xml:space="preserve">701905784,92 </w:t>
            </w:r>
            <w:r w:rsidR="00D90261" w:rsidRPr="007B6C74">
              <w:rPr>
                <w:sz w:val="24"/>
                <w:szCs w:val="24"/>
              </w:rPr>
              <w:t>руб</w:t>
            </w:r>
            <w:r w:rsidR="00B34B1F" w:rsidRPr="007B6C74">
              <w:rPr>
                <w:sz w:val="24"/>
                <w:szCs w:val="24"/>
              </w:rPr>
              <w:t>.</w:t>
            </w:r>
            <w:r w:rsidR="002D1AB1" w:rsidRPr="007B6C74">
              <w:rPr>
                <w:sz w:val="24"/>
                <w:szCs w:val="24"/>
              </w:rPr>
              <w:t xml:space="preserve"> в том числе долгосрочная </w:t>
            </w:r>
            <w:r w:rsidRPr="007B6C74">
              <w:rPr>
                <w:sz w:val="24"/>
                <w:szCs w:val="24"/>
              </w:rPr>
              <w:t xml:space="preserve">473982746,76 </w:t>
            </w:r>
            <w:r w:rsidR="002D1AB1" w:rsidRPr="007B6C74">
              <w:rPr>
                <w:sz w:val="24"/>
                <w:szCs w:val="24"/>
              </w:rPr>
              <w:t xml:space="preserve">руб. </w:t>
            </w:r>
            <w:r w:rsidR="00E57ABE" w:rsidRPr="007B6C74">
              <w:rPr>
                <w:sz w:val="24"/>
                <w:szCs w:val="24"/>
              </w:rPr>
              <w:t xml:space="preserve"> На конец года задолженность составила </w:t>
            </w:r>
            <w:r w:rsidRPr="007B6C74">
              <w:rPr>
                <w:sz w:val="24"/>
                <w:szCs w:val="24"/>
              </w:rPr>
              <w:t>474 242 846,81</w:t>
            </w:r>
            <w:r w:rsidR="00E01807" w:rsidRPr="007B6C74">
              <w:rPr>
                <w:sz w:val="24"/>
                <w:szCs w:val="24"/>
              </w:rPr>
              <w:t xml:space="preserve"> </w:t>
            </w:r>
            <w:r w:rsidR="00E57ABE" w:rsidRPr="007B6C74">
              <w:rPr>
                <w:sz w:val="24"/>
                <w:szCs w:val="24"/>
              </w:rPr>
              <w:t>руб. (</w:t>
            </w:r>
            <w:r w:rsidRPr="007B6C74">
              <w:rPr>
                <w:sz w:val="24"/>
                <w:szCs w:val="24"/>
              </w:rPr>
              <w:t>236 985 715,</w:t>
            </w:r>
            <w:proofErr w:type="gramStart"/>
            <w:r w:rsidRPr="007B6C74">
              <w:rPr>
                <w:sz w:val="24"/>
                <w:szCs w:val="24"/>
              </w:rPr>
              <w:t xml:space="preserve">26 </w:t>
            </w:r>
            <w:r w:rsidR="00E01807" w:rsidRPr="007B6C74">
              <w:rPr>
                <w:sz w:val="24"/>
                <w:szCs w:val="24"/>
              </w:rPr>
              <w:t xml:space="preserve"> долгосрочная</w:t>
            </w:r>
            <w:proofErr w:type="gramEnd"/>
            <w:r w:rsidR="00E01807" w:rsidRPr="002C6BDF">
              <w:rPr>
                <w:sz w:val="24"/>
                <w:szCs w:val="24"/>
              </w:rPr>
              <w:t xml:space="preserve"> </w:t>
            </w:r>
            <w:r w:rsidR="00D90261" w:rsidRPr="002C6BDF">
              <w:rPr>
                <w:sz w:val="24"/>
                <w:szCs w:val="24"/>
              </w:rPr>
              <w:t>дотации и субсидии на 202</w:t>
            </w:r>
            <w:r>
              <w:rPr>
                <w:sz w:val="24"/>
                <w:szCs w:val="24"/>
              </w:rPr>
              <w:t>3</w:t>
            </w:r>
            <w:r w:rsidR="00D90261" w:rsidRPr="002C6BDF">
              <w:rPr>
                <w:sz w:val="24"/>
                <w:szCs w:val="24"/>
              </w:rPr>
              <w:t>-202</w:t>
            </w:r>
            <w:r w:rsidR="00E01807" w:rsidRPr="002C6BDF">
              <w:rPr>
                <w:sz w:val="24"/>
                <w:szCs w:val="24"/>
              </w:rPr>
              <w:t>4</w:t>
            </w:r>
            <w:r w:rsidR="00D90261" w:rsidRPr="002C6BDF">
              <w:rPr>
                <w:sz w:val="24"/>
                <w:szCs w:val="24"/>
              </w:rPr>
              <w:t xml:space="preserve"> год</w:t>
            </w:r>
            <w:r w:rsidR="00E57ABE" w:rsidRPr="002C6BDF">
              <w:rPr>
                <w:sz w:val="24"/>
                <w:szCs w:val="24"/>
              </w:rPr>
              <w:t xml:space="preserve">). </w:t>
            </w:r>
            <w:r w:rsidR="00627DAF" w:rsidRPr="002C6BDF">
              <w:rPr>
                <w:sz w:val="24"/>
                <w:szCs w:val="24"/>
              </w:rPr>
              <w:t xml:space="preserve"> Просроченной дебитор</w:t>
            </w:r>
            <w:r w:rsidR="00830145">
              <w:rPr>
                <w:sz w:val="24"/>
                <w:szCs w:val="24"/>
              </w:rPr>
              <w:t>ской задолженности на 01.01.2023</w:t>
            </w:r>
            <w:r w:rsidR="00627DAF" w:rsidRPr="002C6BDF">
              <w:rPr>
                <w:sz w:val="24"/>
                <w:szCs w:val="24"/>
              </w:rPr>
              <w:t xml:space="preserve"> года нет.</w:t>
            </w:r>
          </w:p>
          <w:p w:rsidR="00B34B1F" w:rsidRPr="002C6BDF" w:rsidRDefault="007B6C74" w:rsidP="00B34B1F">
            <w:pPr>
              <w:pStyle w:val="a4"/>
              <w:shd w:val="clear" w:color="auto" w:fill="auto"/>
              <w:spacing w:line="322" w:lineRule="exact"/>
              <w:ind w:left="40" w:right="120"/>
              <w:jc w:val="both"/>
              <w:rPr>
                <w:sz w:val="24"/>
                <w:szCs w:val="24"/>
              </w:rPr>
            </w:pPr>
            <w:r>
              <w:rPr>
                <w:sz w:val="24"/>
                <w:szCs w:val="24"/>
              </w:rPr>
              <w:t xml:space="preserve">       </w:t>
            </w:r>
            <w:r w:rsidR="00E57ABE" w:rsidRPr="002C6BDF">
              <w:rPr>
                <w:sz w:val="24"/>
                <w:szCs w:val="24"/>
              </w:rPr>
              <w:t>Кредиторск</w:t>
            </w:r>
            <w:r w:rsidR="00D90261" w:rsidRPr="002C6BDF">
              <w:rPr>
                <w:sz w:val="24"/>
                <w:szCs w:val="24"/>
              </w:rPr>
              <w:t>ая</w:t>
            </w:r>
            <w:r w:rsidR="00E57ABE" w:rsidRPr="002C6BDF">
              <w:rPr>
                <w:sz w:val="24"/>
                <w:szCs w:val="24"/>
              </w:rPr>
              <w:t xml:space="preserve"> задолженност</w:t>
            </w:r>
            <w:r w:rsidR="00D90261" w:rsidRPr="002C6BDF">
              <w:rPr>
                <w:sz w:val="24"/>
                <w:szCs w:val="24"/>
              </w:rPr>
              <w:t>ь</w:t>
            </w:r>
            <w:r w:rsidR="00E57ABE" w:rsidRPr="002C6BDF">
              <w:rPr>
                <w:sz w:val="24"/>
                <w:szCs w:val="24"/>
              </w:rPr>
              <w:t xml:space="preserve"> на 01.01.20</w:t>
            </w:r>
            <w:r w:rsidR="002D1AB1" w:rsidRPr="002C6BDF">
              <w:rPr>
                <w:sz w:val="24"/>
                <w:szCs w:val="24"/>
              </w:rPr>
              <w:t>2</w:t>
            </w:r>
            <w:r>
              <w:rPr>
                <w:sz w:val="24"/>
                <w:szCs w:val="24"/>
              </w:rPr>
              <w:t>2</w:t>
            </w:r>
            <w:r w:rsidR="00E57ABE" w:rsidRPr="002C6BDF">
              <w:rPr>
                <w:sz w:val="24"/>
                <w:szCs w:val="24"/>
              </w:rPr>
              <w:t xml:space="preserve"> г. </w:t>
            </w:r>
            <w:r w:rsidR="00D90261" w:rsidRPr="002C6BDF">
              <w:rPr>
                <w:sz w:val="24"/>
                <w:szCs w:val="24"/>
              </w:rPr>
              <w:t xml:space="preserve">составила </w:t>
            </w:r>
            <w:r w:rsidRPr="007B6C74">
              <w:rPr>
                <w:sz w:val="24"/>
                <w:szCs w:val="24"/>
              </w:rPr>
              <w:t>488 986,42</w:t>
            </w:r>
            <w:r w:rsidR="00D90261" w:rsidRPr="007B6C74">
              <w:rPr>
                <w:sz w:val="24"/>
                <w:szCs w:val="24"/>
              </w:rPr>
              <w:t xml:space="preserve"> руб.</w:t>
            </w:r>
            <w:r w:rsidR="00E57ABE" w:rsidRPr="007B6C74">
              <w:rPr>
                <w:sz w:val="24"/>
                <w:szCs w:val="24"/>
              </w:rPr>
              <w:t>,</w:t>
            </w:r>
            <w:r w:rsidR="00E57ABE" w:rsidRPr="002C6BDF">
              <w:rPr>
                <w:sz w:val="24"/>
                <w:szCs w:val="24"/>
              </w:rPr>
              <w:t xml:space="preserve"> на конец года задолженность </w:t>
            </w:r>
            <w:proofErr w:type="gramStart"/>
            <w:r w:rsidR="00E57ABE" w:rsidRPr="002C6BDF">
              <w:rPr>
                <w:sz w:val="24"/>
                <w:szCs w:val="24"/>
              </w:rPr>
              <w:t xml:space="preserve">составила  </w:t>
            </w:r>
            <w:r w:rsidRPr="007B6C74">
              <w:rPr>
                <w:sz w:val="24"/>
                <w:szCs w:val="24"/>
              </w:rPr>
              <w:t>25</w:t>
            </w:r>
            <w:proofErr w:type="gramEnd"/>
            <w:r w:rsidRPr="007B6C74">
              <w:rPr>
                <w:sz w:val="24"/>
                <w:szCs w:val="24"/>
              </w:rPr>
              <w:t xml:space="preserve"> 517,21</w:t>
            </w:r>
            <w:r w:rsidR="00E57ABE" w:rsidRPr="007B6C74">
              <w:rPr>
                <w:sz w:val="24"/>
                <w:szCs w:val="24"/>
              </w:rPr>
              <w:t xml:space="preserve"> руб.</w:t>
            </w:r>
            <w:r w:rsidR="00E57ABE" w:rsidRPr="002C6BDF">
              <w:rPr>
                <w:sz w:val="24"/>
                <w:szCs w:val="24"/>
              </w:rPr>
              <w:t xml:space="preserve"> Задолженность подтверждена данными главной книги и актами выполненных работ.</w:t>
            </w:r>
          </w:p>
          <w:p w:rsidR="00627DAF" w:rsidRPr="002C6BDF" w:rsidRDefault="00627DAF" w:rsidP="00B34B1F">
            <w:pPr>
              <w:pStyle w:val="a4"/>
              <w:shd w:val="clear" w:color="auto" w:fill="auto"/>
              <w:spacing w:line="322" w:lineRule="exact"/>
              <w:ind w:left="40" w:right="120"/>
              <w:jc w:val="both"/>
              <w:rPr>
                <w:sz w:val="24"/>
                <w:szCs w:val="24"/>
              </w:rPr>
            </w:pPr>
            <w:r w:rsidRPr="002C6BDF">
              <w:rPr>
                <w:sz w:val="24"/>
                <w:szCs w:val="24"/>
              </w:rPr>
              <w:t>Просроченной кредиторской задолженности на 01.01.202</w:t>
            </w:r>
            <w:r w:rsidR="00905DEA" w:rsidRPr="002C6BDF">
              <w:rPr>
                <w:sz w:val="24"/>
                <w:szCs w:val="24"/>
              </w:rPr>
              <w:t>3</w:t>
            </w:r>
            <w:r w:rsidRPr="002C6BDF">
              <w:rPr>
                <w:sz w:val="24"/>
                <w:szCs w:val="24"/>
              </w:rPr>
              <w:t xml:space="preserve"> года нет</w:t>
            </w:r>
          </w:p>
          <w:p w:rsidR="00E01807" w:rsidRPr="002C6BDF" w:rsidRDefault="00E01807" w:rsidP="00B34B1F">
            <w:pPr>
              <w:pStyle w:val="a4"/>
              <w:shd w:val="clear" w:color="auto" w:fill="auto"/>
              <w:spacing w:line="322" w:lineRule="exact"/>
              <w:ind w:left="40" w:right="120"/>
              <w:jc w:val="both"/>
              <w:rPr>
                <w:sz w:val="24"/>
                <w:szCs w:val="24"/>
              </w:rPr>
            </w:pPr>
          </w:p>
          <w:tbl>
            <w:tblPr>
              <w:tblW w:w="9483" w:type="dxa"/>
              <w:tblInd w:w="20" w:type="dxa"/>
              <w:tblLayout w:type="fixed"/>
              <w:tblLook w:val="04A0" w:firstRow="1" w:lastRow="0" w:firstColumn="1" w:lastColumn="0" w:noHBand="0" w:noVBand="1"/>
            </w:tblPr>
            <w:tblGrid>
              <w:gridCol w:w="9483"/>
            </w:tblGrid>
            <w:tr w:rsidR="00526FE4" w:rsidRPr="002C6BDF" w:rsidTr="007B6C74">
              <w:trPr>
                <w:trHeight w:val="326"/>
              </w:trPr>
              <w:tc>
                <w:tcPr>
                  <w:tcW w:w="9483" w:type="dxa"/>
                  <w:tcBorders>
                    <w:top w:val="nil"/>
                    <w:left w:val="nil"/>
                    <w:bottom w:val="nil"/>
                    <w:right w:val="nil"/>
                  </w:tcBorders>
                  <w:shd w:val="clear" w:color="auto" w:fill="auto"/>
                  <w:vAlign w:val="bottom"/>
                </w:tcPr>
                <w:tbl>
                  <w:tblPr>
                    <w:tblW w:w="9436" w:type="dxa"/>
                    <w:tblInd w:w="30" w:type="dxa"/>
                    <w:tblLayout w:type="fixed"/>
                    <w:tblLook w:val="04A0" w:firstRow="1" w:lastRow="0" w:firstColumn="1" w:lastColumn="0" w:noHBand="0" w:noVBand="1"/>
                  </w:tblPr>
                  <w:tblGrid>
                    <w:gridCol w:w="1979"/>
                    <w:gridCol w:w="1848"/>
                    <w:gridCol w:w="1265"/>
                    <w:gridCol w:w="4344"/>
                  </w:tblGrid>
                  <w:tr w:rsidR="007B6C74" w:rsidRPr="007B6C74" w:rsidTr="00830145">
                    <w:trPr>
                      <w:trHeight w:val="552"/>
                    </w:trPr>
                    <w:tc>
                      <w:tcPr>
                        <w:tcW w:w="9436" w:type="dxa"/>
                        <w:gridSpan w:val="4"/>
                        <w:tcBorders>
                          <w:top w:val="nil"/>
                          <w:left w:val="nil"/>
                          <w:bottom w:val="nil"/>
                          <w:right w:val="nil"/>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 xml:space="preserve">Расшифровка дебиторской задолженности </w:t>
                        </w:r>
                        <w:r w:rsidRPr="007B6C74">
                          <w:rPr>
                            <w:rFonts w:ascii="Arial" w:hAnsi="Arial" w:cs="Arial"/>
                            <w:color w:val="000000"/>
                          </w:rPr>
                          <w:br/>
                          <w:t>на конец отчетного периода по счетам учета</w:t>
                        </w:r>
                      </w:p>
                    </w:tc>
                  </w:tr>
                  <w:tr w:rsidR="007B6C74" w:rsidRPr="007B6C74" w:rsidTr="00830145">
                    <w:trPr>
                      <w:trHeight w:val="255"/>
                    </w:trPr>
                    <w:tc>
                      <w:tcPr>
                        <w:tcW w:w="1979" w:type="dxa"/>
                        <w:tcBorders>
                          <w:top w:val="nil"/>
                          <w:left w:val="nil"/>
                          <w:bottom w:val="nil"/>
                          <w:right w:val="nil"/>
                        </w:tcBorders>
                        <w:shd w:val="clear" w:color="auto" w:fill="auto"/>
                        <w:vAlign w:val="bottom"/>
                        <w:hideMark/>
                      </w:tcPr>
                      <w:p w:rsidR="007B6C74" w:rsidRPr="007B6C74" w:rsidRDefault="007B6C74" w:rsidP="007B6C74">
                        <w:pPr>
                          <w:jc w:val="center"/>
                          <w:rPr>
                            <w:rFonts w:ascii="Arial" w:hAnsi="Arial" w:cs="Arial"/>
                            <w:color w:val="000000"/>
                          </w:rPr>
                        </w:pPr>
                      </w:p>
                    </w:tc>
                    <w:tc>
                      <w:tcPr>
                        <w:tcW w:w="1848" w:type="dxa"/>
                        <w:tcBorders>
                          <w:top w:val="nil"/>
                          <w:left w:val="nil"/>
                          <w:bottom w:val="nil"/>
                          <w:right w:val="nil"/>
                        </w:tcBorders>
                        <w:shd w:val="clear" w:color="auto" w:fill="auto"/>
                        <w:vAlign w:val="bottom"/>
                        <w:hideMark/>
                      </w:tcPr>
                      <w:p w:rsidR="007B6C74" w:rsidRPr="007B6C74" w:rsidRDefault="007B6C74" w:rsidP="007B6C74"/>
                    </w:tc>
                    <w:tc>
                      <w:tcPr>
                        <w:tcW w:w="1265" w:type="dxa"/>
                        <w:tcBorders>
                          <w:top w:val="nil"/>
                          <w:left w:val="nil"/>
                          <w:bottom w:val="nil"/>
                          <w:right w:val="nil"/>
                        </w:tcBorders>
                        <w:shd w:val="clear" w:color="auto" w:fill="auto"/>
                        <w:vAlign w:val="bottom"/>
                        <w:hideMark/>
                      </w:tcPr>
                      <w:p w:rsidR="007B6C74" w:rsidRPr="007B6C74" w:rsidRDefault="007B6C74" w:rsidP="007B6C74"/>
                    </w:tc>
                    <w:tc>
                      <w:tcPr>
                        <w:tcW w:w="4344" w:type="dxa"/>
                        <w:tcBorders>
                          <w:top w:val="nil"/>
                          <w:left w:val="nil"/>
                          <w:bottom w:val="nil"/>
                          <w:right w:val="nil"/>
                        </w:tcBorders>
                        <w:shd w:val="clear" w:color="auto" w:fill="auto"/>
                        <w:vAlign w:val="bottom"/>
                        <w:hideMark/>
                      </w:tcPr>
                      <w:p w:rsidR="007B6C74" w:rsidRPr="007B6C74" w:rsidRDefault="007B6C74" w:rsidP="007B6C74"/>
                    </w:tc>
                  </w:tr>
                  <w:tr w:rsidR="007B6C74" w:rsidRPr="007B6C74" w:rsidTr="00830145">
                    <w:trPr>
                      <w:trHeight w:val="51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bookmarkStart w:id="4" w:name="RANGE!A3:D8"/>
                        <w:r w:rsidRPr="007B6C74">
                          <w:rPr>
                            <w:rFonts w:ascii="Arial" w:hAnsi="Arial" w:cs="Arial"/>
                            <w:color w:val="000000"/>
                          </w:rPr>
                          <w:t>Код счета</w:t>
                        </w:r>
                        <w:bookmarkEnd w:id="4"/>
                      </w:p>
                    </w:tc>
                    <w:tc>
                      <w:tcPr>
                        <w:tcW w:w="1848"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r w:rsidRPr="007B6C74">
                          <w:rPr>
                            <w:rFonts w:ascii="Arial" w:hAnsi="Arial" w:cs="Arial"/>
                            <w:color w:val="000000"/>
                          </w:rPr>
                          <w:t>Сумма, рублей</w:t>
                        </w:r>
                      </w:p>
                    </w:tc>
                    <w:tc>
                      <w:tcPr>
                        <w:tcW w:w="1265"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proofErr w:type="gramStart"/>
                        <w:r w:rsidRPr="007B6C74">
                          <w:rPr>
                            <w:rFonts w:ascii="Arial" w:hAnsi="Arial" w:cs="Arial"/>
                            <w:color w:val="000000"/>
                          </w:rPr>
                          <w:t>из</w:t>
                        </w:r>
                        <w:proofErr w:type="gramEnd"/>
                        <w:r w:rsidRPr="007B6C74">
                          <w:rPr>
                            <w:rFonts w:ascii="Arial" w:hAnsi="Arial" w:cs="Arial"/>
                            <w:color w:val="000000"/>
                          </w:rPr>
                          <w:t xml:space="preserve"> них просроченная, рублей</w:t>
                        </w:r>
                      </w:p>
                    </w:tc>
                    <w:tc>
                      <w:tcPr>
                        <w:tcW w:w="4344"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r w:rsidRPr="007B6C74">
                          <w:rPr>
                            <w:rFonts w:ascii="Arial" w:hAnsi="Arial" w:cs="Arial"/>
                            <w:color w:val="000000"/>
                          </w:rPr>
                          <w:t>Расшифровка</w:t>
                        </w:r>
                      </w:p>
                    </w:tc>
                  </w:tr>
                  <w:tr w:rsidR="007B6C74" w:rsidRPr="007B6C74" w:rsidTr="00830145">
                    <w:trPr>
                      <w:trHeight w:val="255"/>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1</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2</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3</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4</w:t>
                        </w:r>
                      </w:p>
                    </w:tc>
                  </w:tr>
                  <w:tr w:rsidR="007B6C74" w:rsidRPr="007B6C74" w:rsidTr="00830145">
                    <w:trPr>
                      <w:trHeight w:val="255"/>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20551001</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474 242 846,76</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xml:space="preserve">Дебиторская задолженность </w:t>
                        </w:r>
                      </w:p>
                    </w:tc>
                  </w:tr>
                  <w:tr w:rsidR="007B6C74" w:rsidRPr="007B6C74" w:rsidTr="00830145">
                    <w:trPr>
                      <w:trHeight w:val="255"/>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30310001</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0,05</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0,00</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Дебиторская задолженность по СВ</w:t>
                        </w:r>
                      </w:p>
                    </w:tc>
                  </w:tr>
                  <w:tr w:rsidR="007B6C74" w:rsidRPr="007B6C74" w:rsidTr="00830145">
                    <w:trPr>
                      <w:trHeight w:val="510"/>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Итого дебиторская задолженность:</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474 242 846,81</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0,00</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w:t>
                        </w:r>
                      </w:p>
                    </w:tc>
                  </w:tr>
                  <w:tr w:rsidR="007B6C74" w:rsidRPr="007B6C74" w:rsidTr="00830145">
                    <w:trPr>
                      <w:trHeight w:val="255"/>
                    </w:trPr>
                    <w:tc>
                      <w:tcPr>
                        <w:tcW w:w="1979" w:type="dxa"/>
                        <w:tcBorders>
                          <w:top w:val="nil"/>
                          <w:left w:val="nil"/>
                          <w:bottom w:val="nil"/>
                          <w:right w:val="nil"/>
                        </w:tcBorders>
                        <w:shd w:val="clear" w:color="auto" w:fill="auto"/>
                        <w:vAlign w:val="bottom"/>
                        <w:hideMark/>
                      </w:tcPr>
                      <w:p w:rsidR="007B6C74" w:rsidRPr="007B6C74" w:rsidRDefault="007B6C74" w:rsidP="007B6C74">
                        <w:pPr>
                          <w:rPr>
                            <w:rFonts w:ascii="Arial" w:hAnsi="Arial" w:cs="Arial"/>
                            <w:color w:val="000000"/>
                          </w:rPr>
                        </w:pPr>
                      </w:p>
                    </w:tc>
                    <w:tc>
                      <w:tcPr>
                        <w:tcW w:w="1848" w:type="dxa"/>
                        <w:tcBorders>
                          <w:top w:val="nil"/>
                          <w:left w:val="nil"/>
                          <w:bottom w:val="nil"/>
                          <w:right w:val="nil"/>
                        </w:tcBorders>
                        <w:shd w:val="clear" w:color="auto" w:fill="auto"/>
                        <w:vAlign w:val="bottom"/>
                        <w:hideMark/>
                      </w:tcPr>
                      <w:p w:rsidR="007B6C74" w:rsidRPr="007B6C74" w:rsidRDefault="007B6C74" w:rsidP="007B6C74"/>
                    </w:tc>
                    <w:tc>
                      <w:tcPr>
                        <w:tcW w:w="1265" w:type="dxa"/>
                        <w:tcBorders>
                          <w:top w:val="nil"/>
                          <w:left w:val="nil"/>
                          <w:bottom w:val="nil"/>
                          <w:right w:val="nil"/>
                        </w:tcBorders>
                        <w:shd w:val="clear" w:color="auto" w:fill="auto"/>
                        <w:vAlign w:val="bottom"/>
                        <w:hideMark/>
                      </w:tcPr>
                      <w:p w:rsidR="007B6C74" w:rsidRPr="007B6C74" w:rsidRDefault="007B6C74" w:rsidP="007B6C74"/>
                    </w:tc>
                    <w:tc>
                      <w:tcPr>
                        <w:tcW w:w="4344" w:type="dxa"/>
                        <w:tcBorders>
                          <w:top w:val="nil"/>
                          <w:left w:val="nil"/>
                          <w:bottom w:val="nil"/>
                          <w:right w:val="nil"/>
                        </w:tcBorders>
                        <w:shd w:val="clear" w:color="auto" w:fill="auto"/>
                        <w:vAlign w:val="bottom"/>
                        <w:hideMark/>
                      </w:tcPr>
                      <w:p w:rsidR="007B6C74" w:rsidRPr="007B6C74" w:rsidRDefault="007B6C74" w:rsidP="007B6C74"/>
                    </w:tc>
                  </w:tr>
                  <w:tr w:rsidR="007B6C74" w:rsidRPr="007B6C74" w:rsidTr="00830145">
                    <w:trPr>
                      <w:trHeight w:val="552"/>
                    </w:trPr>
                    <w:tc>
                      <w:tcPr>
                        <w:tcW w:w="9436" w:type="dxa"/>
                        <w:gridSpan w:val="4"/>
                        <w:tcBorders>
                          <w:top w:val="nil"/>
                          <w:left w:val="nil"/>
                          <w:bottom w:val="nil"/>
                          <w:right w:val="nil"/>
                        </w:tcBorders>
                        <w:shd w:val="clear" w:color="auto" w:fill="auto"/>
                        <w:vAlign w:val="bottom"/>
                        <w:hideMark/>
                      </w:tcPr>
                      <w:p w:rsidR="00830145" w:rsidRDefault="00830145" w:rsidP="007B6C74">
                        <w:pPr>
                          <w:jc w:val="center"/>
                          <w:rPr>
                            <w:rFonts w:ascii="Arial" w:hAnsi="Arial" w:cs="Arial"/>
                            <w:color w:val="000000"/>
                          </w:rPr>
                        </w:pPr>
                      </w:p>
                      <w:p w:rsidR="00830145" w:rsidRDefault="00830145" w:rsidP="007B6C74">
                        <w:pPr>
                          <w:jc w:val="center"/>
                          <w:rPr>
                            <w:rFonts w:ascii="Arial" w:hAnsi="Arial" w:cs="Arial"/>
                            <w:color w:val="000000"/>
                          </w:rPr>
                        </w:pPr>
                      </w:p>
                      <w:p w:rsidR="007B6C74" w:rsidRPr="007B6C74" w:rsidRDefault="007B6C74" w:rsidP="007B6C74">
                        <w:pPr>
                          <w:jc w:val="center"/>
                          <w:rPr>
                            <w:rFonts w:ascii="Arial" w:hAnsi="Arial" w:cs="Arial"/>
                            <w:color w:val="000000"/>
                          </w:rPr>
                        </w:pPr>
                        <w:r w:rsidRPr="007B6C74">
                          <w:rPr>
                            <w:rFonts w:ascii="Arial" w:hAnsi="Arial" w:cs="Arial"/>
                            <w:color w:val="000000"/>
                          </w:rPr>
                          <w:t xml:space="preserve">Расшифровка кредиторской задолженности </w:t>
                        </w:r>
                        <w:r w:rsidRPr="007B6C74">
                          <w:rPr>
                            <w:rFonts w:ascii="Arial" w:hAnsi="Arial" w:cs="Arial"/>
                            <w:color w:val="000000"/>
                          </w:rPr>
                          <w:br/>
                          <w:t>на конец отчетного периода по счетам учета</w:t>
                        </w:r>
                      </w:p>
                    </w:tc>
                  </w:tr>
                  <w:tr w:rsidR="007B6C74" w:rsidRPr="007B6C74" w:rsidTr="00830145">
                    <w:trPr>
                      <w:trHeight w:val="255"/>
                    </w:trPr>
                    <w:tc>
                      <w:tcPr>
                        <w:tcW w:w="1979" w:type="dxa"/>
                        <w:tcBorders>
                          <w:top w:val="nil"/>
                          <w:left w:val="nil"/>
                          <w:bottom w:val="nil"/>
                          <w:right w:val="nil"/>
                        </w:tcBorders>
                        <w:shd w:val="clear" w:color="auto" w:fill="auto"/>
                        <w:vAlign w:val="bottom"/>
                        <w:hideMark/>
                      </w:tcPr>
                      <w:p w:rsidR="007B6C74" w:rsidRPr="007B6C74" w:rsidRDefault="007B6C74" w:rsidP="007B6C74">
                        <w:pPr>
                          <w:jc w:val="center"/>
                          <w:rPr>
                            <w:rFonts w:ascii="Arial" w:hAnsi="Arial" w:cs="Arial"/>
                            <w:color w:val="000000"/>
                          </w:rPr>
                        </w:pPr>
                      </w:p>
                    </w:tc>
                    <w:tc>
                      <w:tcPr>
                        <w:tcW w:w="1848" w:type="dxa"/>
                        <w:tcBorders>
                          <w:top w:val="nil"/>
                          <w:left w:val="nil"/>
                          <w:bottom w:val="nil"/>
                          <w:right w:val="nil"/>
                        </w:tcBorders>
                        <w:shd w:val="clear" w:color="auto" w:fill="auto"/>
                        <w:vAlign w:val="bottom"/>
                        <w:hideMark/>
                      </w:tcPr>
                      <w:p w:rsidR="007B6C74" w:rsidRPr="007B6C74" w:rsidRDefault="007B6C74" w:rsidP="007B6C74"/>
                    </w:tc>
                    <w:tc>
                      <w:tcPr>
                        <w:tcW w:w="1265" w:type="dxa"/>
                        <w:tcBorders>
                          <w:top w:val="nil"/>
                          <w:left w:val="nil"/>
                          <w:bottom w:val="nil"/>
                          <w:right w:val="nil"/>
                        </w:tcBorders>
                        <w:shd w:val="clear" w:color="auto" w:fill="auto"/>
                        <w:vAlign w:val="bottom"/>
                        <w:hideMark/>
                      </w:tcPr>
                      <w:p w:rsidR="007B6C74" w:rsidRPr="007B6C74" w:rsidRDefault="007B6C74" w:rsidP="007B6C74"/>
                    </w:tc>
                    <w:tc>
                      <w:tcPr>
                        <w:tcW w:w="4344" w:type="dxa"/>
                        <w:tcBorders>
                          <w:top w:val="nil"/>
                          <w:left w:val="nil"/>
                          <w:bottom w:val="nil"/>
                          <w:right w:val="nil"/>
                        </w:tcBorders>
                        <w:shd w:val="clear" w:color="auto" w:fill="auto"/>
                        <w:vAlign w:val="bottom"/>
                        <w:hideMark/>
                      </w:tcPr>
                      <w:p w:rsidR="007B6C74" w:rsidRPr="007B6C74" w:rsidRDefault="007B6C74" w:rsidP="007B6C74"/>
                    </w:tc>
                  </w:tr>
                  <w:tr w:rsidR="007B6C74" w:rsidRPr="007B6C74" w:rsidTr="00830145">
                    <w:trPr>
                      <w:trHeight w:val="51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r w:rsidRPr="007B6C74">
                          <w:rPr>
                            <w:rFonts w:ascii="Arial" w:hAnsi="Arial" w:cs="Arial"/>
                            <w:color w:val="000000"/>
                          </w:rPr>
                          <w:t>Код счета</w:t>
                        </w:r>
                      </w:p>
                    </w:tc>
                    <w:tc>
                      <w:tcPr>
                        <w:tcW w:w="1848"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r w:rsidRPr="007B6C74">
                          <w:rPr>
                            <w:rFonts w:ascii="Arial" w:hAnsi="Arial" w:cs="Arial"/>
                            <w:color w:val="000000"/>
                          </w:rPr>
                          <w:t>Сумма, рублей</w:t>
                        </w:r>
                      </w:p>
                    </w:tc>
                    <w:tc>
                      <w:tcPr>
                        <w:tcW w:w="1265"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proofErr w:type="gramStart"/>
                        <w:r w:rsidRPr="007B6C74">
                          <w:rPr>
                            <w:rFonts w:ascii="Arial" w:hAnsi="Arial" w:cs="Arial"/>
                            <w:color w:val="000000"/>
                          </w:rPr>
                          <w:t>из</w:t>
                        </w:r>
                        <w:proofErr w:type="gramEnd"/>
                        <w:r w:rsidRPr="007B6C74">
                          <w:rPr>
                            <w:rFonts w:ascii="Arial" w:hAnsi="Arial" w:cs="Arial"/>
                            <w:color w:val="000000"/>
                          </w:rPr>
                          <w:t xml:space="preserve"> них просроченная, рублей</w:t>
                        </w:r>
                      </w:p>
                    </w:tc>
                    <w:tc>
                      <w:tcPr>
                        <w:tcW w:w="4344" w:type="dxa"/>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rPr>
                        </w:pPr>
                        <w:r w:rsidRPr="007B6C74">
                          <w:rPr>
                            <w:rFonts w:ascii="Arial" w:hAnsi="Arial" w:cs="Arial"/>
                            <w:color w:val="000000"/>
                          </w:rPr>
                          <w:t>Расшифровка</w:t>
                        </w:r>
                      </w:p>
                    </w:tc>
                  </w:tr>
                  <w:tr w:rsidR="007B6C74" w:rsidRPr="007B6C74" w:rsidTr="00830145">
                    <w:trPr>
                      <w:trHeight w:val="255"/>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1</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2</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3</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rPr>
                        </w:pPr>
                        <w:r w:rsidRPr="007B6C74">
                          <w:rPr>
                            <w:rFonts w:ascii="Arial" w:hAnsi="Arial" w:cs="Arial"/>
                            <w:color w:val="000000"/>
                          </w:rPr>
                          <w:t>4</w:t>
                        </w:r>
                      </w:p>
                    </w:tc>
                  </w:tr>
                  <w:tr w:rsidR="007B6C74" w:rsidRPr="007B6C74" w:rsidTr="00830145">
                    <w:trPr>
                      <w:trHeight w:val="510"/>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lastRenderedPageBreak/>
                          <w:t>30221004</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8 484,33</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0,00</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Кредиторская задолженность по услугам связи</w:t>
                        </w:r>
                      </w:p>
                    </w:tc>
                  </w:tr>
                  <w:tr w:rsidR="007B6C74" w:rsidRPr="007B6C74" w:rsidTr="00830145">
                    <w:trPr>
                      <w:trHeight w:val="255"/>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30221006</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16 568,48</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Услуги связи за декабрь м-ц 2022 года</w:t>
                        </w:r>
                      </w:p>
                    </w:tc>
                  </w:tr>
                  <w:tr w:rsidR="007B6C74" w:rsidRPr="007B6C74" w:rsidTr="00830145">
                    <w:trPr>
                      <w:trHeight w:val="510"/>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30226002</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464,40</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0,00</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xml:space="preserve">Кредиторская задолженность по </w:t>
                        </w:r>
                        <w:proofErr w:type="spellStart"/>
                        <w:r w:rsidRPr="007B6C74">
                          <w:rPr>
                            <w:rFonts w:ascii="Arial" w:hAnsi="Arial" w:cs="Arial"/>
                            <w:color w:val="000000"/>
                          </w:rPr>
                          <w:t>предрейсовым</w:t>
                        </w:r>
                        <w:proofErr w:type="spellEnd"/>
                        <w:r w:rsidRPr="007B6C74">
                          <w:rPr>
                            <w:rFonts w:ascii="Arial" w:hAnsi="Arial" w:cs="Arial"/>
                            <w:color w:val="000000"/>
                          </w:rPr>
                          <w:t xml:space="preserve"> </w:t>
                        </w:r>
                        <w:proofErr w:type="spellStart"/>
                        <w:r w:rsidRPr="007B6C74">
                          <w:rPr>
                            <w:rFonts w:ascii="Arial" w:hAnsi="Arial" w:cs="Arial"/>
                            <w:color w:val="000000"/>
                          </w:rPr>
                          <w:t>омсмотрам</w:t>
                        </w:r>
                        <w:proofErr w:type="spellEnd"/>
                      </w:p>
                    </w:tc>
                  </w:tr>
                  <w:tr w:rsidR="007B6C74" w:rsidRPr="007B6C74" w:rsidTr="00830145">
                    <w:trPr>
                      <w:trHeight w:val="510"/>
                    </w:trPr>
                    <w:tc>
                      <w:tcPr>
                        <w:tcW w:w="1979" w:type="dxa"/>
                        <w:tcBorders>
                          <w:top w:val="nil"/>
                          <w:left w:val="single" w:sz="4"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Итого кредиторская задолженность:</w:t>
                        </w:r>
                      </w:p>
                    </w:tc>
                    <w:tc>
                      <w:tcPr>
                        <w:tcW w:w="1848"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25 517,21</w:t>
                        </w:r>
                      </w:p>
                    </w:tc>
                    <w:tc>
                      <w:tcPr>
                        <w:tcW w:w="1265"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rPr>
                        </w:pPr>
                        <w:r w:rsidRPr="007B6C74">
                          <w:rPr>
                            <w:rFonts w:ascii="Arial" w:hAnsi="Arial" w:cs="Arial"/>
                            <w:color w:val="000000"/>
                          </w:rPr>
                          <w:t>0,00</w:t>
                        </w:r>
                      </w:p>
                    </w:tc>
                    <w:tc>
                      <w:tcPr>
                        <w:tcW w:w="434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w:t>
                        </w:r>
                      </w:p>
                    </w:tc>
                  </w:tr>
                </w:tbl>
                <w:p w:rsidR="00526FE4" w:rsidRPr="002C6BDF" w:rsidRDefault="00526FE4" w:rsidP="00526FE4">
                  <w:pPr>
                    <w:jc w:val="center"/>
                    <w:rPr>
                      <w:rFonts w:ascii="Arial" w:hAnsi="Arial" w:cs="Arial"/>
                      <w:color w:val="000000"/>
                      <w:sz w:val="24"/>
                      <w:szCs w:val="24"/>
                    </w:rPr>
                  </w:pPr>
                </w:p>
              </w:tc>
            </w:tr>
          </w:tbl>
          <w:p w:rsidR="00526FE4" w:rsidRPr="002C6BDF" w:rsidRDefault="00526FE4" w:rsidP="00B34B1F">
            <w:pPr>
              <w:pStyle w:val="a4"/>
              <w:shd w:val="clear" w:color="auto" w:fill="auto"/>
              <w:spacing w:line="322" w:lineRule="exact"/>
              <w:ind w:left="40" w:right="120"/>
              <w:jc w:val="both"/>
              <w:rPr>
                <w:sz w:val="24"/>
                <w:szCs w:val="24"/>
              </w:rPr>
            </w:pPr>
          </w:p>
          <w:p w:rsidR="008715FE" w:rsidRPr="002C6BDF" w:rsidRDefault="008715FE" w:rsidP="00B34B1F">
            <w:pPr>
              <w:pStyle w:val="a4"/>
              <w:shd w:val="clear" w:color="auto" w:fill="auto"/>
              <w:spacing w:line="322" w:lineRule="exact"/>
              <w:ind w:left="40" w:right="120"/>
              <w:jc w:val="both"/>
              <w:rPr>
                <w:b/>
                <w:sz w:val="24"/>
                <w:szCs w:val="24"/>
              </w:rPr>
            </w:pPr>
            <w:r w:rsidRPr="002C6BDF">
              <w:rPr>
                <w:b/>
                <w:sz w:val="24"/>
                <w:szCs w:val="24"/>
              </w:rPr>
              <w:t>ф.0503171 «Сведения о финансовых вложениях получателя бюджетных средств»</w:t>
            </w:r>
          </w:p>
          <w:p w:rsidR="008715FE" w:rsidRPr="002C6BDF" w:rsidRDefault="008715FE" w:rsidP="008715FE">
            <w:pPr>
              <w:pStyle w:val="a4"/>
              <w:shd w:val="clear" w:color="auto" w:fill="auto"/>
              <w:spacing w:line="322" w:lineRule="exact"/>
              <w:ind w:left="40" w:right="120" w:firstLine="708"/>
              <w:jc w:val="both"/>
              <w:rPr>
                <w:sz w:val="24"/>
                <w:szCs w:val="24"/>
              </w:rPr>
            </w:pPr>
            <w:r w:rsidRPr="002C6BDF">
              <w:rPr>
                <w:sz w:val="24"/>
                <w:szCs w:val="24"/>
              </w:rPr>
              <w:t>В 20</w:t>
            </w:r>
            <w:r w:rsidR="001F162F" w:rsidRPr="002C6BDF">
              <w:rPr>
                <w:sz w:val="24"/>
                <w:szCs w:val="24"/>
              </w:rPr>
              <w:t>2</w:t>
            </w:r>
            <w:r w:rsidR="00905DEA" w:rsidRPr="002C6BDF">
              <w:rPr>
                <w:sz w:val="24"/>
                <w:szCs w:val="24"/>
              </w:rPr>
              <w:t>2</w:t>
            </w:r>
            <w:r w:rsidRPr="002C6BDF">
              <w:rPr>
                <w:sz w:val="24"/>
                <w:szCs w:val="24"/>
              </w:rPr>
              <w:t xml:space="preserve"> году финансовых вложений не было.</w:t>
            </w:r>
          </w:p>
          <w:p w:rsidR="008715FE" w:rsidRPr="002C6BDF" w:rsidRDefault="008715FE" w:rsidP="008715FE">
            <w:pPr>
              <w:pStyle w:val="a4"/>
              <w:shd w:val="clear" w:color="auto" w:fill="auto"/>
              <w:spacing w:line="322" w:lineRule="exact"/>
              <w:ind w:left="40" w:right="120" w:hanging="17"/>
              <w:jc w:val="both"/>
              <w:rPr>
                <w:b/>
                <w:sz w:val="24"/>
                <w:szCs w:val="24"/>
              </w:rPr>
            </w:pPr>
            <w:r w:rsidRPr="002C6BDF">
              <w:rPr>
                <w:b/>
                <w:sz w:val="24"/>
                <w:szCs w:val="24"/>
              </w:rPr>
              <w:t xml:space="preserve">ф.0503172 </w:t>
            </w:r>
            <w:proofErr w:type="gramStart"/>
            <w:r w:rsidRPr="002C6BDF">
              <w:rPr>
                <w:b/>
                <w:sz w:val="24"/>
                <w:szCs w:val="24"/>
              </w:rPr>
              <w:t>« Сведения</w:t>
            </w:r>
            <w:proofErr w:type="gramEnd"/>
            <w:r w:rsidRPr="002C6BDF">
              <w:rPr>
                <w:b/>
                <w:sz w:val="24"/>
                <w:szCs w:val="24"/>
              </w:rPr>
              <w:t xml:space="preserve"> о государственном (муниципальном) долге».</w:t>
            </w:r>
          </w:p>
          <w:p w:rsidR="000475BD" w:rsidRPr="002C6BDF" w:rsidRDefault="000475BD" w:rsidP="008715FE">
            <w:pPr>
              <w:pStyle w:val="a4"/>
              <w:shd w:val="clear" w:color="auto" w:fill="auto"/>
              <w:spacing w:line="322" w:lineRule="exact"/>
              <w:ind w:left="40" w:right="120" w:hanging="17"/>
              <w:jc w:val="both"/>
              <w:rPr>
                <w:sz w:val="24"/>
                <w:szCs w:val="24"/>
              </w:rPr>
            </w:pPr>
            <w:r w:rsidRPr="002C6BDF">
              <w:rPr>
                <w:b/>
                <w:sz w:val="24"/>
                <w:szCs w:val="24"/>
              </w:rPr>
              <w:t xml:space="preserve">           </w:t>
            </w:r>
            <w:r w:rsidRPr="002C6BDF">
              <w:rPr>
                <w:sz w:val="24"/>
                <w:szCs w:val="24"/>
              </w:rPr>
              <w:t>В 20</w:t>
            </w:r>
            <w:r w:rsidR="001F162F" w:rsidRPr="002C6BDF">
              <w:rPr>
                <w:sz w:val="24"/>
                <w:szCs w:val="24"/>
              </w:rPr>
              <w:t>2</w:t>
            </w:r>
            <w:r w:rsidR="00905DEA" w:rsidRPr="002C6BDF">
              <w:rPr>
                <w:sz w:val="24"/>
                <w:szCs w:val="24"/>
              </w:rPr>
              <w:t>2</w:t>
            </w:r>
            <w:r w:rsidRPr="002C6BDF">
              <w:rPr>
                <w:sz w:val="24"/>
                <w:szCs w:val="24"/>
              </w:rPr>
              <w:t xml:space="preserve"> году муниципальных гарантий не предоставлялось.</w:t>
            </w:r>
          </w:p>
          <w:p w:rsidR="00627DAF" w:rsidRPr="002C6BDF" w:rsidRDefault="00627DAF" w:rsidP="000475BD">
            <w:pPr>
              <w:ind w:firstLine="708"/>
              <w:jc w:val="both"/>
              <w:rPr>
                <w:color w:val="000000"/>
                <w:sz w:val="24"/>
                <w:szCs w:val="24"/>
              </w:rPr>
            </w:pPr>
          </w:p>
          <w:p w:rsidR="000475BD" w:rsidRPr="002C6BDF" w:rsidRDefault="000475BD" w:rsidP="000475BD">
            <w:pPr>
              <w:jc w:val="both"/>
              <w:rPr>
                <w:b/>
                <w:color w:val="000000"/>
                <w:sz w:val="24"/>
                <w:szCs w:val="24"/>
              </w:rPr>
            </w:pPr>
            <w:r w:rsidRPr="002C6BDF">
              <w:rPr>
                <w:b/>
                <w:color w:val="000000"/>
                <w:sz w:val="24"/>
                <w:szCs w:val="24"/>
              </w:rPr>
              <w:t>ф.0503174 «Сведения о доходах бюджета от перечисления части прибыли государственных (муниципальных) унитарных предприятий, иных организаций с государственным участием в капитале»</w:t>
            </w:r>
          </w:p>
          <w:p w:rsidR="00CF6355" w:rsidRPr="002C6BDF" w:rsidRDefault="00CF6355" w:rsidP="00CF6355">
            <w:pPr>
              <w:ind w:firstLine="709"/>
              <w:jc w:val="both"/>
              <w:rPr>
                <w:sz w:val="24"/>
                <w:szCs w:val="24"/>
              </w:rPr>
            </w:pPr>
            <w:r w:rsidRPr="002C6BDF">
              <w:rPr>
                <w:color w:val="000000"/>
                <w:sz w:val="24"/>
                <w:szCs w:val="24"/>
              </w:rPr>
              <w:t xml:space="preserve">Управление финансов </w:t>
            </w:r>
            <w:proofErr w:type="spellStart"/>
            <w:r w:rsidRPr="002C6BDF">
              <w:rPr>
                <w:color w:val="000000"/>
                <w:sz w:val="24"/>
                <w:szCs w:val="24"/>
              </w:rPr>
              <w:t>Сямженского</w:t>
            </w:r>
            <w:proofErr w:type="spellEnd"/>
            <w:r w:rsidRPr="002C6BDF">
              <w:rPr>
                <w:sz w:val="24"/>
                <w:szCs w:val="24"/>
              </w:rPr>
              <w:t xml:space="preserve"> муниципального </w:t>
            </w:r>
            <w:proofErr w:type="gramStart"/>
            <w:r w:rsidRPr="002C6BDF">
              <w:rPr>
                <w:sz w:val="24"/>
                <w:szCs w:val="24"/>
              </w:rPr>
              <w:t>района  не</w:t>
            </w:r>
            <w:proofErr w:type="gramEnd"/>
            <w:r w:rsidRPr="002C6BDF">
              <w:rPr>
                <w:sz w:val="24"/>
                <w:szCs w:val="24"/>
              </w:rPr>
              <w:t xml:space="preserve"> является администратором доходов, поступающих от перечисления части прибыли, остающейся в распоряжении после уплаты налогов и иных обязательных платежей (дивидендов) муниципальными унитарными предприятиями, иными организациями с государственным участием в капитале (акционерными обществами, хозяйственными обществами).</w:t>
            </w:r>
          </w:p>
          <w:p w:rsidR="00CF6355" w:rsidRPr="002C6BDF" w:rsidRDefault="00CF6355" w:rsidP="00CF6355">
            <w:pPr>
              <w:ind w:firstLine="709"/>
              <w:jc w:val="both"/>
              <w:rPr>
                <w:sz w:val="24"/>
                <w:szCs w:val="24"/>
              </w:rPr>
            </w:pPr>
          </w:p>
          <w:p w:rsidR="00CF6355" w:rsidRPr="002C6BDF" w:rsidRDefault="00CF6355" w:rsidP="00CF6355">
            <w:pPr>
              <w:rPr>
                <w:b/>
                <w:sz w:val="24"/>
                <w:szCs w:val="24"/>
              </w:rPr>
            </w:pPr>
            <w:r w:rsidRPr="002C6BDF">
              <w:rPr>
                <w:b/>
                <w:bCs/>
                <w:sz w:val="24"/>
                <w:szCs w:val="24"/>
              </w:rPr>
              <w:t>ф. 0503175 «</w:t>
            </w:r>
            <w:r w:rsidRPr="002C6BDF">
              <w:rPr>
                <w:b/>
                <w:sz w:val="24"/>
                <w:szCs w:val="24"/>
              </w:rPr>
              <w:t>Сведения о принятых и неисполненных обязательствах получателя бюджетных средств»</w:t>
            </w:r>
          </w:p>
          <w:p w:rsidR="00CF6355" w:rsidRPr="002C6BDF" w:rsidRDefault="00CF6355" w:rsidP="00CF6355">
            <w:pPr>
              <w:autoSpaceDE w:val="0"/>
              <w:autoSpaceDN w:val="0"/>
              <w:adjustRightInd w:val="0"/>
              <w:ind w:left="720"/>
              <w:rPr>
                <w:b/>
                <w:i/>
                <w:sz w:val="24"/>
                <w:szCs w:val="24"/>
              </w:rPr>
            </w:pPr>
          </w:p>
          <w:tbl>
            <w:tblPr>
              <w:tblW w:w="12540" w:type="dxa"/>
              <w:tblLayout w:type="fixed"/>
              <w:tblLook w:val="04A0" w:firstRow="1" w:lastRow="0" w:firstColumn="1" w:lastColumn="0" w:noHBand="0" w:noVBand="1"/>
            </w:tblPr>
            <w:tblGrid>
              <w:gridCol w:w="1843"/>
              <w:gridCol w:w="993"/>
              <w:gridCol w:w="1134"/>
              <w:gridCol w:w="992"/>
              <w:gridCol w:w="1134"/>
              <w:gridCol w:w="3544"/>
              <w:gridCol w:w="1320"/>
              <w:gridCol w:w="1580"/>
            </w:tblGrid>
            <w:tr w:rsidR="007B6C74" w:rsidRPr="007B6C74" w:rsidTr="00B860BF">
              <w:trPr>
                <w:trHeight w:val="285"/>
              </w:trPr>
              <w:tc>
                <w:tcPr>
                  <w:tcW w:w="12540" w:type="dxa"/>
                  <w:gridSpan w:val="8"/>
                  <w:tcBorders>
                    <w:top w:val="nil"/>
                    <w:left w:val="nil"/>
                    <w:bottom w:val="single" w:sz="4" w:space="0" w:color="000000"/>
                    <w:right w:val="nil"/>
                  </w:tcBorders>
                  <w:shd w:val="clear" w:color="auto" w:fill="auto"/>
                  <w:vAlign w:val="center"/>
                  <w:hideMark/>
                </w:tcPr>
                <w:p w:rsidR="007B6C74" w:rsidRPr="007B6C74" w:rsidRDefault="007B6C74" w:rsidP="007B6C74">
                  <w:pPr>
                    <w:rPr>
                      <w:rFonts w:ascii="Arial" w:hAnsi="Arial" w:cs="Arial"/>
                      <w:b/>
                      <w:bCs/>
                      <w:color w:val="000000"/>
                      <w:sz w:val="16"/>
                      <w:szCs w:val="16"/>
                    </w:rPr>
                  </w:pPr>
                  <w:bookmarkStart w:id="5" w:name="RANGE!A15:H21"/>
                  <w:r w:rsidRPr="007B6C74">
                    <w:rPr>
                      <w:rFonts w:ascii="Arial" w:hAnsi="Arial" w:cs="Arial"/>
                      <w:b/>
                      <w:bCs/>
                      <w:color w:val="000000"/>
                      <w:sz w:val="16"/>
                      <w:szCs w:val="16"/>
                    </w:rPr>
                    <w:t>1. Сведения о неисполненных бюджетных обязательствах</w:t>
                  </w:r>
                  <w:bookmarkEnd w:id="5"/>
                </w:p>
              </w:tc>
            </w:tr>
            <w:tr w:rsidR="007B6C74" w:rsidRPr="007B6C74" w:rsidTr="00B860BF">
              <w:trPr>
                <w:trHeight w:val="330"/>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Номер (код) счета</w:t>
                  </w:r>
                  <w:r w:rsidRPr="007B6C74">
                    <w:rPr>
                      <w:rFonts w:ascii="Arial" w:hAnsi="Arial" w:cs="Arial"/>
                      <w:color w:val="000000"/>
                      <w:sz w:val="16"/>
                      <w:szCs w:val="16"/>
                    </w:rPr>
                    <w:br/>
                    <w:t>бюджетного учета</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Не исполнено обязательств, руб.</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Дата (месяц, год)</w:t>
                  </w:r>
                </w:p>
              </w:tc>
              <w:tc>
                <w:tcPr>
                  <w:tcW w:w="4678"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Контрагент</w:t>
                  </w:r>
                </w:p>
              </w:tc>
              <w:tc>
                <w:tcPr>
                  <w:tcW w:w="2900"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Причина неисполнения</w:t>
                  </w:r>
                </w:p>
              </w:tc>
            </w:tr>
            <w:tr w:rsidR="007B6C74" w:rsidRPr="007B6C74" w:rsidTr="00B860BF">
              <w:trPr>
                <w:trHeight w:val="882"/>
              </w:trPr>
              <w:tc>
                <w:tcPr>
                  <w:tcW w:w="1843" w:type="dxa"/>
                  <w:vMerge/>
                  <w:tcBorders>
                    <w:top w:val="nil"/>
                    <w:left w:val="single" w:sz="4" w:space="0" w:color="000000"/>
                    <w:bottom w:val="single" w:sz="4" w:space="0" w:color="000000"/>
                    <w:right w:val="single" w:sz="4" w:space="0" w:color="000000"/>
                  </w:tcBorders>
                  <w:vAlign w:val="center"/>
                  <w:hideMark/>
                </w:tcPr>
                <w:p w:rsidR="007B6C74" w:rsidRPr="007B6C74" w:rsidRDefault="007B6C74" w:rsidP="007B6C74">
                  <w:pPr>
                    <w:rPr>
                      <w:rFonts w:ascii="Arial" w:hAnsi="Arial" w:cs="Arial"/>
                      <w:color w:val="000000"/>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7B6C74" w:rsidRPr="007B6C74" w:rsidRDefault="007B6C74" w:rsidP="007B6C74">
                  <w:pPr>
                    <w:rPr>
                      <w:rFonts w:ascii="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возникновения</w:t>
                  </w:r>
                  <w:proofErr w:type="gramEnd"/>
                  <w:r w:rsidRPr="007B6C74">
                    <w:rPr>
                      <w:rFonts w:ascii="Arial" w:hAnsi="Arial" w:cs="Arial"/>
                      <w:color w:val="000000"/>
                      <w:sz w:val="16"/>
                      <w:szCs w:val="16"/>
                    </w:rPr>
                    <w:t xml:space="preserve"> обязательства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исполнения</w:t>
                  </w:r>
                  <w:proofErr w:type="gramEnd"/>
                  <w:r w:rsidRPr="007B6C74">
                    <w:rPr>
                      <w:rFonts w:ascii="Arial" w:hAnsi="Arial" w:cs="Arial"/>
                      <w:color w:val="000000"/>
                      <w:sz w:val="16"/>
                      <w:szCs w:val="16"/>
                    </w:rPr>
                    <w:t xml:space="preserve"> по правовому основанию</w:t>
                  </w:r>
                </w:p>
              </w:tc>
              <w:tc>
                <w:tcPr>
                  <w:tcW w:w="113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ИНН</w:t>
                  </w:r>
                </w:p>
              </w:tc>
              <w:tc>
                <w:tcPr>
                  <w:tcW w:w="354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наименование</w:t>
                  </w:r>
                  <w:proofErr w:type="gramEnd"/>
                </w:p>
              </w:tc>
              <w:tc>
                <w:tcPr>
                  <w:tcW w:w="132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код</w:t>
                  </w:r>
                  <w:proofErr w:type="gramEnd"/>
                </w:p>
              </w:tc>
              <w:tc>
                <w:tcPr>
                  <w:tcW w:w="158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наименование</w:t>
                  </w:r>
                  <w:proofErr w:type="gramEnd"/>
                </w:p>
              </w:tc>
            </w:tr>
            <w:tr w:rsidR="007B6C74" w:rsidRPr="007B6C74" w:rsidTr="00B860BF">
              <w:trPr>
                <w:trHeight w:val="255"/>
              </w:trPr>
              <w:tc>
                <w:tcPr>
                  <w:tcW w:w="1843" w:type="dxa"/>
                  <w:tcBorders>
                    <w:top w:val="nil"/>
                    <w:left w:val="single" w:sz="4" w:space="0" w:color="000000"/>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1</w:t>
                  </w:r>
                </w:p>
              </w:tc>
              <w:tc>
                <w:tcPr>
                  <w:tcW w:w="993"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2</w:t>
                  </w:r>
                </w:p>
              </w:tc>
              <w:tc>
                <w:tcPr>
                  <w:tcW w:w="1134"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3</w:t>
                  </w:r>
                </w:p>
              </w:tc>
              <w:tc>
                <w:tcPr>
                  <w:tcW w:w="992"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4</w:t>
                  </w:r>
                </w:p>
              </w:tc>
              <w:tc>
                <w:tcPr>
                  <w:tcW w:w="1134"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5</w:t>
                  </w:r>
                </w:p>
              </w:tc>
              <w:tc>
                <w:tcPr>
                  <w:tcW w:w="354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6</w:t>
                  </w:r>
                </w:p>
              </w:tc>
              <w:tc>
                <w:tcPr>
                  <w:tcW w:w="132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7</w:t>
                  </w:r>
                </w:p>
              </w:tc>
              <w:tc>
                <w:tcPr>
                  <w:tcW w:w="158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8</w:t>
                  </w:r>
                </w:p>
              </w:tc>
            </w:tr>
            <w:tr w:rsidR="007B6C74" w:rsidRPr="007B6C74" w:rsidTr="00B860BF">
              <w:trPr>
                <w:trHeight w:val="255"/>
              </w:trPr>
              <w:tc>
                <w:tcPr>
                  <w:tcW w:w="1843"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01061600100190242 1 50211221</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8 484,32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7707049388</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B860BF">
                  <w:pPr>
                    <w:ind w:right="1091"/>
                    <w:rPr>
                      <w:rFonts w:ascii="Arial" w:hAnsi="Arial" w:cs="Arial"/>
                      <w:color w:val="000000"/>
                      <w:sz w:val="16"/>
                      <w:szCs w:val="16"/>
                    </w:rPr>
                  </w:pPr>
                  <w:r w:rsidRPr="007B6C74">
                    <w:rPr>
                      <w:rFonts w:ascii="Arial" w:hAnsi="Arial" w:cs="Arial"/>
                      <w:color w:val="000000"/>
                      <w:sz w:val="16"/>
                      <w:szCs w:val="16"/>
                    </w:rPr>
                    <w:t>ПАО "РОСТЕЛЕКОМ"</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99</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proofErr w:type="gramStart"/>
                  <w:r w:rsidRPr="007B6C74">
                    <w:rPr>
                      <w:rFonts w:ascii="Arial" w:hAnsi="Arial" w:cs="Arial"/>
                      <w:color w:val="000000"/>
                      <w:sz w:val="16"/>
                      <w:szCs w:val="16"/>
                    </w:rPr>
                    <w:t>иные</w:t>
                  </w:r>
                  <w:proofErr w:type="gramEnd"/>
                  <w:r w:rsidRPr="007B6C74">
                    <w:rPr>
                      <w:rFonts w:ascii="Arial" w:hAnsi="Arial" w:cs="Arial"/>
                      <w:color w:val="000000"/>
                      <w:sz w:val="16"/>
                      <w:szCs w:val="16"/>
                    </w:rPr>
                    <w:t xml:space="preserve"> причины</w:t>
                  </w:r>
                </w:p>
              </w:tc>
            </w:tr>
            <w:tr w:rsidR="007B6C74" w:rsidRPr="007B6C74" w:rsidTr="00B860BF">
              <w:trPr>
                <w:trHeight w:val="450"/>
              </w:trPr>
              <w:tc>
                <w:tcPr>
                  <w:tcW w:w="1843"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01061600100190244 1 50211226</w:t>
                  </w:r>
                </w:p>
              </w:tc>
              <w:tc>
                <w:tcPr>
                  <w:tcW w:w="993"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464,40</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992"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3516001081</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БУЗ ВО "СЯМЖЕНСКАЯ ЦРБ"</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99</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proofErr w:type="gramStart"/>
                  <w:r w:rsidRPr="007B6C74">
                    <w:rPr>
                      <w:rFonts w:ascii="Arial" w:hAnsi="Arial" w:cs="Arial"/>
                      <w:color w:val="000000"/>
                      <w:sz w:val="16"/>
                      <w:szCs w:val="16"/>
                    </w:rPr>
                    <w:t>иные</w:t>
                  </w:r>
                  <w:proofErr w:type="gramEnd"/>
                  <w:r w:rsidRPr="007B6C74">
                    <w:rPr>
                      <w:rFonts w:ascii="Arial" w:hAnsi="Arial" w:cs="Arial"/>
                      <w:color w:val="000000"/>
                      <w:sz w:val="16"/>
                      <w:szCs w:val="16"/>
                    </w:rPr>
                    <w:t xml:space="preserve"> причины</w:t>
                  </w:r>
                </w:p>
              </w:tc>
            </w:tr>
            <w:tr w:rsidR="007B6C74" w:rsidRPr="007B6C74" w:rsidTr="00B860BF">
              <w:trPr>
                <w:trHeight w:val="255"/>
              </w:trPr>
              <w:tc>
                <w:tcPr>
                  <w:tcW w:w="1843"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Итого по коду счета</w:t>
                  </w:r>
                </w:p>
              </w:tc>
              <w:tc>
                <w:tcPr>
                  <w:tcW w:w="993"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8 948,72</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r>
            <w:tr w:rsidR="007B6C74" w:rsidRPr="007B6C74" w:rsidTr="00B860BF">
              <w:trPr>
                <w:trHeight w:val="255"/>
              </w:trPr>
              <w:tc>
                <w:tcPr>
                  <w:tcW w:w="1843" w:type="dxa"/>
                  <w:tcBorders>
                    <w:top w:val="single" w:sz="8" w:space="0" w:color="000000"/>
                    <w:left w:val="nil"/>
                    <w:bottom w:val="nil"/>
                    <w:right w:val="single" w:sz="8"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bookmarkStart w:id="6" w:name="RANGE!A22:H23"/>
                  <w:r w:rsidRPr="007B6C74">
                    <w:rPr>
                      <w:rFonts w:ascii="Arial" w:hAnsi="Arial" w:cs="Arial"/>
                      <w:color w:val="000000"/>
                      <w:sz w:val="16"/>
                      <w:szCs w:val="16"/>
                    </w:rPr>
                    <w:t>ВСЕГО</w:t>
                  </w:r>
                  <w:bookmarkEnd w:id="6"/>
                </w:p>
              </w:tc>
              <w:tc>
                <w:tcPr>
                  <w:tcW w:w="993" w:type="dxa"/>
                  <w:tcBorders>
                    <w:top w:val="nil"/>
                    <w:left w:val="nil"/>
                    <w:bottom w:val="nil"/>
                    <w:right w:val="nil"/>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8 948,72</w:t>
                  </w:r>
                </w:p>
              </w:tc>
              <w:tc>
                <w:tcPr>
                  <w:tcW w:w="1134" w:type="dxa"/>
                  <w:tcBorders>
                    <w:top w:val="single" w:sz="8" w:space="0" w:color="000000"/>
                    <w:left w:val="single" w:sz="8" w:space="0" w:color="000000"/>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992" w:type="dxa"/>
                  <w:tcBorders>
                    <w:top w:val="single" w:sz="8" w:space="0" w:color="000000"/>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134" w:type="dxa"/>
                  <w:tcBorders>
                    <w:top w:val="single" w:sz="8" w:space="0" w:color="000000"/>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3544" w:type="dxa"/>
                  <w:tcBorders>
                    <w:top w:val="nil"/>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p>
              </w:tc>
              <w:tc>
                <w:tcPr>
                  <w:tcW w:w="1320" w:type="dxa"/>
                  <w:tcBorders>
                    <w:top w:val="nil"/>
                    <w:left w:val="nil"/>
                    <w:bottom w:val="nil"/>
                    <w:right w:val="nil"/>
                  </w:tcBorders>
                  <w:shd w:val="clear" w:color="auto" w:fill="auto"/>
                  <w:vAlign w:val="bottom"/>
                  <w:hideMark/>
                </w:tcPr>
                <w:p w:rsidR="007B6C74" w:rsidRPr="007B6C74" w:rsidRDefault="007B6C74" w:rsidP="007B6C74"/>
              </w:tc>
              <w:tc>
                <w:tcPr>
                  <w:tcW w:w="1580" w:type="dxa"/>
                  <w:tcBorders>
                    <w:top w:val="nil"/>
                    <w:left w:val="nil"/>
                    <w:bottom w:val="nil"/>
                    <w:right w:val="nil"/>
                  </w:tcBorders>
                  <w:shd w:val="clear" w:color="auto" w:fill="auto"/>
                  <w:vAlign w:val="bottom"/>
                  <w:hideMark/>
                </w:tcPr>
                <w:p w:rsidR="007B6C74" w:rsidRPr="007B6C74" w:rsidRDefault="007B6C74" w:rsidP="007B6C74"/>
              </w:tc>
            </w:tr>
            <w:tr w:rsidR="007B6C74" w:rsidRPr="007B6C74" w:rsidTr="00B860BF">
              <w:trPr>
                <w:trHeight w:val="255"/>
              </w:trPr>
              <w:tc>
                <w:tcPr>
                  <w:tcW w:w="1843" w:type="dxa"/>
                  <w:tcBorders>
                    <w:top w:val="nil"/>
                    <w:left w:val="nil"/>
                    <w:bottom w:val="nil"/>
                    <w:right w:val="nil"/>
                  </w:tcBorders>
                  <w:shd w:val="clear" w:color="auto" w:fill="auto"/>
                  <w:vAlign w:val="bottom"/>
                  <w:hideMark/>
                </w:tcPr>
                <w:p w:rsidR="007B6C74" w:rsidRPr="007B6C74" w:rsidRDefault="007B6C74" w:rsidP="007B6C74"/>
              </w:tc>
              <w:tc>
                <w:tcPr>
                  <w:tcW w:w="993" w:type="dxa"/>
                  <w:tcBorders>
                    <w:top w:val="single" w:sz="8" w:space="0" w:color="000000"/>
                    <w:left w:val="nil"/>
                    <w:bottom w:val="nil"/>
                    <w:right w:val="nil"/>
                  </w:tcBorders>
                  <w:shd w:val="clear" w:color="auto" w:fill="auto"/>
                  <w:vAlign w:val="bottom"/>
                  <w:hideMark/>
                </w:tcPr>
                <w:p w:rsidR="007B6C74" w:rsidRPr="007B6C74" w:rsidRDefault="007B6C74" w:rsidP="007B6C74">
                  <w:pPr>
                    <w:rPr>
                      <w:rFonts w:ascii="Arial" w:hAnsi="Arial" w:cs="Arial"/>
                      <w:color w:val="000000"/>
                    </w:rPr>
                  </w:pPr>
                  <w:r w:rsidRPr="007B6C74">
                    <w:rPr>
                      <w:rFonts w:ascii="Arial" w:hAnsi="Arial" w:cs="Arial"/>
                      <w:color w:val="000000"/>
                    </w:rPr>
                    <w:t> </w:t>
                  </w:r>
                </w:p>
              </w:tc>
              <w:tc>
                <w:tcPr>
                  <w:tcW w:w="1134" w:type="dxa"/>
                  <w:tcBorders>
                    <w:top w:val="nil"/>
                    <w:left w:val="nil"/>
                    <w:bottom w:val="nil"/>
                    <w:right w:val="nil"/>
                  </w:tcBorders>
                  <w:shd w:val="clear" w:color="auto" w:fill="auto"/>
                  <w:vAlign w:val="bottom"/>
                  <w:hideMark/>
                </w:tcPr>
                <w:p w:rsidR="007B6C74" w:rsidRPr="007B6C74" w:rsidRDefault="007B6C74" w:rsidP="007B6C74">
                  <w:pPr>
                    <w:rPr>
                      <w:rFonts w:ascii="Arial" w:hAnsi="Arial" w:cs="Arial"/>
                      <w:color w:val="000000"/>
                    </w:rPr>
                  </w:pPr>
                </w:p>
              </w:tc>
              <w:tc>
                <w:tcPr>
                  <w:tcW w:w="992" w:type="dxa"/>
                  <w:tcBorders>
                    <w:top w:val="nil"/>
                    <w:left w:val="nil"/>
                    <w:bottom w:val="nil"/>
                    <w:right w:val="nil"/>
                  </w:tcBorders>
                  <w:shd w:val="clear" w:color="auto" w:fill="auto"/>
                  <w:vAlign w:val="bottom"/>
                  <w:hideMark/>
                </w:tcPr>
                <w:p w:rsidR="007B6C74" w:rsidRPr="007B6C74" w:rsidRDefault="007B6C74" w:rsidP="007B6C74"/>
              </w:tc>
              <w:tc>
                <w:tcPr>
                  <w:tcW w:w="1134" w:type="dxa"/>
                  <w:tcBorders>
                    <w:top w:val="nil"/>
                    <w:left w:val="nil"/>
                    <w:bottom w:val="nil"/>
                    <w:right w:val="nil"/>
                  </w:tcBorders>
                  <w:shd w:val="clear" w:color="auto" w:fill="auto"/>
                  <w:vAlign w:val="bottom"/>
                  <w:hideMark/>
                </w:tcPr>
                <w:p w:rsidR="007B6C74" w:rsidRPr="007B6C74" w:rsidRDefault="007B6C74" w:rsidP="007B6C74"/>
              </w:tc>
              <w:tc>
                <w:tcPr>
                  <w:tcW w:w="3544" w:type="dxa"/>
                  <w:tcBorders>
                    <w:top w:val="nil"/>
                    <w:left w:val="nil"/>
                    <w:bottom w:val="nil"/>
                    <w:right w:val="nil"/>
                  </w:tcBorders>
                  <w:shd w:val="clear" w:color="auto" w:fill="auto"/>
                  <w:vAlign w:val="bottom"/>
                  <w:hideMark/>
                </w:tcPr>
                <w:p w:rsidR="007B6C74" w:rsidRPr="007B6C74" w:rsidRDefault="007B6C74" w:rsidP="007B6C74"/>
              </w:tc>
              <w:tc>
                <w:tcPr>
                  <w:tcW w:w="1320" w:type="dxa"/>
                  <w:tcBorders>
                    <w:top w:val="nil"/>
                    <w:left w:val="nil"/>
                    <w:bottom w:val="nil"/>
                    <w:right w:val="nil"/>
                  </w:tcBorders>
                  <w:shd w:val="clear" w:color="auto" w:fill="auto"/>
                  <w:vAlign w:val="bottom"/>
                  <w:hideMark/>
                </w:tcPr>
                <w:p w:rsidR="007B6C74" w:rsidRPr="007B6C74" w:rsidRDefault="007B6C74" w:rsidP="007B6C74"/>
              </w:tc>
              <w:tc>
                <w:tcPr>
                  <w:tcW w:w="1580" w:type="dxa"/>
                  <w:tcBorders>
                    <w:top w:val="nil"/>
                    <w:left w:val="nil"/>
                    <w:bottom w:val="nil"/>
                    <w:right w:val="nil"/>
                  </w:tcBorders>
                  <w:shd w:val="clear" w:color="auto" w:fill="auto"/>
                  <w:vAlign w:val="bottom"/>
                  <w:hideMark/>
                </w:tcPr>
                <w:p w:rsidR="007B6C74" w:rsidRPr="007B6C74" w:rsidRDefault="007B6C74" w:rsidP="007B6C74"/>
              </w:tc>
            </w:tr>
            <w:tr w:rsidR="007B6C74" w:rsidRPr="007B6C74" w:rsidTr="00B860BF">
              <w:trPr>
                <w:trHeight w:val="285"/>
              </w:trPr>
              <w:tc>
                <w:tcPr>
                  <w:tcW w:w="12540" w:type="dxa"/>
                  <w:gridSpan w:val="8"/>
                  <w:tcBorders>
                    <w:top w:val="nil"/>
                    <w:left w:val="nil"/>
                    <w:bottom w:val="single" w:sz="4" w:space="0" w:color="000000"/>
                    <w:right w:val="nil"/>
                  </w:tcBorders>
                  <w:shd w:val="clear" w:color="auto" w:fill="auto"/>
                  <w:vAlign w:val="center"/>
                  <w:hideMark/>
                </w:tcPr>
                <w:p w:rsidR="007B6C74" w:rsidRPr="007B6C74" w:rsidRDefault="007B6C74" w:rsidP="007B6C74">
                  <w:pPr>
                    <w:rPr>
                      <w:rFonts w:ascii="Arial" w:hAnsi="Arial" w:cs="Arial"/>
                      <w:b/>
                      <w:bCs/>
                      <w:color w:val="000000"/>
                      <w:sz w:val="16"/>
                      <w:szCs w:val="16"/>
                    </w:rPr>
                  </w:pPr>
                  <w:bookmarkStart w:id="7" w:name="RANGE!A24:H30"/>
                  <w:r w:rsidRPr="007B6C74">
                    <w:rPr>
                      <w:rFonts w:ascii="Arial" w:hAnsi="Arial" w:cs="Arial"/>
                      <w:b/>
                      <w:bCs/>
                      <w:color w:val="000000"/>
                      <w:sz w:val="16"/>
                      <w:szCs w:val="16"/>
                    </w:rPr>
                    <w:t>2. Сведения о неисполненных денежных обязательствах</w:t>
                  </w:r>
                  <w:bookmarkEnd w:id="7"/>
                </w:p>
              </w:tc>
            </w:tr>
            <w:tr w:rsidR="007B6C74" w:rsidRPr="007B6C74" w:rsidTr="00B860BF">
              <w:trPr>
                <w:trHeight w:val="330"/>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Номер (код) счета</w:t>
                  </w:r>
                  <w:r w:rsidRPr="007B6C74">
                    <w:rPr>
                      <w:rFonts w:ascii="Arial" w:hAnsi="Arial" w:cs="Arial"/>
                      <w:color w:val="000000"/>
                      <w:sz w:val="16"/>
                      <w:szCs w:val="16"/>
                    </w:rPr>
                    <w:br/>
                    <w:t>бюджетного учета</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Не исполнено обязательств, руб.</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Дата (месяц, год)</w:t>
                  </w:r>
                </w:p>
              </w:tc>
              <w:tc>
                <w:tcPr>
                  <w:tcW w:w="4678"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Контрагент</w:t>
                  </w:r>
                </w:p>
              </w:tc>
              <w:tc>
                <w:tcPr>
                  <w:tcW w:w="2900" w:type="dxa"/>
                  <w:gridSpan w:val="2"/>
                  <w:tcBorders>
                    <w:top w:val="single" w:sz="4" w:space="0" w:color="000000"/>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Причина неисполнения</w:t>
                  </w:r>
                </w:p>
              </w:tc>
            </w:tr>
            <w:tr w:rsidR="007B6C74" w:rsidRPr="007B6C74" w:rsidTr="00B860BF">
              <w:trPr>
                <w:trHeight w:val="882"/>
              </w:trPr>
              <w:tc>
                <w:tcPr>
                  <w:tcW w:w="1843" w:type="dxa"/>
                  <w:vMerge/>
                  <w:tcBorders>
                    <w:top w:val="nil"/>
                    <w:left w:val="single" w:sz="4" w:space="0" w:color="000000"/>
                    <w:bottom w:val="single" w:sz="4" w:space="0" w:color="000000"/>
                    <w:right w:val="single" w:sz="4" w:space="0" w:color="000000"/>
                  </w:tcBorders>
                  <w:vAlign w:val="center"/>
                  <w:hideMark/>
                </w:tcPr>
                <w:p w:rsidR="007B6C74" w:rsidRPr="007B6C74" w:rsidRDefault="007B6C74" w:rsidP="007B6C74">
                  <w:pPr>
                    <w:rPr>
                      <w:rFonts w:ascii="Arial" w:hAnsi="Arial" w:cs="Arial"/>
                      <w:color w:val="000000"/>
                      <w:sz w:val="16"/>
                      <w:szCs w:val="16"/>
                    </w:rPr>
                  </w:pPr>
                </w:p>
              </w:tc>
              <w:tc>
                <w:tcPr>
                  <w:tcW w:w="993" w:type="dxa"/>
                  <w:vMerge/>
                  <w:tcBorders>
                    <w:top w:val="nil"/>
                    <w:left w:val="single" w:sz="4" w:space="0" w:color="000000"/>
                    <w:bottom w:val="single" w:sz="4" w:space="0" w:color="000000"/>
                    <w:right w:val="single" w:sz="4" w:space="0" w:color="000000"/>
                  </w:tcBorders>
                  <w:vAlign w:val="center"/>
                  <w:hideMark/>
                </w:tcPr>
                <w:p w:rsidR="007B6C74" w:rsidRPr="007B6C74" w:rsidRDefault="007B6C74" w:rsidP="007B6C74">
                  <w:pPr>
                    <w:rPr>
                      <w:rFonts w:ascii="Arial" w:hAnsi="Arial" w:cs="Arial"/>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возникновения</w:t>
                  </w:r>
                  <w:proofErr w:type="gramEnd"/>
                  <w:r w:rsidRPr="007B6C74">
                    <w:rPr>
                      <w:rFonts w:ascii="Arial" w:hAnsi="Arial" w:cs="Arial"/>
                      <w:color w:val="000000"/>
                      <w:sz w:val="16"/>
                      <w:szCs w:val="16"/>
                    </w:rPr>
                    <w:t xml:space="preserve"> обязательства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исполнения</w:t>
                  </w:r>
                  <w:proofErr w:type="gramEnd"/>
                  <w:r w:rsidRPr="007B6C74">
                    <w:rPr>
                      <w:rFonts w:ascii="Arial" w:hAnsi="Arial" w:cs="Arial"/>
                      <w:color w:val="000000"/>
                      <w:sz w:val="16"/>
                      <w:szCs w:val="16"/>
                    </w:rPr>
                    <w:t xml:space="preserve"> по правовому основанию</w:t>
                  </w:r>
                </w:p>
              </w:tc>
              <w:tc>
                <w:tcPr>
                  <w:tcW w:w="113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ИНН</w:t>
                  </w:r>
                </w:p>
              </w:tc>
              <w:tc>
                <w:tcPr>
                  <w:tcW w:w="354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наименование</w:t>
                  </w:r>
                  <w:proofErr w:type="gramEnd"/>
                </w:p>
              </w:tc>
              <w:tc>
                <w:tcPr>
                  <w:tcW w:w="132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код</w:t>
                  </w:r>
                  <w:proofErr w:type="gramEnd"/>
                </w:p>
              </w:tc>
              <w:tc>
                <w:tcPr>
                  <w:tcW w:w="158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proofErr w:type="gramStart"/>
                  <w:r w:rsidRPr="007B6C74">
                    <w:rPr>
                      <w:rFonts w:ascii="Arial" w:hAnsi="Arial" w:cs="Arial"/>
                      <w:color w:val="000000"/>
                      <w:sz w:val="16"/>
                      <w:szCs w:val="16"/>
                    </w:rPr>
                    <w:t>наименование</w:t>
                  </w:r>
                  <w:proofErr w:type="gramEnd"/>
                </w:p>
              </w:tc>
            </w:tr>
            <w:tr w:rsidR="007B6C74" w:rsidRPr="007B6C74" w:rsidTr="00B860BF">
              <w:trPr>
                <w:trHeight w:val="255"/>
              </w:trPr>
              <w:tc>
                <w:tcPr>
                  <w:tcW w:w="1843" w:type="dxa"/>
                  <w:tcBorders>
                    <w:top w:val="nil"/>
                    <w:left w:val="single" w:sz="4" w:space="0" w:color="000000"/>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1</w:t>
                  </w:r>
                </w:p>
              </w:tc>
              <w:tc>
                <w:tcPr>
                  <w:tcW w:w="993"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2</w:t>
                  </w:r>
                </w:p>
              </w:tc>
              <w:tc>
                <w:tcPr>
                  <w:tcW w:w="1134"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3</w:t>
                  </w:r>
                </w:p>
              </w:tc>
              <w:tc>
                <w:tcPr>
                  <w:tcW w:w="992"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4</w:t>
                  </w:r>
                </w:p>
              </w:tc>
              <w:tc>
                <w:tcPr>
                  <w:tcW w:w="1134" w:type="dxa"/>
                  <w:tcBorders>
                    <w:top w:val="nil"/>
                    <w:left w:val="nil"/>
                    <w:bottom w:val="single" w:sz="8"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5</w:t>
                  </w:r>
                </w:p>
              </w:tc>
              <w:tc>
                <w:tcPr>
                  <w:tcW w:w="3544"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6</w:t>
                  </w:r>
                </w:p>
              </w:tc>
              <w:tc>
                <w:tcPr>
                  <w:tcW w:w="132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7</w:t>
                  </w:r>
                </w:p>
              </w:tc>
              <w:tc>
                <w:tcPr>
                  <w:tcW w:w="1580" w:type="dxa"/>
                  <w:tcBorders>
                    <w:top w:val="nil"/>
                    <w:left w:val="nil"/>
                    <w:bottom w:val="single" w:sz="4" w:space="0" w:color="000000"/>
                    <w:right w:val="single" w:sz="4" w:space="0" w:color="000000"/>
                  </w:tcBorders>
                  <w:shd w:val="clear" w:color="auto" w:fill="auto"/>
                  <w:vAlign w:val="center"/>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8</w:t>
                  </w:r>
                </w:p>
              </w:tc>
            </w:tr>
            <w:tr w:rsidR="007B6C74" w:rsidRPr="007B6C74" w:rsidTr="00B860BF">
              <w:trPr>
                <w:trHeight w:val="255"/>
              </w:trPr>
              <w:tc>
                <w:tcPr>
                  <w:tcW w:w="1843"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01061600100190242 1 50212221</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8 484,32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7707049388</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ПАО "РОСТЕЛЕКОМ"</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75</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proofErr w:type="gramStart"/>
                  <w:r w:rsidRPr="007B6C74">
                    <w:rPr>
                      <w:rFonts w:ascii="Arial" w:hAnsi="Arial" w:cs="Arial"/>
                      <w:color w:val="000000"/>
                      <w:sz w:val="16"/>
                      <w:szCs w:val="16"/>
                    </w:rPr>
                    <w:t>иные</w:t>
                  </w:r>
                  <w:proofErr w:type="gramEnd"/>
                  <w:r w:rsidRPr="007B6C74">
                    <w:rPr>
                      <w:rFonts w:ascii="Arial" w:hAnsi="Arial" w:cs="Arial"/>
                      <w:color w:val="000000"/>
                      <w:sz w:val="16"/>
                      <w:szCs w:val="16"/>
                    </w:rPr>
                    <w:t xml:space="preserve"> причины</w:t>
                  </w:r>
                </w:p>
              </w:tc>
            </w:tr>
            <w:tr w:rsidR="007B6C74" w:rsidRPr="007B6C74" w:rsidTr="00B860BF">
              <w:trPr>
                <w:trHeight w:val="450"/>
              </w:trPr>
              <w:tc>
                <w:tcPr>
                  <w:tcW w:w="1843"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01061600100190244 1 50212226</w:t>
                  </w:r>
                </w:p>
              </w:tc>
              <w:tc>
                <w:tcPr>
                  <w:tcW w:w="993"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464,40</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992"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12.2022</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3516001081</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БУЗ ВО "СЯМЖЕНСКАЯ ЦРБ"</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center"/>
                    <w:rPr>
                      <w:rFonts w:ascii="Arial" w:hAnsi="Arial" w:cs="Arial"/>
                      <w:color w:val="000000"/>
                      <w:sz w:val="16"/>
                      <w:szCs w:val="16"/>
                    </w:rPr>
                  </w:pPr>
                  <w:r w:rsidRPr="007B6C74">
                    <w:rPr>
                      <w:rFonts w:ascii="Arial" w:hAnsi="Arial" w:cs="Arial"/>
                      <w:color w:val="000000"/>
                      <w:sz w:val="16"/>
                      <w:szCs w:val="16"/>
                    </w:rPr>
                    <w:t>75</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proofErr w:type="gramStart"/>
                  <w:r w:rsidRPr="007B6C74">
                    <w:rPr>
                      <w:rFonts w:ascii="Arial" w:hAnsi="Arial" w:cs="Arial"/>
                      <w:color w:val="000000"/>
                      <w:sz w:val="16"/>
                      <w:szCs w:val="16"/>
                    </w:rPr>
                    <w:t>иные</w:t>
                  </w:r>
                  <w:proofErr w:type="gramEnd"/>
                  <w:r w:rsidRPr="007B6C74">
                    <w:rPr>
                      <w:rFonts w:ascii="Arial" w:hAnsi="Arial" w:cs="Arial"/>
                      <w:color w:val="000000"/>
                      <w:sz w:val="16"/>
                      <w:szCs w:val="16"/>
                    </w:rPr>
                    <w:t xml:space="preserve"> причины</w:t>
                  </w:r>
                </w:p>
              </w:tc>
            </w:tr>
            <w:tr w:rsidR="007B6C74" w:rsidRPr="007B6C74" w:rsidTr="00B860BF">
              <w:trPr>
                <w:trHeight w:val="255"/>
              </w:trPr>
              <w:tc>
                <w:tcPr>
                  <w:tcW w:w="1843"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Итого по коду счета</w:t>
                  </w:r>
                </w:p>
              </w:tc>
              <w:tc>
                <w:tcPr>
                  <w:tcW w:w="993"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8 948,72</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992"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3544" w:type="dxa"/>
                  <w:tcBorders>
                    <w:top w:val="nil"/>
                    <w:left w:val="single" w:sz="8" w:space="0" w:color="000000"/>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32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580" w:type="dxa"/>
                  <w:tcBorders>
                    <w:top w:val="nil"/>
                    <w:left w:val="nil"/>
                    <w:bottom w:val="single" w:sz="4" w:space="0" w:color="000000"/>
                    <w:right w:val="single" w:sz="4" w:space="0" w:color="000000"/>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r>
            <w:tr w:rsidR="007B6C74" w:rsidRPr="007B6C74" w:rsidTr="00B860BF">
              <w:trPr>
                <w:trHeight w:val="255"/>
              </w:trPr>
              <w:tc>
                <w:tcPr>
                  <w:tcW w:w="1843" w:type="dxa"/>
                  <w:tcBorders>
                    <w:top w:val="single" w:sz="8" w:space="0" w:color="000000"/>
                    <w:left w:val="nil"/>
                    <w:bottom w:val="nil"/>
                    <w:right w:val="single" w:sz="8" w:space="0" w:color="000000"/>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ВСЕГО</w:t>
                  </w:r>
                </w:p>
              </w:tc>
              <w:tc>
                <w:tcPr>
                  <w:tcW w:w="993" w:type="dxa"/>
                  <w:tcBorders>
                    <w:top w:val="nil"/>
                    <w:left w:val="nil"/>
                    <w:bottom w:val="nil"/>
                    <w:right w:val="nil"/>
                  </w:tcBorders>
                  <w:shd w:val="clear" w:color="auto" w:fill="auto"/>
                  <w:vAlign w:val="bottom"/>
                  <w:hideMark/>
                </w:tcPr>
                <w:p w:rsidR="007B6C74" w:rsidRPr="007B6C74" w:rsidRDefault="007B6C74" w:rsidP="007B6C74">
                  <w:pPr>
                    <w:jc w:val="right"/>
                    <w:rPr>
                      <w:rFonts w:ascii="Arial" w:hAnsi="Arial" w:cs="Arial"/>
                      <w:color w:val="000000"/>
                      <w:sz w:val="16"/>
                      <w:szCs w:val="16"/>
                    </w:rPr>
                  </w:pPr>
                  <w:r w:rsidRPr="007B6C74">
                    <w:rPr>
                      <w:rFonts w:ascii="Arial" w:hAnsi="Arial" w:cs="Arial"/>
                      <w:color w:val="000000"/>
                      <w:sz w:val="16"/>
                      <w:szCs w:val="16"/>
                    </w:rPr>
                    <w:t>8 948,72</w:t>
                  </w:r>
                </w:p>
              </w:tc>
              <w:tc>
                <w:tcPr>
                  <w:tcW w:w="1134" w:type="dxa"/>
                  <w:tcBorders>
                    <w:top w:val="single" w:sz="8" w:space="0" w:color="000000"/>
                    <w:left w:val="single" w:sz="8" w:space="0" w:color="000000"/>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992" w:type="dxa"/>
                  <w:tcBorders>
                    <w:top w:val="single" w:sz="8" w:space="0" w:color="000000"/>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1134" w:type="dxa"/>
                  <w:tcBorders>
                    <w:top w:val="single" w:sz="8" w:space="0" w:color="000000"/>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r w:rsidRPr="007B6C74">
                    <w:rPr>
                      <w:rFonts w:ascii="Arial" w:hAnsi="Arial" w:cs="Arial"/>
                      <w:color w:val="000000"/>
                      <w:sz w:val="16"/>
                      <w:szCs w:val="16"/>
                    </w:rPr>
                    <w:t> </w:t>
                  </w:r>
                </w:p>
              </w:tc>
              <w:tc>
                <w:tcPr>
                  <w:tcW w:w="3544" w:type="dxa"/>
                  <w:tcBorders>
                    <w:top w:val="nil"/>
                    <w:left w:val="nil"/>
                    <w:bottom w:val="nil"/>
                    <w:right w:val="nil"/>
                  </w:tcBorders>
                  <w:shd w:val="clear" w:color="auto" w:fill="auto"/>
                  <w:vAlign w:val="bottom"/>
                  <w:hideMark/>
                </w:tcPr>
                <w:p w:rsidR="007B6C74" w:rsidRPr="007B6C74" w:rsidRDefault="007B6C74" w:rsidP="007B6C74">
                  <w:pPr>
                    <w:rPr>
                      <w:rFonts w:ascii="Arial" w:hAnsi="Arial" w:cs="Arial"/>
                      <w:color w:val="000000"/>
                      <w:sz w:val="16"/>
                      <w:szCs w:val="16"/>
                    </w:rPr>
                  </w:pPr>
                </w:p>
              </w:tc>
              <w:tc>
                <w:tcPr>
                  <w:tcW w:w="1320" w:type="dxa"/>
                  <w:tcBorders>
                    <w:top w:val="nil"/>
                    <w:left w:val="nil"/>
                    <w:bottom w:val="nil"/>
                    <w:right w:val="nil"/>
                  </w:tcBorders>
                  <w:shd w:val="clear" w:color="auto" w:fill="auto"/>
                  <w:vAlign w:val="bottom"/>
                  <w:hideMark/>
                </w:tcPr>
                <w:p w:rsidR="007B6C74" w:rsidRPr="007B6C74" w:rsidRDefault="007B6C74" w:rsidP="007B6C74"/>
              </w:tc>
              <w:tc>
                <w:tcPr>
                  <w:tcW w:w="1580" w:type="dxa"/>
                  <w:tcBorders>
                    <w:top w:val="nil"/>
                    <w:left w:val="nil"/>
                    <w:bottom w:val="nil"/>
                    <w:right w:val="nil"/>
                  </w:tcBorders>
                  <w:shd w:val="clear" w:color="auto" w:fill="auto"/>
                  <w:vAlign w:val="bottom"/>
                  <w:hideMark/>
                </w:tcPr>
                <w:p w:rsidR="007B6C74" w:rsidRPr="007B6C74" w:rsidRDefault="007B6C74" w:rsidP="007B6C74"/>
              </w:tc>
            </w:tr>
          </w:tbl>
          <w:p w:rsidR="00CF6355" w:rsidRPr="002C6BDF" w:rsidRDefault="00CF6355" w:rsidP="00CF6355">
            <w:pPr>
              <w:shd w:val="clear" w:color="auto" w:fill="FFFFFF"/>
              <w:jc w:val="center"/>
              <w:rPr>
                <w:rStyle w:val="FontStyle20"/>
                <w:b/>
                <w:i/>
                <w:sz w:val="24"/>
                <w:szCs w:val="24"/>
              </w:rPr>
            </w:pPr>
          </w:p>
          <w:p w:rsidR="00CF6355" w:rsidRPr="002C6BDF" w:rsidRDefault="00EE5B75" w:rsidP="00EE5B75">
            <w:pPr>
              <w:shd w:val="clear" w:color="auto" w:fill="FFFFFF"/>
              <w:rPr>
                <w:rStyle w:val="FontStyle20"/>
                <w:b/>
                <w:sz w:val="24"/>
                <w:szCs w:val="24"/>
              </w:rPr>
            </w:pPr>
            <w:r w:rsidRPr="002C6BDF">
              <w:rPr>
                <w:b/>
                <w:bCs/>
                <w:sz w:val="24"/>
                <w:szCs w:val="24"/>
              </w:rPr>
              <w:t>ф.</w:t>
            </w:r>
            <w:r w:rsidR="00CF6355" w:rsidRPr="002C6BDF">
              <w:rPr>
                <w:b/>
                <w:bCs/>
                <w:sz w:val="24"/>
                <w:szCs w:val="24"/>
              </w:rPr>
              <w:t xml:space="preserve"> 0503178</w:t>
            </w:r>
            <w:r w:rsidR="00CF6355" w:rsidRPr="002C6BDF">
              <w:rPr>
                <w:rStyle w:val="FontStyle20"/>
                <w:b/>
                <w:sz w:val="24"/>
                <w:szCs w:val="24"/>
              </w:rPr>
              <w:t xml:space="preserve"> «Сведения об остатках денежных средств на счетах»</w:t>
            </w:r>
          </w:p>
          <w:p w:rsidR="00CF6355" w:rsidRPr="002C6BDF" w:rsidRDefault="00CF6355" w:rsidP="00CF6355">
            <w:pPr>
              <w:shd w:val="clear" w:color="auto" w:fill="FFFFFF"/>
              <w:jc w:val="center"/>
              <w:rPr>
                <w:rStyle w:val="FontStyle20"/>
                <w:b/>
                <w:sz w:val="24"/>
                <w:szCs w:val="24"/>
              </w:rPr>
            </w:pPr>
          </w:p>
          <w:p w:rsidR="000475BD" w:rsidRPr="002C6BDF" w:rsidRDefault="00CF6355" w:rsidP="00EE5B75">
            <w:pPr>
              <w:ind w:firstLine="709"/>
              <w:jc w:val="both"/>
              <w:rPr>
                <w:sz w:val="24"/>
                <w:szCs w:val="24"/>
              </w:rPr>
            </w:pPr>
            <w:r w:rsidRPr="002C6BDF">
              <w:rPr>
                <w:sz w:val="24"/>
                <w:szCs w:val="24"/>
              </w:rPr>
              <w:t>На конец 202</w:t>
            </w:r>
            <w:r w:rsidR="00905DEA" w:rsidRPr="002C6BDF">
              <w:rPr>
                <w:sz w:val="24"/>
                <w:szCs w:val="24"/>
              </w:rPr>
              <w:t>2</w:t>
            </w:r>
            <w:r w:rsidRPr="002C6BDF">
              <w:rPr>
                <w:sz w:val="24"/>
                <w:szCs w:val="24"/>
              </w:rPr>
              <w:t xml:space="preserve"> года на лицевых счетах финансового </w:t>
            </w:r>
            <w:proofErr w:type="gramStart"/>
            <w:r w:rsidRPr="002C6BDF">
              <w:rPr>
                <w:sz w:val="24"/>
                <w:szCs w:val="24"/>
              </w:rPr>
              <w:t>управления  как</w:t>
            </w:r>
            <w:proofErr w:type="gramEnd"/>
            <w:r w:rsidRPr="002C6BDF">
              <w:rPr>
                <w:sz w:val="24"/>
                <w:szCs w:val="24"/>
              </w:rPr>
              <w:t xml:space="preserve"> получателя средств, остатков  не числится.</w:t>
            </w:r>
          </w:p>
          <w:p w:rsidR="00EE5B75" w:rsidRPr="002C6BDF" w:rsidRDefault="00EE5B75" w:rsidP="00EE5B75">
            <w:pPr>
              <w:ind w:firstLine="709"/>
              <w:jc w:val="both"/>
              <w:rPr>
                <w:sz w:val="24"/>
                <w:szCs w:val="24"/>
              </w:rPr>
            </w:pPr>
          </w:p>
          <w:p w:rsidR="00EE5B75" w:rsidRPr="002C6BDF" w:rsidRDefault="00EE5B75" w:rsidP="00EE5B75">
            <w:pPr>
              <w:autoSpaceDE w:val="0"/>
              <w:autoSpaceDN w:val="0"/>
              <w:adjustRightInd w:val="0"/>
              <w:rPr>
                <w:b/>
                <w:sz w:val="24"/>
                <w:szCs w:val="24"/>
              </w:rPr>
            </w:pPr>
            <w:r w:rsidRPr="002C6BDF">
              <w:rPr>
                <w:b/>
                <w:bCs/>
                <w:sz w:val="24"/>
                <w:szCs w:val="24"/>
              </w:rPr>
              <w:t>ф. 0503190 «</w:t>
            </w:r>
            <w:r w:rsidRPr="002C6BDF">
              <w:rPr>
                <w:b/>
                <w:sz w:val="24"/>
                <w:szCs w:val="24"/>
              </w:rPr>
              <w:t>Сведения о вложениях в объекты недвижимого имущества, объектах незавершенного строительства»</w:t>
            </w:r>
          </w:p>
          <w:p w:rsidR="00EE5B75" w:rsidRPr="002C6BDF" w:rsidRDefault="00EE5B75" w:rsidP="00EE5B75">
            <w:pPr>
              <w:jc w:val="center"/>
              <w:rPr>
                <w:b/>
                <w:i/>
                <w:sz w:val="24"/>
                <w:szCs w:val="24"/>
              </w:rPr>
            </w:pPr>
          </w:p>
          <w:p w:rsidR="00EE5B75" w:rsidRPr="002C6BDF" w:rsidRDefault="00EE5B75" w:rsidP="00EE5B75">
            <w:pPr>
              <w:ind w:firstLine="709"/>
              <w:jc w:val="both"/>
              <w:rPr>
                <w:sz w:val="24"/>
                <w:szCs w:val="24"/>
              </w:rPr>
            </w:pPr>
            <w:r w:rsidRPr="002C6BDF">
              <w:rPr>
                <w:color w:val="000000"/>
                <w:sz w:val="24"/>
                <w:szCs w:val="24"/>
              </w:rPr>
              <w:t xml:space="preserve">Управление финансов </w:t>
            </w:r>
            <w:proofErr w:type="spellStart"/>
            <w:r w:rsidRPr="002C6BDF">
              <w:rPr>
                <w:color w:val="000000"/>
                <w:sz w:val="24"/>
                <w:szCs w:val="24"/>
              </w:rPr>
              <w:t>Сямженского</w:t>
            </w:r>
            <w:proofErr w:type="spellEnd"/>
            <w:r w:rsidRPr="002C6BDF">
              <w:rPr>
                <w:sz w:val="24"/>
                <w:szCs w:val="24"/>
              </w:rPr>
              <w:t xml:space="preserve"> муниципального </w:t>
            </w:r>
            <w:proofErr w:type="gramStart"/>
            <w:r w:rsidRPr="002C6BDF">
              <w:rPr>
                <w:sz w:val="24"/>
                <w:szCs w:val="24"/>
              </w:rPr>
              <w:t>района  в</w:t>
            </w:r>
            <w:proofErr w:type="gramEnd"/>
            <w:r w:rsidRPr="002C6BDF">
              <w:rPr>
                <w:sz w:val="24"/>
                <w:szCs w:val="24"/>
              </w:rPr>
              <w:t xml:space="preserve"> 202</w:t>
            </w:r>
            <w:r w:rsidR="00905DEA" w:rsidRPr="002C6BDF">
              <w:rPr>
                <w:sz w:val="24"/>
                <w:szCs w:val="24"/>
              </w:rPr>
              <w:t>2</w:t>
            </w:r>
            <w:r w:rsidRPr="002C6BDF">
              <w:rPr>
                <w:sz w:val="24"/>
                <w:szCs w:val="24"/>
              </w:rPr>
              <w:t xml:space="preserve"> году вложений в объекты недвижимого имущества и объекты незавершенного строительства не осуществляло.</w:t>
            </w:r>
          </w:p>
          <w:p w:rsidR="00B340F2" w:rsidRPr="002C6BDF" w:rsidRDefault="00B340F2" w:rsidP="00EE5B75">
            <w:pPr>
              <w:ind w:firstLine="709"/>
              <w:jc w:val="both"/>
              <w:rPr>
                <w:sz w:val="24"/>
                <w:szCs w:val="24"/>
              </w:rPr>
            </w:pPr>
          </w:p>
          <w:p w:rsidR="00B340F2" w:rsidRPr="002C6BDF" w:rsidRDefault="00B340F2" w:rsidP="00B340F2">
            <w:pPr>
              <w:autoSpaceDE w:val="0"/>
              <w:autoSpaceDN w:val="0"/>
              <w:adjustRightInd w:val="0"/>
              <w:rPr>
                <w:b/>
                <w:sz w:val="24"/>
                <w:szCs w:val="24"/>
              </w:rPr>
            </w:pPr>
            <w:r w:rsidRPr="002C6BDF">
              <w:rPr>
                <w:b/>
                <w:bCs/>
                <w:sz w:val="24"/>
                <w:szCs w:val="24"/>
              </w:rPr>
              <w:t>ф. 0503296 «</w:t>
            </w:r>
            <w:r w:rsidRPr="002C6BDF">
              <w:rPr>
                <w:b/>
                <w:sz w:val="24"/>
                <w:szCs w:val="24"/>
              </w:rPr>
              <w:t>Сведения об исполнении судебных решений по денежным обязательствам бюджета»</w:t>
            </w:r>
          </w:p>
          <w:p w:rsidR="00B340F2" w:rsidRPr="002C6BDF" w:rsidRDefault="00B340F2" w:rsidP="00B340F2">
            <w:pPr>
              <w:autoSpaceDE w:val="0"/>
              <w:autoSpaceDN w:val="0"/>
              <w:adjustRightInd w:val="0"/>
              <w:ind w:left="1080"/>
              <w:rPr>
                <w:b/>
                <w:i/>
                <w:sz w:val="24"/>
                <w:szCs w:val="24"/>
              </w:rPr>
            </w:pPr>
          </w:p>
          <w:p w:rsidR="00B340F2" w:rsidRPr="002C6BDF" w:rsidRDefault="00B340F2" w:rsidP="00B340F2">
            <w:pPr>
              <w:shd w:val="clear" w:color="auto" w:fill="FFFFFF"/>
              <w:ind w:firstLine="709"/>
              <w:jc w:val="both"/>
              <w:rPr>
                <w:rStyle w:val="FontStyle20"/>
                <w:sz w:val="24"/>
                <w:szCs w:val="24"/>
              </w:rPr>
            </w:pPr>
            <w:r w:rsidRPr="002C6BDF">
              <w:rPr>
                <w:rStyle w:val="FontStyle20"/>
                <w:sz w:val="24"/>
                <w:szCs w:val="24"/>
              </w:rPr>
              <w:t xml:space="preserve">Судебных решений по денежным обязательствам </w:t>
            </w:r>
            <w:r w:rsidR="00C75D29" w:rsidRPr="002C6BDF">
              <w:rPr>
                <w:rStyle w:val="FontStyle20"/>
                <w:sz w:val="24"/>
                <w:szCs w:val="24"/>
              </w:rPr>
              <w:t xml:space="preserve">Управления финансов </w:t>
            </w:r>
            <w:proofErr w:type="spellStart"/>
            <w:r w:rsidR="00C75D29" w:rsidRPr="002C6BDF">
              <w:rPr>
                <w:rStyle w:val="FontStyle20"/>
                <w:sz w:val="24"/>
                <w:szCs w:val="24"/>
              </w:rPr>
              <w:t>Сямженского</w:t>
            </w:r>
            <w:proofErr w:type="spellEnd"/>
            <w:r w:rsidRPr="002C6BDF">
              <w:rPr>
                <w:rStyle w:val="FontStyle20"/>
                <w:sz w:val="24"/>
                <w:szCs w:val="24"/>
              </w:rPr>
              <w:t xml:space="preserve"> муниципального района в 202</w:t>
            </w:r>
            <w:r w:rsidR="00905DEA" w:rsidRPr="002C6BDF">
              <w:rPr>
                <w:rStyle w:val="FontStyle20"/>
                <w:sz w:val="24"/>
                <w:szCs w:val="24"/>
              </w:rPr>
              <w:t>2</w:t>
            </w:r>
            <w:r w:rsidRPr="002C6BDF">
              <w:rPr>
                <w:rStyle w:val="FontStyle20"/>
                <w:sz w:val="24"/>
                <w:szCs w:val="24"/>
              </w:rPr>
              <w:t xml:space="preserve"> году не было.</w:t>
            </w:r>
          </w:p>
          <w:p w:rsidR="00EE5B75" w:rsidRPr="002C6BDF" w:rsidRDefault="00EE5B75" w:rsidP="00EE5B75">
            <w:pPr>
              <w:ind w:firstLine="709"/>
              <w:jc w:val="both"/>
              <w:rPr>
                <w:b/>
                <w:color w:val="000000"/>
                <w:sz w:val="24"/>
                <w:szCs w:val="24"/>
              </w:rPr>
            </w:pPr>
          </w:p>
        </w:tc>
      </w:tr>
      <w:tr w:rsidR="00A67B7E" w:rsidRPr="009624E2"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9624E2" w:rsidRDefault="00A67B7E">
            <w:pPr>
              <w:spacing w:line="1" w:lineRule="auto"/>
            </w:pPr>
          </w:p>
        </w:tc>
      </w:tr>
      <w:tr w:rsidR="00A67B7E" w:rsidRPr="009624E2"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D448F" w:rsidRPr="009624E2" w:rsidRDefault="00AD448F">
            <w:pPr>
              <w:rPr>
                <w:color w:val="000000"/>
                <w:sz w:val="24"/>
                <w:szCs w:val="24"/>
              </w:rPr>
            </w:pPr>
          </w:p>
          <w:p w:rsidR="00A67B7E" w:rsidRPr="009624E2" w:rsidRDefault="000C0AC0" w:rsidP="00E57ABE">
            <w:pPr>
              <w:rPr>
                <w:b/>
                <w:bCs/>
                <w:color w:val="000000"/>
                <w:sz w:val="24"/>
                <w:szCs w:val="24"/>
              </w:rPr>
            </w:pPr>
            <w:r w:rsidRPr="009624E2">
              <w:rPr>
                <w:b/>
                <w:bCs/>
                <w:color w:val="000000"/>
                <w:sz w:val="24"/>
                <w:szCs w:val="24"/>
              </w:rPr>
              <w:t>Раздел 5 «Прочие вопросы деятельности субъекта бюджетной отчетности»</w:t>
            </w:r>
          </w:p>
          <w:p w:rsidR="00E205DB" w:rsidRPr="009624E2" w:rsidRDefault="00E205DB" w:rsidP="00E57ABE">
            <w:pPr>
              <w:rPr>
                <w:b/>
                <w:bCs/>
                <w:color w:val="000000"/>
                <w:sz w:val="24"/>
                <w:szCs w:val="24"/>
              </w:rPr>
            </w:pPr>
          </w:p>
          <w:p w:rsidR="00EF52E4" w:rsidRPr="009624E2" w:rsidRDefault="00EF52E4" w:rsidP="00EF52E4">
            <w:pPr>
              <w:rPr>
                <w:sz w:val="24"/>
                <w:szCs w:val="24"/>
              </w:rPr>
            </w:pPr>
            <w:r w:rsidRPr="009624E2">
              <w:rPr>
                <w:sz w:val="24"/>
                <w:szCs w:val="24"/>
              </w:rPr>
              <w:t>Бухгалтерский учет ведется в соответствии с:</w:t>
            </w:r>
          </w:p>
          <w:p w:rsidR="00EF52E4" w:rsidRPr="009624E2" w:rsidRDefault="00EF52E4" w:rsidP="00EF52E4">
            <w:pPr>
              <w:rPr>
                <w:sz w:val="24"/>
                <w:szCs w:val="24"/>
              </w:rPr>
            </w:pPr>
          </w:p>
          <w:tbl>
            <w:tblPr>
              <w:tblOverlap w:val="never"/>
              <w:tblW w:w="8931" w:type="dxa"/>
              <w:tblLayout w:type="fixed"/>
              <w:tblLook w:val="01E0" w:firstRow="1" w:lastRow="1" w:firstColumn="1" w:lastColumn="1" w:noHBand="0" w:noVBand="0"/>
            </w:tblPr>
            <w:tblGrid>
              <w:gridCol w:w="480"/>
              <w:gridCol w:w="8451"/>
            </w:tblGrid>
            <w:tr w:rsidR="00EF52E4" w:rsidRPr="009624E2" w:rsidTr="00B340F2">
              <w:tc>
                <w:tcPr>
                  <w:tcW w:w="480" w:type="dxa"/>
                  <w:tcMar>
                    <w:top w:w="0" w:type="dxa"/>
                    <w:left w:w="0" w:type="dxa"/>
                    <w:bottom w:w="0" w:type="dxa"/>
                    <w:right w:w="0" w:type="dxa"/>
                  </w:tcMar>
                </w:tcPr>
                <w:p w:rsidR="00EF52E4" w:rsidRPr="009624E2" w:rsidRDefault="00EF52E4" w:rsidP="004910A6">
                  <w:pPr>
                    <w:rPr>
                      <w:sz w:val="24"/>
                      <w:szCs w:val="24"/>
                    </w:rPr>
                  </w:pPr>
                </w:p>
              </w:tc>
              <w:tc>
                <w:tcPr>
                  <w:tcW w:w="8451" w:type="dxa"/>
                  <w:tcMar>
                    <w:top w:w="0" w:type="dxa"/>
                    <w:left w:w="0" w:type="dxa"/>
                    <w:bottom w:w="0" w:type="dxa"/>
                    <w:right w:w="0" w:type="dxa"/>
                  </w:tcMar>
                </w:tcPr>
                <w:p w:rsidR="00EF52E4" w:rsidRPr="009624E2" w:rsidRDefault="00EF52E4" w:rsidP="004910A6">
                  <w:pPr>
                    <w:rPr>
                      <w:sz w:val="24"/>
                      <w:szCs w:val="24"/>
                    </w:rPr>
                  </w:pPr>
                </w:p>
              </w:tc>
            </w:tr>
            <w:tr w:rsidR="00EF52E4" w:rsidRPr="009624E2" w:rsidTr="00B340F2">
              <w:tc>
                <w:tcPr>
                  <w:tcW w:w="480" w:type="dxa"/>
                  <w:tcMar>
                    <w:top w:w="0" w:type="dxa"/>
                    <w:left w:w="0" w:type="dxa"/>
                    <w:bottom w:w="0" w:type="dxa"/>
                    <w:right w:w="0" w:type="dxa"/>
                  </w:tcMar>
                </w:tcPr>
                <w:p w:rsidR="00EF52E4" w:rsidRPr="009624E2" w:rsidRDefault="00EF52E4" w:rsidP="00C75D29">
                  <w:pPr>
                    <w:ind w:right="-8451"/>
                    <w:rPr>
                      <w:sz w:val="24"/>
                      <w:szCs w:val="24"/>
                    </w:rPr>
                  </w:pPr>
                </w:p>
              </w:tc>
              <w:tc>
                <w:tcPr>
                  <w:tcW w:w="8451" w:type="dxa"/>
                  <w:tcMar>
                    <w:top w:w="0" w:type="dxa"/>
                    <w:left w:w="0" w:type="dxa"/>
                    <w:bottom w:w="0" w:type="dxa"/>
                    <w:right w:w="0" w:type="dxa"/>
                  </w:tcMar>
                </w:tcPr>
                <w:p w:rsidR="00B340F2" w:rsidRPr="009624E2" w:rsidRDefault="00B340F2" w:rsidP="00C75D29">
                  <w:pPr>
                    <w:shd w:val="clear" w:color="auto" w:fill="FFFFFF"/>
                    <w:tabs>
                      <w:tab w:val="left" w:pos="461"/>
                    </w:tabs>
                    <w:spacing w:before="158"/>
                    <w:ind w:hanging="196"/>
                    <w:contextualSpacing/>
                    <w:jc w:val="both"/>
                    <w:rPr>
                      <w:color w:val="000000"/>
                      <w:sz w:val="24"/>
                      <w:szCs w:val="24"/>
                    </w:rPr>
                  </w:pPr>
                  <w:r w:rsidRPr="009624E2">
                    <w:rPr>
                      <w:color w:val="000000"/>
                      <w:sz w:val="24"/>
                      <w:szCs w:val="24"/>
                    </w:rPr>
                    <w:t>- Федеральным законом от 6 декабря 2011 года № 402-ФЗ «О бухгалтерском учете»;</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z w:val="24"/>
                      <w:szCs w:val="24"/>
                    </w:rPr>
                    <w:t>-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r w:rsidRPr="009624E2">
                    <w:rPr>
                      <w:color w:val="000000"/>
                      <w:spacing w:val="-4"/>
                      <w:sz w:val="24"/>
                      <w:szCs w:val="24"/>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w:t>
                  </w:r>
                  <w:proofErr w:type="gramStart"/>
                  <w:r w:rsidRPr="009624E2">
                    <w:rPr>
                      <w:color w:val="000000"/>
                      <w:spacing w:val="-4"/>
                      <w:sz w:val="24"/>
                      <w:szCs w:val="24"/>
                    </w:rPr>
                    <w:t>приказом  Министерства</w:t>
                  </w:r>
                  <w:proofErr w:type="gramEnd"/>
                  <w:r w:rsidRPr="009624E2">
                    <w:rPr>
                      <w:color w:val="000000"/>
                      <w:spacing w:val="-4"/>
                      <w:sz w:val="24"/>
                      <w:szCs w:val="24"/>
                    </w:rPr>
                    <w:t xml:space="preserve"> финансов Российской Федерации от 6 декабря 2010 года № 162н  «Об утверждении Плана счетов бюджетного учета и Инструкции по его применению»;</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приказом Министерства финансов Российской Федерации от 28 декабря 2010 </w:t>
                  </w:r>
                  <w:proofErr w:type="gramStart"/>
                  <w:r w:rsidRPr="009624E2">
                    <w:rPr>
                      <w:color w:val="000000"/>
                      <w:spacing w:val="-4"/>
                      <w:sz w:val="24"/>
                      <w:szCs w:val="24"/>
                    </w:rPr>
                    <w:t>года  №</w:t>
                  </w:r>
                  <w:proofErr w:type="gramEnd"/>
                  <w:r w:rsidRPr="009624E2">
                    <w:rPr>
                      <w:color w:val="000000"/>
                      <w:spacing w:val="-4"/>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xml:space="preserve">- </w:t>
                  </w:r>
                  <w:proofErr w:type="gramStart"/>
                  <w:r w:rsidRPr="009624E2">
                    <w:rPr>
                      <w:color w:val="000000"/>
                      <w:spacing w:val="-4"/>
                      <w:sz w:val="24"/>
                      <w:szCs w:val="24"/>
                    </w:rPr>
                    <w:t>приказом  Министерства</w:t>
                  </w:r>
                  <w:proofErr w:type="gramEnd"/>
                  <w:r w:rsidRPr="009624E2">
                    <w:rPr>
                      <w:color w:val="000000"/>
                      <w:spacing w:val="-4"/>
                      <w:sz w:val="24"/>
                      <w:szCs w:val="24"/>
                    </w:rPr>
                    <w:t xml:space="preserve">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color w:val="000000"/>
                      <w:spacing w:val="-4"/>
                      <w:sz w:val="24"/>
                      <w:szCs w:val="24"/>
                    </w:rPr>
                    <w:t>- Федеральными стандартами бухгалтерского учета для организаций государственного сектора;</w:t>
                  </w:r>
                </w:p>
                <w:p w:rsidR="00B340F2" w:rsidRPr="009624E2" w:rsidRDefault="00B340F2" w:rsidP="00B340F2">
                  <w:pPr>
                    <w:shd w:val="clear" w:color="auto" w:fill="FFFFFF"/>
                    <w:tabs>
                      <w:tab w:val="left" w:pos="461"/>
                    </w:tabs>
                    <w:spacing w:before="158"/>
                    <w:ind w:firstLine="851"/>
                    <w:contextualSpacing/>
                    <w:jc w:val="both"/>
                    <w:rPr>
                      <w:color w:val="000000"/>
                      <w:spacing w:val="-4"/>
                      <w:sz w:val="24"/>
                      <w:szCs w:val="24"/>
                    </w:rPr>
                  </w:pPr>
                  <w:r w:rsidRPr="009624E2">
                    <w:rPr>
                      <w:rFonts w:eastAsia="Arial"/>
                      <w:color w:val="000000"/>
                      <w:sz w:val="24"/>
                      <w:szCs w:val="24"/>
                    </w:rPr>
                    <w:t>-</w:t>
                  </w:r>
                  <w:r w:rsidRPr="009624E2">
                    <w:rPr>
                      <w:color w:val="000000"/>
                      <w:spacing w:val="-4"/>
                      <w:sz w:val="24"/>
                      <w:szCs w:val="24"/>
                    </w:rPr>
                    <w:t xml:space="preserve"> иными нормативными правовыми актами, регламентирующими бюджетный, налоговый учет и отчетность.</w:t>
                  </w:r>
                </w:p>
                <w:p w:rsidR="00B340F2" w:rsidRPr="009624E2" w:rsidRDefault="00B340F2" w:rsidP="00B340F2">
                  <w:pPr>
                    <w:shd w:val="clear" w:color="auto" w:fill="FFFFFF"/>
                    <w:spacing w:before="5"/>
                    <w:ind w:right="85" w:firstLine="709"/>
                    <w:jc w:val="both"/>
                    <w:rPr>
                      <w:color w:val="212121"/>
                      <w:spacing w:val="1"/>
                      <w:sz w:val="24"/>
                      <w:szCs w:val="24"/>
                    </w:rPr>
                  </w:pPr>
                  <w:r w:rsidRPr="009624E2">
                    <w:rPr>
                      <w:color w:val="212121"/>
                      <w:sz w:val="24"/>
                      <w:szCs w:val="24"/>
                    </w:rPr>
                    <w:t xml:space="preserve"> Бухгалтерский учет в финансовом управлении ведется с использовани</w:t>
                  </w:r>
                  <w:r w:rsidRPr="009624E2">
                    <w:rPr>
                      <w:color w:val="212121"/>
                      <w:sz w:val="24"/>
                      <w:szCs w:val="24"/>
                    </w:rPr>
                    <w:softHyphen/>
                  </w:r>
                  <w:r w:rsidRPr="009624E2">
                    <w:rPr>
                      <w:color w:val="212121"/>
                      <w:spacing w:val="3"/>
                      <w:sz w:val="24"/>
                      <w:szCs w:val="24"/>
                    </w:rPr>
                    <w:t>ем форм регистров бухгалтерского учета, регламентиро</w:t>
                  </w:r>
                  <w:r w:rsidRPr="009624E2">
                    <w:rPr>
                      <w:color w:val="212121"/>
                      <w:spacing w:val="3"/>
                      <w:sz w:val="24"/>
                      <w:szCs w:val="24"/>
                    </w:rPr>
                    <w:softHyphen/>
                  </w:r>
                  <w:r w:rsidRPr="009624E2">
                    <w:rPr>
                      <w:color w:val="212121"/>
                      <w:spacing w:val="1"/>
                      <w:sz w:val="24"/>
                      <w:szCs w:val="24"/>
                    </w:rPr>
                    <w:t>ванных Инструкцией от 30.03.2015г. № 52н, а также форм разработанных самостоятельно в соответствии с учетной политикой.</w:t>
                  </w:r>
                </w:p>
                <w:p w:rsidR="00B340F2" w:rsidRPr="009624E2" w:rsidRDefault="00B340F2" w:rsidP="00B340F2">
                  <w:pPr>
                    <w:shd w:val="clear" w:color="auto" w:fill="FFFFFF"/>
                    <w:spacing w:before="5"/>
                    <w:ind w:right="85" w:firstLine="709"/>
                    <w:jc w:val="both"/>
                    <w:rPr>
                      <w:color w:val="212121"/>
                      <w:spacing w:val="1"/>
                      <w:sz w:val="24"/>
                      <w:szCs w:val="24"/>
                    </w:rPr>
                  </w:pPr>
                </w:p>
                <w:p w:rsidR="00B340F2" w:rsidRPr="009624E2" w:rsidRDefault="00B340F2" w:rsidP="00B340F2">
                  <w:pPr>
                    <w:shd w:val="clear" w:color="auto" w:fill="FFFFFF"/>
                    <w:ind w:firstLine="709"/>
                    <w:jc w:val="both"/>
                    <w:rPr>
                      <w:color w:val="000000"/>
                      <w:sz w:val="24"/>
                      <w:szCs w:val="24"/>
                    </w:rPr>
                  </w:pPr>
                  <w:r w:rsidRPr="009624E2">
                    <w:rPr>
                      <w:color w:val="000000"/>
                      <w:sz w:val="24"/>
                      <w:szCs w:val="24"/>
                    </w:rPr>
                    <w:lastRenderedPageBreak/>
                    <w:t>Бухгалтерский учет ведется со следующими особенностями:</w:t>
                  </w:r>
                </w:p>
                <w:p w:rsidR="00B340F2" w:rsidRPr="009624E2" w:rsidRDefault="00B340F2" w:rsidP="00B340F2">
                  <w:pPr>
                    <w:shd w:val="clear" w:color="auto" w:fill="FFFFFF"/>
                    <w:ind w:firstLine="709"/>
                    <w:jc w:val="both"/>
                    <w:rPr>
                      <w:color w:val="000000"/>
                      <w:sz w:val="24"/>
                      <w:szCs w:val="24"/>
                    </w:rPr>
                  </w:pPr>
                </w:p>
                <w:p w:rsidR="00B340F2" w:rsidRPr="009624E2" w:rsidRDefault="00B340F2" w:rsidP="00B340F2">
                  <w:pPr>
                    <w:autoSpaceDE w:val="0"/>
                    <w:autoSpaceDN w:val="0"/>
                    <w:adjustRightInd w:val="0"/>
                    <w:jc w:val="both"/>
                    <w:rPr>
                      <w:sz w:val="24"/>
                      <w:szCs w:val="24"/>
                    </w:rPr>
                  </w:pPr>
                  <w:r w:rsidRPr="009624E2">
                    <w:rPr>
                      <w:color w:val="000000"/>
                      <w:spacing w:val="-6"/>
                      <w:sz w:val="24"/>
                      <w:szCs w:val="24"/>
                    </w:rPr>
                    <w:t xml:space="preserve">          Счет 1.101.00.000 Основные средства - п</w:t>
                  </w:r>
                  <w:r w:rsidRPr="009624E2">
                    <w:rPr>
                      <w:sz w:val="24"/>
                      <w:szCs w:val="24"/>
                    </w:rPr>
                    <w:t>ервоначальную стоимость определяют по сумме фактически произведенных капитальных вложений, формируемых с учетом сумм НДС, предъявленных поставщиками (подрядчиками, исполнителями). Справедливую цену для активов и обязательств определяют методом рыночных цен.</w:t>
                  </w:r>
                </w:p>
                <w:p w:rsidR="00B340F2" w:rsidRPr="009624E2" w:rsidRDefault="00B340F2" w:rsidP="00B340F2">
                  <w:pPr>
                    <w:autoSpaceDE w:val="0"/>
                    <w:autoSpaceDN w:val="0"/>
                    <w:adjustRightInd w:val="0"/>
                    <w:jc w:val="both"/>
                    <w:rPr>
                      <w:sz w:val="24"/>
                      <w:szCs w:val="24"/>
                    </w:rPr>
                  </w:pPr>
                  <w:r w:rsidRPr="009624E2">
                    <w:rPr>
                      <w:sz w:val="24"/>
                      <w:szCs w:val="24"/>
                    </w:rPr>
                    <w:t xml:space="preserve">          Срок полезного использования объектов нефинансовых активов в целях принятия их к учету в составе основных средств и начисления амортизации устанавливается решением комиссии по поступлению и выбытию нефинансовых активов на основании информации, которая содержится в законодательстве Российской Федерации, с учетом рекомендаций, которые содержатся в документах производителя. Если такая информация отсутствует, срок определяется на основании решения комиссии по поступлению и выбытию нефинансовых активов, принятого с учетом ожидаемого срока использования и физического износа объекта, а так же с учетом гарантийного срока использования; сроков фактической эксплуатации и ранее начисленной суммы амортизации – для безвозмездно полученных объектов.</w:t>
                  </w:r>
                </w:p>
                <w:p w:rsidR="00B340F2" w:rsidRPr="009624E2" w:rsidRDefault="00B340F2" w:rsidP="00B340F2">
                  <w:pPr>
                    <w:autoSpaceDE w:val="0"/>
                    <w:autoSpaceDN w:val="0"/>
                    <w:adjustRightInd w:val="0"/>
                    <w:jc w:val="both"/>
                    <w:rPr>
                      <w:sz w:val="24"/>
                      <w:szCs w:val="24"/>
                    </w:rPr>
                  </w:pPr>
                  <w:r w:rsidRPr="009624E2">
                    <w:rPr>
                      <w:color w:val="000000"/>
                      <w:spacing w:val="-6"/>
                      <w:sz w:val="24"/>
                      <w:szCs w:val="24"/>
                    </w:rPr>
                    <w:t xml:space="preserve">            Счет 1.104.00.000 Амортизация - н</w:t>
                  </w:r>
                  <w:r w:rsidRPr="009624E2">
                    <w:rPr>
                      <w:sz w:val="24"/>
                      <w:szCs w:val="24"/>
                    </w:rPr>
                    <w:t>ачисляется линейным методом. Суммы амортизации при переоценке объекта основных средств рассчитывает путем пересчета накопленной амортизации пропорционально изменению первоначальной стоимости данного объекта таким образом, чтобы его остаточная стоимость после переоценки равнялась его переоцененной стоимости.</w:t>
                  </w:r>
                </w:p>
                <w:p w:rsidR="00B340F2" w:rsidRPr="009624E2" w:rsidRDefault="00B340F2" w:rsidP="00B340F2">
                  <w:pPr>
                    <w:autoSpaceDE w:val="0"/>
                    <w:autoSpaceDN w:val="0"/>
                    <w:adjustRightInd w:val="0"/>
                    <w:jc w:val="both"/>
                    <w:rPr>
                      <w:color w:val="000000"/>
                      <w:spacing w:val="-6"/>
                      <w:sz w:val="24"/>
                      <w:szCs w:val="24"/>
                    </w:rPr>
                  </w:pPr>
                  <w:r w:rsidRPr="009624E2">
                    <w:rPr>
                      <w:color w:val="000000"/>
                      <w:spacing w:val="-6"/>
                      <w:sz w:val="24"/>
                      <w:szCs w:val="24"/>
                    </w:rPr>
                    <w:t xml:space="preserve">             Счет 1.105.00.000 Материальные запасы -</w:t>
                  </w:r>
                  <w:r w:rsidRPr="009624E2">
                    <w:rPr>
                      <w:sz w:val="24"/>
                      <w:szCs w:val="24"/>
                    </w:rPr>
                    <w:t xml:space="preserve">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Pr="009624E2">
                    <w:rPr>
                      <w:color w:val="000000"/>
                      <w:spacing w:val="-6"/>
                      <w:sz w:val="24"/>
                      <w:szCs w:val="24"/>
                    </w:rPr>
                    <w:t xml:space="preserve"> </w:t>
                  </w:r>
                  <w:r w:rsidRPr="009624E2">
                    <w:rPr>
                      <w:sz w:val="24"/>
                      <w:szCs w:val="24"/>
                    </w:rPr>
                    <w:t xml:space="preserve"> Выбытие материальных запасов производится по средней фактической стоимости. Фактическая стоимость материальных запасов, полученных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за доставку материальных запасов, приведение их в состояние, пригодное для использования.</w:t>
                  </w:r>
                </w:p>
                <w:p w:rsidR="00B340F2" w:rsidRPr="009624E2" w:rsidRDefault="00B340F2" w:rsidP="00B340F2">
                  <w:pPr>
                    <w:autoSpaceDE w:val="0"/>
                    <w:autoSpaceDN w:val="0"/>
                    <w:adjustRightInd w:val="0"/>
                    <w:jc w:val="both"/>
                    <w:rPr>
                      <w:sz w:val="24"/>
                      <w:szCs w:val="24"/>
                    </w:rPr>
                  </w:pPr>
                  <w:r w:rsidRPr="009624E2">
                    <w:rPr>
                      <w:sz w:val="24"/>
                      <w:szCs w:val="24"/>
                    </w:rPr>
                    <w:t xml:space="preserve">          Счет 21 Основные средства в эксплуатации – </w:t>
                  </w:r>
                  <w:proofErr w:type="gramStart"/>
                  <w:r w:rsidRPr="009624E2">
                    <w:rPr>
                      <w:sz w:val="24"/>
                      <w:szCs w:val="24"/>
                    </w:rPr>
                    <w:t>учитывают  по</w:t>
                  </w:r>
                  <w:proofErr w:type="gramEnd"/>
                  <w:r w:rsidRPr="009624E2">
                    <w:rPr>
                      <w:sz w:val="24"/>
                      <w:szCs w:val="24"/>
                    </w:rPr>
                    <w:t xml:space="preserve"> балансовой стоимости введенного в эксплуатацию объекта.</w:t>
                  </w:r>
                </w:p>
                <w:p w:rsidR="00B340F2" w:rsidRPr="009624E2" w:rsidRDefault="00B340F2" w:rsidP="00B340F2">
                  <w:pPr>
                    <w:ind w:firstLine="709"/>
                    <w:jc w:val="both"/>
                    <w:rPr>
                      <w:sz w:val="24"/>
                      <w:szCs w:val="24"/>
                    </w:rPr>
                  </w:pPr>
                  <w:r w:rsidRPr="009624E2">
                    <w:rPr>
                      <w:rStyle w:val="FontStyle20"/>
                      <w:sz w:val="24"/>
                      <w:szCs w:val="24"/>
                    </w:rPr>
                    <w:t xml:space="preserve">Расчеты с подотчетными лицами.  Выдача денежных </w:t>
                  </w:r>
                  <w:proofErr w:type="gramStart"/>
                  <w:r w:rsidRPr="009624E2">
                    <w:rPr>
                      <w:rStyle w:val="FontStyle20"/>
                      <w:sz w:val="24"/>
                      <w:szCs w:val="24"/>
                    </w:rPr>
                    <w:t>средств  под</w:t>
                  </w:r>
                  <w:proofErr w:type="gramEnd"/>
                  <w:r w:rsidRPr="009624E2">
                    <w:rPr>
                      <w:rStyle w:val="FontStyle20"/>
                      <w:sz w:val="24"/>
                      <w:szCs w:val="24"/>
                    </w:rPr>
                    <w:t xml:space="preserve"> отчет производится штатным сотрудникам, не имеющим задолженности за ранее полученные суммы, по которым наступил срок предоставления авансового отчета. </w:t>
                  </w:r>
                  <w:r w:rsidRPr="009624E2">
                    <w:rPr>
                      <w:sz w:val="24"/>
                      <w:szCs w:val="24"/>
                    </w:rPr>
                    <w:t>Сотрудники учреждения, получившие денежные средства под отчет на расходы, не связанные с командировками, обязаны не позднее 30 рабочих дней со дня перечисления денежных средств на счет банковской карты представить уполномоченному лицу авансовый отчет об израсходованных суммах с приложением документов, подтверждающих соответствующие расходы.</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xml:space="preserve"> Срок отчетности по командировочным расходам - в течение 3 дней по возвращению из командировки.</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При направлении работников в служебные командировки, связанные с основной деятельностью учреждения, работникам возмещаются расходы на выплату суточных в следующих размерах:</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xml:space="preserve">- в </w:t>
                  </w:r>
                  <w:proofErr w:type="gramStart"/>
                  <w:r w:rsidRPr="009624E2">
                    <w:rPr>
                      <w:rStyle w:val="FontStyle20"/>
                      <w:sz w:val="24"/>
                      <w:szCs w:val="24"/>
                    </w:rPr>
                    <w:t>пределах  Вологодской</w:t>
                  </w:r>
                  <w:proofErr w:type="gramEnd"/>
                  <w:r w:rsidRPr="009624E2">
                    <w:rPr>
                      <w:rStyle w:val="FontStyle20"/>
                      <w:sz w:val="24"/>
                      <w:szCs w:val="24"/>
                    </w:rPr>
                    <w:t xml:space="preserve"> области 300 рублей в сутки за каждый день нахождения в  командировке;</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t>- за пределами Вологодской области 700 рублей за каждый день нахождения в командировке.</w:t>
                  </w:r>
                </w:p>
                <w:p w:rsidR="00B340F2" w:rsidRPr="009624E2" w:rsidRDefault="00B340F2" w:rsidP="00B340F2">
                  <w:pPr>
                    <w:shd w:val="clear" w:color="auto" w:fill="FFFFFF"/>
                    <w:ind w:firstLine="709"/>
                    <w:jc w:val="both"/>
                    <w:rPr>
                      <w:rStyle w:val="FontStyle20"/>
                      <w:sz w:val="24"/>
                      <w:szCs w:val="24"/>
                    </w:rPr>
                  </w:pPr>
                  <w:r w:rsidRPr="009624E2">
                    <w:rPr>
                      <w:rStyle w:val="FontStyle20"/>
                      <w:sz w:val="24"/>
                      <w:szCs w:val="24"/>
                    </w:rPr>
                    <w:lastRenderedPageBreak/>
                    <w:t>Учет принятых обязательств и денежных обязательств осуществляется на основании принятого учетной политикой перечня документов.</w:t>
                  </w:r>
                </w:p>
                <w:p w:rsidR="00B340F2" w:rsidRPr="009624E2" w:rsidRDefault="00B340F2" w:rsidP="00B340F2">
                  <w:pPr>
                    <w:ind w:firstLine="709"/>
                    <w:jc w:val="both"/>
                    <w:rPr>
                      <w:sz w:val="24"/>
                      <w:szCs w:val="24"/>
                    </w:rPr>
                  </w:pPr>
                  <w:r w:rsidRPr="009624E2">
                    <w:rPr>
                      <w:color w:val="000000"/>
                      <w:spacing w:val="-5"/>
                      <w:sz w:val="24"/>
                      <w:szCs w:val="24"/>
                    </w:rPr>
                    <w:t>Бухгалтерский учет в учреждении автоматизирован с помощью программных продуктов 1С: Предприятие – бухгалтерский учет (бюджет) и государственной информационной системой области Единой централизованной системой бюджетного (бухгалтерского) учета и отчетности Вологодской области.</w:t>
                  </w:r>
                  <w:r w:rsidRPr="009624E2">
                    <w:rPr>
                      <w:sz w:val="24"/>
                      <w:szCs w:val="24"/>
                    </w:rPr>
                    <w:t xml:space="preserve"> Для совершенствования нормативно-правовой базы по вопросам ведения бюджетного (бухгалтерского) учета используется СПС «Консультант-Плюс» и справочная система «Госфинансы».</w:t>
                  </w:r>
                </w:p>
                <w:p w:rsidR="00EF52E4" w:rsidRPr="009624E2" w:rsidRDefault="00B340F2" w:rsidP="00905DEA">
                  <w:pPr>
                    <w:jc w:val="both"/>
                    <w:rPr>
                      <w:sz w:val="24"/>
                      <w:szCs w:val="24"/>
                    </w:rPr>
                  </w:pPr>
                  <w:r w:rsidRPr="009624E2">
                    <w:rPr>
                      <w:b/>
                      <w:sz w:val="24"/>
                      <w:szCs w:val="24"/>
                    </w:rPr>
                    <w:t xml:space="preserve">    </w:t>
                  </w:r>
                  <w:r w:rsidRPr="009624E2">
                    <w:rPr>
                      <w:bCs/>
                      <w:sz w:val="24"/>
                      <w:szCs w:val="24"/>
                    </w:rPr>
                    <w:t>Бухгалтерская отчетность по состоянию на 1 января 202</w:t>
                  </w:r>
                  <w:r w:rsidR="00905DEA">
                    <w:rPr>
                      <w:bCs/>
                      <w:sz w:val="24"/>
                      <w:szCs w:val="24"/>
                    </w:rPr>
                    <w:t>3</w:t>
                  </w:r>
                  <w:r w:rsidRPr="009624E2">
                    <w:rPr>
                      <w:bCs/>
                      <w:sz w:val="24"/>
                      <w:szCs w:val="24"/>
                    </w:rPr>
                    <w:t xml:space="preserve"> года составлена в соответствии с </w:t>
                  </w:r>
                  <w:r w:rsidRPr="009624E2">
                    <w:rPr>
                      <w:color w:val="000000"/>
                      <w:spacing w:val="-4"/>
                      <w:sz w:val="24"/>
                      <w:szCs w:val="24"/>
                    </w:rPr>
                    <w:t xml:space="preserve">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9624E2">
                    <w:rPr>
                      <w:sz w:val="24"/>
                      <w:szCs w:val="24"/>
                    </w:rPr>
                    <w:t xml:space="preserve">в сроки, установленные приказом  финансового управления администрации района от </w:t>
                  </w:r>
                  <w:r w:rsidR="00905DEA">
                    <w:rPr>
                      <w:sz w:val="24"/>
                      <w:szCs w:val="24"/>
                    </w:rPr>
                    <w:t>28</w:t>
                  </w:r>
                  <w:r w:rsidRPr="009624E2">
                    <w:rPr>
                      <w:sz w:val="24"/>
                      <w:szCs w:val="24"/>
                    </w:rPr>
                    <w:t xml:space="preserve"> декабря 202</w:t>
                  </w:r>
                  <w:r w:rsidR="00905DEA">
                    <w:rPr>
                      <w:sz w:val="24"/>
                      <w:szCs w:val="24"/>
                    </w:rPr>
                    <w:t>2</w:t>
                  </w:r>
                  <w:r w:rsidRPr="009624E2">
                    <w:rPr>
                      <w:sz w:val="24"/>
                      <w:szCs w:val="24"/>
                    </w:rPr>
                    <w:t xml:space="preserve"> года № </w:t>
                  </w:r>
                  <w:r w:rsidR="00905DEA">
                    <w:rPr>
                      <w:sz w:val="24"/>
                      <w:szCs w:val="24"/>
                    </w:rPr>
                    <w:t>63-р</w:t>
                  </w:r>
                  <w:r w:rsidRPr="009624E2">
                    <w:rPr>
                      <w:sz w:val="24"/>
                      <w:szCs w:val="24"/>
                    </w:rPr>
                    <w:t xml:space="preserve">. Предоставление отчетности осуществляется в ПК «WEB-Консолидация». </w:t>
                  </w:r>
                </w:p>
              </w:tc>
            </w:tr>
            <w:tr w:rsidR="00EF52E4" w:rsidRPr="009624E2" w:rsidTr="00B340F2">
              <w:tc>
                <w:tcPr>
                  <w:tcW w:w="480" w:type="dxa"/>
                  <w:tcMar>
                    <w:top w:w="0" w:type="dxa"/>
                    <w:left w:w="0" w:type="dxa"/>
                    <w:bottom w:w="0" w:type="dxa"/>
                    <w:right w:w="0" w:type="dxa"/>
                  </w:tcMar>
                </w:tcPr>
                <w:p w:rsidR="00EF52E4" w:rsidRPr="009624E2" w:rsidRDefault="00EF52E4" w:rsidP="004910A6">
                  <w:pPr>
                    <w:rPr>
                      <w:sz w:val="24"/>
                      <w:szCs w:val="24"/>
                    </w:rPr>
                  </w:pPr>
                </w:p>
              </w:tc>
              <w:tc>
                <w:tcPr>
                  <w:tcW w:w="8451" w:type="dxa"/>
                  <w:tcMar>
                    <w:top w:w="0" w:type="dxa"/>
                    <w:left w:w="0" w:type="dxa"/>
                    <w:bottom w:w="0" w:type="dxa"/>
                    <w:right w:w="0" w:type="dxa"/>
                  </w:tcMar>
                </w:tcPr>
                <w:p w:rsidR="00EF52E4" w:rsidRPr="009624E2" w:rsidRDefault="00EF52E4" w:rsidP="004910A6">
                  <w:pPr>
                    <w:rPr>
                      <w:sz w:val="24"/>
                      <w:szCs w:val="24"/>
                    </w:rPr>
                  </w:pPr>
                </w:p>
              </w:tc>
            </w:tr>
          </w:tbl>
          <w:p w:rsidR="00EF52E4" w:rsidRPr="009624E2" w:rsidRDefault="00EF52E4" w:rsidP="00EF52E4">
            <w:pPr>
              <w:rPr>
                <w:spacing w:val="-9"/>
                <w:sz w:val="24"/>
                <w:szCs w:val="24"/>
              </w:rPr>
            </w:pPr>
          </w:p>
          <w:p w:rsidR="00B340F2" w:rsidRPr="009624E2" w:rsidRDefault="00B340F2" w:rsidP="00B340F2">
            <w:pPr>
              <w:tabs>
                <w:tab w:val="left" w:pos="945"/>
              </w:tabs>
              <w:jc w:val="both"/>
              <w:rPr>
                <w:sz w:val="24"/>
                <w:szCs w:val="24"/>
              </w:rPr>
            </w:pPr>
            <w:r w:rsidRPr="009624E2">
              <w:rPr>
                <w:sz w:val="24"/>
                <w:szCs w:val="24"/>
              </w:rPr>
              <w:t xml:space="preserve">            Для обеспечения достоверности данных бухгалтерского учета и бухгалтерской (финансовой) отчетности, перед составлением годовой бухгалтерской отчетности, проведена инвентаризация активов и обязательств. Фактов расхождений не выявлено, признаков обесценения объектов нефинансовых активов не выявлено. </w:t>
            </w:r>
            <w:proofErr w:type="gramStart"/>
            <w:r w:rsidRPr="009624E2">
              <w:rPr>
                <w:sz w:val="24"/>
                <w:szCs w:val="24"/>
              </w:rPr>
              <w:t>Сохранность  материальных</w:t>
            </w:r>
            <w:proofErr w:type="gramEnd"/>
            <w:r w:rsidRPr="009624E2">
              <w:rPr>
                <w:sz w:val="24"/>
                <w:szCs w:val="24"/>
              </w:rPr>
              <w:t xml:space="preserve">  ценностей обеспечена. Таблица № 6 пояснительной записки в составе годовой бюджетной отчетности по состоянию на 1 января 202</w:t>
            </w:r>
            <w:r w:rsidR="005952AA">
              <w:rPr>
                <w:sz w:val="24"/>
                <w:szCs w:val="24"/>
              </w:rPr>
              <w:t>3</w:t>
            </w:r>
            <w:r w:rsidRPr="009624E2">
              <w:rPr>
                <w:sz w:val="24"/>
                <w:szCs w:val="24"/>
              </w:rPr>
              <w:t xml:space="preserve"> года не представлена.</w:t>
            </w:r>
          </w:p>
          <w:p w:rsidR="00D83543" w:rsidRPr="009624E2" w:rsidRDefault="00670CE7" w:rsidP="00D83543">
            <w:pPr>
              <w:ind w:firstLine="709"/>
              <w:jc w:val="both"/>
              <w:rPr>
                <w:sz w:val="28"/>
                <w:szCs w:val="28"/>
              </w:rPr>
            </w:pPr>
            <w:r w:rsidRPr="009624E2">
              <w:rPr>
                <w:sz w:val="24"/>
                <w:szCs w:val="24"/>
              </w:rPr>
              <w:t xml:space="preserve">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00D83543" w:rsidRPr="009624E2">
              <w:rPr>
                <w:sz w:val="24"/>
                <w:szCs w:val="24"/>
              </w:rPr>
              <w:t>-</w:t>
            </w:r>
            <w:r w:rsidRPr="009624E2">
              <w:rPr>
                <w:sz w:val="24"/>
                <w:szCs w:val="24"/>
              </w:rPr>
              <w:t xml:space="preserve"> не проводились, в виду того, что </w:t>
            </w:r>
            <w:r w:rsidR="005952AA">
              <w:rPr>
                <w:sz w:val="24"/>
                <w:szCs w:val="24"/>
              </w:rPr>
              <w:t xml:space="preserve">принято решение об упрощенном осуществлении ВФА в Управлении финансов </w:t>
            </w:r>
            <w:proofErr w:type="spellStart"/>
            <w:r w:rsidR="005952AA">
              <w:rPr>
                <w:sz w:val="24"/>
                <w:szCs w:val="24"/>
              </w:rPr>
              <w:t>Сямженского</w:t>
            </w:r>
            <w:proofErr w:type="spellEnd"/>
            <w:r w:rsidR="005952AA">
              <w:rPr>
                <w:sz w:val="24"/>
                <w:szCs w:val="24"/>
              </w:rPr>
              <w:t xml:space="preserve"> района.</w:t>
            </w:r>
          </w:p>
          <w:p w:rsidR="00D83543" w:rsidRPr="009624E2" w:rsidRDefault="00D83543" w:rsidP="00B340F2">
            <w:pPr>
              <w:tabs>
                <w:tab w:val="left" w:pos="945"/>
              </w:tabs>
              <w:jc w:val="both"/>
              <w:rPr>
                <w:sz w:val="28"/>
                <w:szCs w:val="28"/>
              </w:rPr>
            </w:pPr>
          </w:p>
          <w:p w:rsidR="009624E2" w:rsidRPr="00B87870" w:rsidRDefault="009624E2" w:rsidP="009624E2">
            <w:pPr>
              <w:spacing w:line="360" w:lineRule="auto"/>
              <w:jc w:val="center"/>
              <w:rPr>
                <w:b/>
                <w:sz w:val="28"/>
                <w:szCs w:val="28"/>
              </w:rPr>
            </w:pPr>
            <w:r w:rsidRPr="00B87870">
              <w:rPr>
                <w:b/>
                <w:sz w:val="28"/>
                <w:szCs w:val="28"/>
              </w:rPr>
              <w:t>Перечень форм, не включенных в состав годовой отчетности за 202</w:t>
            </w:r>
            <w:r w:rsidR="00830145">
              <w:rPr>
                <w:b/>
                <w:sz w:val="28"/>
                <w:szCs w:val="28"/>
              </w:rPr>
              <w:t>2</w:t>
            </w:r>
            <w:r w:rsidRPr="00B87870">
              <w:rPr>
                <w:b/>
                <w:sz w:val="28"/>
                <w:szCs w:val="28"/>
              </w:rPr>
              <w:t xml:space="preserve"> год </w:t>
            </w:r>
          </w:p>
          <w:p w:rsidR="009624E2" w:rsidRPr="00B87870" w:rsidRDefault="009624E2" w:rsidP="00B87870">
            <w:pPr>
              <w:spacing w:line="360" w:lineRule="auto"/>
              <w:ind w:firstLine="142"/>
              <w:jc w:val="both"/>
              <w:rPr>
                <w:b/>
                <w:sz w:val="24"/>
                <w:szCs w:val="24"/>
              </w:rPr>
            </w:pPr>
            <w:proofErr w:type="gramStart"/>
            <w:r w:rsidRPr="00B87870">
              <w:rPr>
                <w:b/>
                <w:sz w:val="24"/>
                <w:szCs w:val="24"/>
              </w:rPr>
              <w:t>ввиду</w:t>
            </w:r>
            <w:proofErr w:type="gramEnd"/>
            <w:r w:rsidRPr="00B87870">
              <w:rPr>
                <w:b/>
                <w:sz w:val="24"/>
                <w:szCs w:val="24"/>
              </w:rPr>
              <w:t xml:space="preserve"> отсутствия числовых значений показателей: </w:t>
            </w:r>
          </w:p>
          <w:p w:rsidR="009624E2" w:rsidRPr="00872603" w:rsidRDefault="009624E2" w:rsidP="00B87870">
            <w:pPr>
              <w:spacing w:line="360" w:lineRule="auto"/>
              <w:ind w:firstLine="142"/>
              <w:jc w:val="both"/>
              <w:rPr>
                <w:sz w:val="24"/>
                <w:szCs w:val="24"/>
              </w:rPr>
            </w:pPr>
            <w:r w:rsidRPr="00872603">
              <w:rPr>
                <w:sz w:val="24"/>
                <w:szCs w:val="24"/>
              </w:rPr>
              <w:t>Таблица № 1 "Организационная структура</w:t>
            </w:r>
            <w:r>
              <w:rPr>
                <w:sz w:val="24"/>
                <w:szCs w:val="24"/>
              </w:rPr>
              <w:t xml:space="preserve"> </w:t>
            </w:r>
            <w:r w:rsidRPr="00872603">
              <w:rPr>
                <w:sz w:val="24"/>
                <w:szCs w:val="24"/>
              </w:rPr>
              <w:t>субъекта бюджетной отчетности",</w:t>
            </w:r>
          </w:p>
          <w:p w:rsidR="009624E2" w:rsidRPr="00872603" w:rsidRDefault="009624E2" w:rsidP="00B87870">
            <w:pPr>
              <w:spacing w:line="360" w:lineRule="auto"/>
              <w:ind w:firstLine="142"/>
              <w:jc w:val="both"/>
              <w:rPr>
                <w:sz w:val="24"/>
                <w:szCs w:val="24"/>
              </w:rPr>
            </w:pPr>
            <w:r w:rsidRPr="00872603">
              <w:rPr>
                <w:sz w:val="24"/>
                <w:szCs w:val="24"/>
              </w:rPr>
              <w:t>Таблица № 3 "Сведения об исполнении текстовых статей закона (решения) о бюджете",</w:t>
            </w:r>
          </w:p>
          <w:p w:rsidR="009624E2" w:rsidRPr="00872603" w:rsidRDefault="009624E2" w:rsidP="00B87870">
            <w:pPr>
              <w:spacing w:line="360" w:lineRule="auto"/>
              <w:ind w:firstLine="142"/>
              <w:jc w:val="both"/>
              <w:rPr>
                <w:sz w:val="24"/>
                <w:szCs w:val="24"/>
              </w:rPr>
            </w:pPr>
            <w:r w:rsidRPr="00872603">
              <w:rPr>
                <w:sz w:val="24"/>
                <w:szCs w:val="24"/>
              </w:rPr>
              <w:t>Таблица № 6 "Сведения о проведении инвентаризации",</w:t>
            </w:r>
          </w:p>
          <w:p w:rsidR="009624E2" w:rsidRPr="00984E2C" w:rsidRDefault="009624E2" w:rsidP="00B87870">
            <w:pPr>
              <w:spacing w:line="360" w:lineRule="auto"/>
              <w:ind w:firstLine="142"/>
              <w:jc w:val="both"/>
              <w:rPr>
                <w:sz w:val="24"/>
                <w:szCs w:val="24"/>
              </w:rPr>
            </w:pPr>
            <w:proofErr w:type="gramStart"/>
            <w:r w:rsidRPr="00984E2C">
              <w:rPr>
                <w:sz w:val="24"/>
                <w:szCs w:val="24"/>
              </w:rPr>
              <w:t>форма</w:t>
            </w:r>
            <w:proofErr w:type="gramEnd"/>
            <w:r w:rsidRPr="00984E2C">
              <w:rPr>
                <w:sz w:val="24"/>
                <w:szCs w:val="24"/>
              </w:rPr>
              <w:t xml:space="preserve"> 0503166 "Сведения об исполнении мероприятий в рамках целевых программ", </w:t>
            </w:r>
          </w:p>
          <w:p w:rsidR="009624E2" w:rsidRPr="00984E2C" w:rsidRDefault="009624E2" w:rsidP="00B87870">
            <w:pPr>
              <w:spacing w:line="360" w:lineRule="auto"/>
              <w:ind w:firstLine="142"/>
              <w:jc w:val="both"/>
              <w:rPr>
                <w:sz w:val="24"/>
                <w:szCs w:val="24"/>
              </w:rPr>
            </w:pPr>
            <w:proofErr w:type="gramStart"/>
            <w:r w:rsidRPr="00984E2C">
              <w:rPr>
                <w:sz w:val="24"/>
                <w:szCs w:val="24"/>
              </w:rPr>
              <w:t>форма</w:t>
            </w:r>
            <w:proofErr w:type="gramEnd"/>
            <w:r w:rsidRPr="00984E2C">
              <w:rPr>
                <w:sz w:val="24"/>
                <w:szCs w:val="24"/>
              </w:rPr>
              <w:t xml:space="preserve"> 0503167 "Сведения о целевых иностранных кредитах", </w:t>
            </w:r>
          </w:p>
          <w:p w:rsidR="009624E2" w:rsidRPr="00984E2C" w:rsidRDefault="009624E2" w:rsidP="00B87870">
            <w:pPr>
              <w:shd w:val="clear" w:color="auto" w:fill="FFFFFF"/>
              <w:spacing w:line="360" w:lineRule="auto"/>
              <w:ind w:left="19" w:firstLine="142"/>
              <w:jc w:val="both"/>
              <w:rPr>
                <w:sz w:val="24"/>
                <w:szCs w:val="24"/>
              </w:rPr>
            </w:pPr>
            <w:proofErr w:type="gramStart"/>
            <w:r w:rsidRPr="00984E2C">
              <w:rPr>
                <w:sz w:val="24"/>
                <w:szCs w:val="24"/>
              </w:rPr>
              <w:t>форма</w:t>
            </w:r>
            <w:proofErr w:type="gramEnd"/>
            <w:r w:rsidRPr="00984E2C">
              <w:rPr>
                <w:sz w:val="24"/>
                <w:szCs w:val="24"/>
              </w:rPr>
              <w:t xml:space="preserve"> 0503171 "Сведения о финансовых вложениях получателя бюджетных средств, администратора источников финансирования дефицита бюджета»,</w:t>
            </w:r>
          </w:p>
          <w:p w:rsidR="009624E2" w:rsidRDefault="009624E2" w:rsidP="00B87870">
            <w:pPr>
              <w:spacing w:line="360" w:lineRule="auto"/>
              <w:ind w:hanging="142"/>
              <w:jc w:val="both"/>
              <w:rPr>
                <w:sz w:val="24"/>
                <w:szCs w:val="24"/>
              </w:rPr>
            </w:pPr>
            <w:r w:rsidRPr="00984E2C">
              <w:rPr>
                <w:sz w:val="24"/>
                <w:szCs w:val="24"/>
              </w:rPr>
              <w:t xml:space="preserve">      </w:t>
            </w:r>
            <w:proofErr w:type="gramStart"/>
            <w:r w:rsidRPr="00984E2C">
              <w:rPr>
                <w:sz w:val="24"/>
                <w:szCs w:val="24"/>
              </w:rPr>
              <w:t>форма</w:t>
            </w:r>
            <w:proofErr w:type="gramEnd"/>
            <w:r w:rsidRPr="00984E2C">
              <w:rPr>
                <w:sz w:val="24"/>
                <w:szCs w:val="24"/>
              </w:rPr>
              <w:t xml:space="preserve"> 0503172 "Сведения о государственном (муниципальном) долге, предоставленных бюджетных кредитах",</w:t>
            </w:r>
          </w:p>
          <w:p w:rsidR="00905DEA" w:rsidRPr="00984E2C" w:rsidRDefault="00905DEA" w:rsidP="00905DEA">
            <w:pPr>
              <w:pStyle w:val="a4"/>
              <w:shd w:val="clear" w:color="auto" w:fill="auto"/>
              <w:spacing w:line="322" w:lineRule="exact"/>
              <w:ind w:left="40" w:right="120" w:hanging="17"/>
              <w:jc w:val="both"/>
              <w:rPr>
                <w:sz w:val="24"/>
                <w:szCs w:val="24"/>
              </w:rPr>
            </w:pPr>
            <w:r w:rsidRPr="00905DEA">
              <w:rPr>
                <w:sz w:val="24"/>
                <w:szCs w:val="24"/>
              </w:rPr>
              <w:t>форма 0503173 « Сведения об изменении валюты баланса»</w:t>
            </w:r>
          </w:p>
          <w:p w:rsidR="009624E2" w:rsidRPr="00984E2C" w:rsidRDefault="009624E2" w:rsidP="00B87870">
            <w:pPr>
              <w:tabs>
                <w:tab w:val="left" w:pos="1035"/>
              </w:tabs>
              <w:ind w:hanging="142"/>
              <w:jc w:val="both"/>
              <w:rPr>
                <w:sz w:val="24"/>
                <w:szCs w:val="24"/>
              </w:rPr>
            </w:pPr>
            <w:r w:rsidRPr="00984E2C">
              <w:rPr>
                <w:b/>
                <w:sz w:val="24"/>
                <w:szCs w:val="24"/>
              </w:rPr>
              <w:t xml:space="preserve">           </w:t>
            </w:r>
            <w:proofErr w:type="gramStart"/>
            <w:r w:rsidRPr="00984E2C">
              <w:rPr>
                <w:sz w:val="24"/>
                <w:szCs w:val="24"/>
              </w:rPr>
              <w:t>форма</w:t>
            </w:r>
            <w:proofErr w:type="gramEnd"/>
            <w:r w:rsidRPr="00984E2C">
              <w:rPr>
                <w:sz w:val="24"/>
                <w:szCs w:val="24"/>
              </w:rPr>
              <w:t xml:space="preserve">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p>
          <w:p w:rsidR="009624E2" w:rsidRPr="00984E2C" w:rsidRDefault="009624E2" w:rsidP="00B87870">
            <w:pPr>
              <w:spacing w:line="360" w:lineRule="auto"/>
              <w:ind w:hanging="142"/>
              <w:jc w:val="both"/>
              <w:rPr>
                <w:sz w:val="24"/>
                <w:szCs w:val="24"/>
              </w:rPr>
            </w:pPr>
            <w:r w:rsidRPr="00984E2C">
              <w:rPr>
                <w:sz w:val="24"/>
                <w:szCs w:val="24"/>
              </w:rPr>
              <w:lastRenderedPageBreak/>
              <w:t xml:space="preserve">            </w:t>
            </w:r>
            <w:proofErr w:type="gramStart"/>
            <w:r w:rsidRPr="00984E2C">
              <w:rPr>
                <w:sz w:val="24"/>
                <w:szCs w:val="24"/>
              </w:rPr>
              <w:t>форма</w:t>
            </w:r>
            <w:proofErr w:type="gramEnd"/>
            <w:r w:rsidRPr="00984E2C">
              <w:rPr>
                <w:sz w:val="24"/>
                <w:szCs w:val="24"/>
              </w:rPr>
              <w:t xml:space="preserve"> 0503178 "Сведения об остатках денежных средств на счетах получателя бюджетных средств",</w:t>
            </w:r>
          </w:p>
          <w:p w:rsidR="009624E2" w:rsidRPr="00984E2C" w:rsidRDefault="009624E2" w:rsidP="00B87870">
            <w:pPr>
              <w:spacing w:line="360" w:lineRule="auto"/>
              <w:ind w:hanging="142"/>
              <w:jc w:val="both"/>
              <w:rPr>
                <w:sz w:val="24"/>
                <w:szCs w:val="24"/>
              </w:rPr>
            </w:pPr>
            <w:r w:rsidRPr="00984E2C">
              <w:rPr>
                <w:sz w:val="24"/>
                <w:szCs w:val="24"/>
              </w:rPr>
              <w:tab/>
            </w:r>
            <w:proofErr w:type="gramStart"/>
            <w:r w:rsidRPr="00984E2C">
              <w:rPr>
                <w:sz w:val="24"/>
                <w:szCs w:val="24"/>
              </w:rPr>
              <w:t>форма</w:t>
            </w:r>
            <w:proofErr w:type="gramEnd"/>
            <w:r w:rsidRPr="00984E2C">
              <w:rPr>
                <w:sz w:val="24"/>
                <w:szCs w:val="24"/>
              </w:rPr>
              <w:t xml:space="preserve"> 0503184 "Справка о суммах консолидируемых поступлений, подлежащих зачислению на счет бюджета",</w:t>
            </w:r>
          </w:p>
          <w:p w:rsidR="009624E2" w:rsidRPr="00984E2C" w:rsidRDefault="009624E2" w:rsidP="00B87870">
            <w:pPr>
              <w:spacing w:line="360" w:lineRule="auto"/>
              <w:ind w:hanging="142"/>
              <w:jc w:val="both"/>
              <w:rPr>
                <w:sz w:val="24"/>
                <w:szCs w:val="24"/>
              </w:rPr>
            </w:pPr>
            <w:r w:rsidRPr="00984E2C">
              <w:rPr>
                <w:sz w:val="24"/>
                <w:szCs w:val="24"/>
              </w:rPr>
              <w:tab/>
            </w:r>
            <w:proofErr w:type="gramStart"/>
            <w:r w:rsidRPr="00984E2C">
              <w:rPr>
                <w:sz w:val="24"/>
                <w:szCs w:val="24"/>
              </w:rPr>
              <w:t>форма</w:t>
            </w:r>
            <w:proofErr w:type="gramEnd"/>
            <w:r w:rsidRPr="00984E2C">
              <w:rPr>
                <w:sz w:val="24"/>
                <w:szCs w:val="24"/>
              </w:rPr>
              <w:t xml:space="preserve"> 0503190 "Сведения о вложениях в объекты недвижимого имущества, объектах незавершенного строительства"</w:t>
            </w:r>
          </w:p>
          <w:p w:rsidR="009624E2" w:rsidRDefault="009624E2" w:rsidP="009624E2">
            <w:pPr>
              <w:spacing w:line="360" w:lineRule="auto"/>
              <w:rPr>
                <w:sz w:val="28"/>
                <w:szCs w:val="28"/>
              </w:rPr>
            </w:pPr>
            <w:r w:rsidRPr="00984E2C">
              <w:rPr>
                <w:sz w:val="24"/>
                <w:szCs w:val="24"/>
              </w:rPr>
              <w:tab/>
            </w:r>
            <w:proofErr w:type="gramStart"/>
            <w:r w:rsidRPr="00984E2C">
              <w:rPr>
                <w:sz w:val="24"/>
                <w:szCs w:val="24"/>
              </w:rPr>
              <w:t>форма</w:t>
            </w:r>
            <w:proofErr w:type="gramEnd"/>
            <w:r w:rsidRPr="00984E2C">
              <w:rPr>
                <w:sz w:val="24"/>
                <w:szCs w:val="24"/>
              </w:rPr>
              <w:t xml:space="preserve"> 0503296 "Сведения об исполнении судебных решений по денежным обязательствам бюджета".</w:t>
            </w:r>
            <w:r w:rsidRPr="00984E2C">
              <w:rPr>
                <w:sz w:val="28"/>
                <w:szCs w:val="28"/>
              </w:rPr>
              <w:t xml:space="preserve"> </w:t>
            </w:r>
          </w:p>
          <w:p w:rsidR="00A67B7E" w:rsidRPr="009624E2" w:rsidRDefault="00A67B7E">
            <w:pPr>
              <w:jc w:val="both"/>
              <w:rPr>
                <w:color w:val="000000"/>
                <w:sz w:val="24"/>
                <w:szCs w:val="24"/>
              </w:rPr>
            </w:pPr>
          </w:p>
        </w:tc>
      </w:tr>
      <w:tr w:rsidR="00A67B7E" w:rsidRPr="009624E2" w:rsidTr="00400B06">
        <w:tc>
          <w:tcPr>
            <w:tcW w:w="945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67B7E" w:rsidRPr="009624E2" w:rsidRDefault="00A67B7E">
            <w:pPr>
              <w:spacing w:line="1" w:lineRule="auto"/>
            </w:pPr>
          </w:p>
        </w:tc>
      </w:tr>
    </w:tbl>
    <w:p w:rsidR="00A67B7E" w:rsidRPr="009624E2" w:rsidRDefault="00A67B7E">
      <w:pPr>
        <w:rPr>
          <w:vanish/>
        </w:rPr>
      </w:pPr>
    </w:p>
    <w:tbl>
      <w:tblPr>
        <w:tblOverlap w:val="never"/>
        <w:tblW w:w="9356" w:type="dxa"/>
        <w:tblLayout w:type="fixed"/>
        <w:tblLook w:val="01E0" w:firstRow="1" w:lastRow="1" w:firstColumn="1" w:lastColumn="1" w:noHBand="0" w:noVBand="0"/>
      </w:tblPr>
      <w:tblGrid>
        <w:gridCol w:w="9356"/>
      </w:tblGrid>
      <w:tr w:rsidR="00A67B7E">
        <w:tc>
          <w:tcPr>
            <w:tcW w:w="9356" w:type="dxa"/>
            <w:tcMar>
              <w:top w:w="0" w:type="dxa"/>
              <w:left w:w="0" w:type="dxa"/>
              <w:bottom w:w="0" w:type="dxa"/>
              <w:right w:w="0" w:type="dxa"/>
            </w:tcMar>
          </w:tcPr>
          <w:p w:rsidR="00A67B7E" w:rsidRDefault="00A67B7E">
            <w:pPr>
              <w:spacing w:line="1" w:lineRule="auto"/>
            </w:pPr>
            <w:bookmarkStart w:id="8" w:name="__bookmark_4"/>
            <w:bookmarkEnd w:id="8"/>
          </w:p>
        </w:tc>
      </w:tr>
    </w:tbl>
    <w:p w:rsidR="00633759" w:rsidRDefault="009F75D1" w:rsidP="004910A6">
      <w:proofErr w:type="spellStart"/>
      <w:r>
        <w:t>И.о.начальника</w:t>
      </w:r>
      <w:proofErr w:type="spellEnd"/>
      <w:r>
        <w:t xml:space="preserve"> Управления</w:t>
      </w:r>
    </w:p>
    <w:p w:rsidR="009F75D1" w:rsidRDefault="009F75D1" w:rsidP="004910A6">
      <w:r>
        <w:t xml:space="preserve">Финансов </w:t>
      </w:r>
      <w:r>
        <w:tab/>
      </w:r>
      <w:r>
        <w:tab/>
      </w:r>
      <w:r>
        <w:tab/>
      </w:r>
      <w:r>
        <w:tab/>
      </w:r>
      <w:r>
        <w:tab/>
      </w:r>
      <w:r>
        <w:tab/>
      </w:r>
      <w:r>
        <w:tab/>
      </w:r>
      <w:proofErr w:type="spellStart"/>
      <w:r>
        <w:t>Самохвалова</w:t>
      </w:r>
      <w:proofErr w:type="spellEnd"/>
      <w:r>
        <w:t xml:space="preserve"> Н.Н.</w:t>
      </w:r>
    </w:p>
    <w:p w:rsidR="009F75D1" w:rsidRDefault="009F75D1" w:rsidP="004910A6"/>
    <w:p w:rsidR="009F75D1" w:rsidRDefault="009F75D1" w:rsidP="004910A6">
      <w:proofErr w:type="spellStart"/>
      <w:r>
        <w:t>Зам.и.о.начальника</w:t>
      </w:r>
      <w:proofErr w:type="spellEnd"/>
      <w:r>
        <w:t xml:space="preserve"> Управления</w:t>
      </w:r>
    </w:p>
    <w:p w:rsidR="009F75D1" w:rsidRDefault="009F75D1" w:rsidP="004910A6">
      <w:r>
        <w:t xml:space="preserve">Финансов                                                                                                 </w:t>
      </w:r>
      <w:proofErr w:type="spellStart"/>
      <w:r>
        <w:t>Мигачева</w:t>
      </w:r>
      <w:proofErr w:type="spellEnd"/>
      <w:r>
        <w:t xml:space="preserve"> А.А.</w:t>
      </w:r>
    </w:p>
    <w:p w:rsidR="009F75D1" w:rsidRDefault="009F75D1" w:rsidP="004910A6">
      <w:r>
        <w:t>Директор МКУ Центр бюджетного</w:t>
      </w:r>
    </w:p>
    <w:p w:rsidR="009F75D1" w:rsidRDefault="009F75D1" w:rsidP="004910A6">
      <w:r>
        <w:t>Учета и отчетности</w:t>
      </w:r>
      <w:r>
        <w:tab/>
      </w:r>
      <w:r>
        <w:tab/>
      </w:r>
      <w:r>
        <w:tab/>
      </w:r>
      <w:r>
        <w:tab/>
      </w:r>
      <w:r>
        <w:tab/>
      </w:r>
      <w:r>
        <w:tab/>
        <w:t xml:space="preserve"> Викулова И.А.</w:t>
      </w:r>
    </w:p>
    <w:p w:rsidR="009F75D1" w:rsidRDefault="009F75D1" w:rsidP="004910A6">
      <w:r>
        <w:t>Главный бухгалтер</w:t>
      </w:r>
    </w:p>
    <w:p w:rsidR="009F75D1" w:rsidRDefault="009F75D1" w:rsidP="004910A6">
      <w:r>
        <w:t xml:space="preserve">МКУ Центр бюджетного учета и </w:t>
      </w:r>
    </w:p>
    <w:p w:rsidR="009F75D1" w:rsidRDefault="009F75D1" w:rsidP="004910A6">
      <w:r>
        <w:t>Отчетности</w:t>
      </w:r>
      <w:r>
        <w:tab/>
      </w:r>
      <w:r>
        <w:tab/>
      </w:r>
      <w:r>
        <w:tab/>
      </w:r>
      <w:r>
        <w:tab/>
      </w:r>
      <w:r>
        <w:tab/>
      </w:r>
      <w:r>
        <w:tab/>
      </w:r>
      <w:r>
        <w:tab/>
        <w:t>Боровикова Е.А.</w:t>
      </w:r>
    </w:p>
    <w:p w:rsidR="00633759" w:rsidRDefault="00633759" w:rsidP="004910A6"/>
    <w:p w:rsidR="00B87870" w:rsidRDefault="00B87870" w:rsidP="004910A6"/>
    <w:p w:rsidR="00633759" w:rsidRDefault="00633759" w:rsidP="004910A6"/>
    <w:p w:rsidR="00B87870" w:rsidRDefault="005952AA" w:rsidP="004910A6">
      <w:r>
        <w:t>Таблица 4 Сведения об основных положениях учетной политики</w:t>
      </w:r>
    </w:p>
    <w:tbl>
      <w:tblPr>
        <w:tblW w:w="9636" w:type="dxa"/>
        <w:tblInd w:w="-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1455"/>
        <w:gridCol w:w="1875"/>
        <w:gridCol w:w="4405"/>
      </w:tblGrid>
      <w:tr w:rsidR="004910A6" w:rsidRPr="009D7C5C" w:rsidTr="005952AA">
        <w:trPr>
          <w:trHeight w:val="144"/>
        </w:trPr>
        <w:tc>
          <w:tcPr>
            <w:tcW w:w="1901" w:type="dxa"/>
          </w:tcPr>
          <w:p w:rsidR="004910A6" w:rsidRPr="009D7C5C" w:rsidRDefault="004910A6" w:rsidP="004910A6">
            <w:pPr>
              <w:autoSpaceDE w:val="0"/>
              <w:autoSpaceDN w:val="0"/>
              <w:adjustRightInd w:val="0"/>
              <w:jc w:val="center"/>
              <w:rPr>
                <w:sz w:val="24"/>
                <w:szCs w:val="24"/>
              </w:rPr>
            </w:pPr>
            <w:r w:rsidRPr="009D7C5C">
              <w:rPr>
                <w:sz w:val="24"/>
                <w:szCs w:val="24"/>
              </w:rPr>
              <w:t>Наименование объекта учета</w:t>
            </w:r>
          </w:p>
        </w:tc>
        <w:tc>
          <w:tcPr>
            <w:tcW w:w="1455" w:type="dxa"/>
          </w:tcPr>
          <w:p w:rsidR="004910A6" w:rsidRPr="009D7C5C" w:rsidRDefault="004910A6" w:rsidP="004910A6">
            <w:pPr>
              <w:autoSpaceDE w:val="0"/>
              <w:autoSpaceDN w:val="0"/>
              <w:adjustRightInd w:val="0"/>
              <w:jc w:val="center"/>
              <w:rPr>
                <w:sz w:val="24"/>
                <w:szCs w:val="24"/>
              </w:rPr>
            </w:pPr>
            <w:r w:rsidRPr="009D7C5C">
              <w:rPr>
                <w:sz w:val="24"/>
                <w:szCs w:val="24"/>
              </w:rPr>
              <w:t>Код счета бюджетного учета</w:t>
            </w:r>
          </w:p>
        </w:tc>
        <w:tc>
          <w:tcPr>
            <w:tcW w:w="6280" w:type="dxa"/>
            <w:gridSpan w:val="2"/>
          </w:tcPr>
          <w:p w:rsidR="004910A6" w:rsidRPr="009D7C5C" w:rsidRDefault="004910A6" w:rsidP="004910A6">
            <w:pPr>
              <w:autoSpaceDE w:val="0"/>
              <w:autoSpaceDN w:val="0"/>
              <w:adjustRightInd w:val="0"/>
              <w:jc w:val="center"/>
              <w:rPr>
                <w:sz w:val="24"/>
                <w:szCs w:val="24"/>
              </w:rPr>
            </w:pPr>
            <w:r w:rsidRPr="009D7C5C">
              <w:rPr>
                <w:sz w:val="24"/>
                <w:szCs w:val="24"/>
              </w:rPr>
              <w:t>Характеристика метода оценки и момент отражения операции в учете</w:t>
            </w:r>
          </w:p>
        </w:tc>
      </w:tr>
      <w:tr w:rsidR="004910A6" w:rsidRPr="009D7C5C" w:rsidTr="005952AA">
        <w:trPr>
          <w:trHeight w:val="144"/>
        </w:trPr>
        <w:tc>
          <w:tcPr>
            <w:tcW w:w="1901" w:type="dxa"/>
          </w:tcPr>
          <w:p w:rsidR="004910A6" w:rsidRPr="009D7C5C" w:rsidRDefault="004910A6" w:rsidP="004910A6">
            <w:pPr>
              <w:autoSpaceDE w:val="0"/>
              <w:autoSpaceDN w:val="0"/>
              <w:adjustRightInd w:val="0"/>
              <w:jc w:val="center"/>
              <w:rPr>
                <w:sz w:val="24"/>
                <w:szCs w:val="24"/>
              </w:rPr>
            </w:pPr>
            <w:r w:rsidRPr="009D7C5C">
              <w:rPr>
                <w:sz w:val="24"/>
                <w:szCs w:val="24"/>
              </w:rPr>
              <w:t>1</w:t>
            </w:r>
          </w:p>
        </w:tc>
        <w:tc>
          <w:tcPr>
            <w:tcW w:w="1455" w:type="dxa"/>
          </w:tcPr>
          <w:p w:rsidR="004910A6" w:rsidRPr="009D7C5C" w:rsidRDefault="004910A6" w:rsidP="004910A6">
            <w:pPr>
              <w:autoSpaceDE w:val="0"/>
              <w:autoSpaceDN w:val="0"/>
              <w:adjustRightInd w:val="0"/>
              <w:jc w:val="center"/>
              <w:rPr>
                <w:sz w:val="24"/>
                <w:szCs w:val="24"/>
              </w:rPr>
            </w:pPr>
            <w:r w:rsidRPr="009D7C5C">
              <w:rPr>
                <w:sz w:val="24"/>
                <w:szCs w:val="24"/>
              </w:rPr>
              <w:t>2</w:t>
            </w:r>
          </w:p>
        </w:tc>
        <w:tc>
          <w:tcPr>
            <w:tcW w:w="1875" w:type="dxa"/>
          </w:tcPr>
          <w:p w:rsidR="004910A6" w:rsidRPr="009D7C5C" w:rsidRDefault="004910A6" w:rsidP="004910A6">
            <w:pPr>
              <w:autoSpaceDE w:val="0"/>
              <w:autoSpaceDN w:val="0"/>
              <w:adjustRightInd w:val="0"/>
              <w:jc w:val="center"/>
              <w:rPr>
                <w:sz w:val="24"/>
                <w:szCs w:val="24"/>
              </w:rPr>
            </w:pPr>
            <w:r w:rsidRPr="009D7C5C">
              <w:rPr>
                <w:sz w:val="24"/>
                <w:szCs w:val="24"/>
              </w:rPr>
              <w:t>3</w:t>
            </w:r>
          </w:p>
        </w:tc>
        <w:tc>
          <w:tcPr>
            <w:tcW w:w="4405" w:type="dxa"/>
          </w:tcPr>
          <w:p w:rsidR="004910A6" w:rsidRPr="009D7C5C" w:rsidRDefault="004910A6" w:rsidP="004910A6">
            <w:pPr>
              <w:autoSpaceDE w:val="0"/>
              <w:autoSpaceDN w:val="0"/>
              <w:adjustRightInd w:val="0"/>
              <w:jc w:val="center"/>
              <w:rPr>
                <w:sz w:val="24"/>
                <w:szCs w:val="24"/>
              </w:rPr>
            </w:pPr>
            <w:r w:rsidRPr="009D7C5C">
              <w:rPr>
                <w:sz w:val="24"/>
                <w:szCs w:val="24"/>
              </w:rPr>
              <w:t>4</w:t>
            </w:r>
          </w:p>
        </w:tc>
      </w:tr>
      <w:tr w:rsidR="004910A6" w:rsidRPr="009D7C5C" w:rsidTr="005952AA">
        <w:trPr>
          <w:trHeight w:val="1080"/>
        </w:trPr>
        <w:tc>
          <w:tcPr>
            <w:tcW w:w="1901"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Объекты учета аренды</w:t>
            </w:r>
          </w:p>
        </w:tc>
        <w:tc>
          <w:tcPr>
            <w:tcW w:w="1455" w:type="dxa"/>
            <w:vMerge w:val="restart"/>
            <w:vAlign w:val="center"/>
          </w:tcPr>
          <w:p w:rsidR="004910A6" w:rsidRPr="009D7C5C" w:rsidRDefault="004910A6" w:rsidP="004910A6">
            <w:pPr>
              <w:autoSpaceDE w:val="0"/>
              <w:autoSpaceDN w:val="0"/>
              <w:adjustRightInd w:val="0"/>
              <w:rPr>
                <w:sz w:val="24"/>
                <w:szCs w:val="24"/>
              </w:rPr>
            </w:pP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Оценка объектов учета аренды </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w:t>
            </w:r>
            <w:proofErr w:type="gramStart"/>
            <w:r w:rsidRPr="009D7C5C">
              <w:rPr>
                <w:sz w:val="24"/>
                <w:szCs w:val="24"/>
              </w:rPr>
              <w:t>осуществляется</w:t>
            </w:r>
            <w:proofErr w:type="gramEnd"/>
            <w:r w:rsidRPr="009D7C5C">
              <w:rPr>
                <w:sz w:val="24"/>
                <w:szCs w:val="24"/>
              </w:rPr>
              <w:t xml:space="preserve"> на </w:t>
            </w:r>
            <w:r>
              <w:rPr>
                <w:sz w:val="24"/>
                <w:szCs w:val="24"/>
              </w:rPr>
              <w:t>д</w:t>
            </w:r>
            <w:r w:rsidRPr="009D7C5C">
              <w:rPr>
                <w:sz w:val="24"/>
                <w:szCs w:val="24"/>
              </w:rPr>
              <w:t>ату подписания договора аренды (имущественного найма) либо договора безвозмездного пользования</w:t>
            </w:r>
          </w:p>
        </w:tc>
      </w:tr>
      <w:tr w:rsidR="004910A6" w:rsidRPr="009D7C5C" w:rsidTr="005952AA">
        <w:trPr>
          <w:trHeight w:val="1751"/>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Оценка (величина) арендных обязательств пользователя (арендатора) определяется в сумме, </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w:t>
            </w:r>
            <w:proofErr w:type="gramStart"/>
            <w:r w:rsidRPr="009D7C5C">
              <w:rPr>
                <w:sz w:val="24"/>
                <w:szCs w:val="24"/>
              </w:rPr>
              <w:t>наименьшей</w:t>
            </w:r>
            <w:proofErr w:type="gramEnd"/>
            <w:r w:rsidRPr="009D7C5C">
              <w:rPr>
                <w:sz w:val="24"/>
                <w:szCs w:val="24"/>
              </w:rPr>
              <w:t xml:space="preserve"> из </w:t>
            </w:r>
            <w:r>
              <w:rPr>
                <w:sz w:val="24"/>
                <w:szCs w:val="24"/>
              </w:rPr>
              <w:t>с</w:t>
            </w:r>
            <w:r w:rsidRPr="009D7C5C">
              <w:rPr>
                <w:sz w:val="24"/>
                <w:szCs w:val="24"/>
              </w:rPr>
              <w:t>уммы справедливой стоимости имущества, предоставляемого в пользование</w:t>
            </w:r>
          </w:p>
        </w:tc>
      </w:tr>
      <w:tr w:rsidR="004910A6" w:rsidRPr="009D7C5C" w:rsidTr="005952AA">
        <w:trPr>
          <w:trHeight w:val="1870"/>
        </w:trPr>
        <w:tc>
          <w:tcPr>
            <w:tcW w:w="1901"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Основные средства</w:t>
            </w:r>
          </w:p>
        </w:tc>
        <w:tc>
          <w:tcPr>
            <w:tcW w:w="1455"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0 101 00 000</w:t>
            </w: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Определение первоначальной стоимости</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По сумме фактически произведенных капитальных вложений, формируемых с учетом сумм налога на добавленную стоимость (далее - НДС), предъявленных субъекту учета поставщиками (подрядчиками, исполнителями)</w:t>
            </w:r>
          </w:p>
        </w:tc>
      </w:tr>
      <w:tr w:rsidR="004910A6" w:rsidRPr="009D7C5C" w:rsidTr="005952AA">
        <w:trPr>
          <w:trHeight w:val="2553"/>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Методы определения справедливой стоимости для различных видов активов и обязательств</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Метод рыночных цен</w:t>
            </w:r>
          </w:p>
        </w:tc>
      </w:tr>
      <w:tr w:rsidR="004910A6" w:rsidRPr="009D7C5C" w:rsidTr="005952AA">
        <w:trPr>
          <w:trHeight w:val="1771"/>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Определение срока полезного использования</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val="restart"/>
            <w:vAlign w:val="center"/>
          </w:tcPr>
          <w:p w:rsidR="004910A6" w:rsidRPr="009D7C5C" w:rsidRDefault="004910A6" w:rsidP="004910A6">
            <w:pPr>
              <w:autoSpaceDE w:val="0"/>
              <w:autoSpaceDN w:val="0"/>
              <w:adjustRightInd w:val="0"/>
              <w:rPr>
                <w:sz w:val="24"/>
                <w:szCs w:val="24"/>
              </w:rPr>
            </w:pPr>
            <w:r w:rsidRPr="009D7C5C">
              <w:rPr>
                <w:sz w:val="24"/>
                <w:szCs w:val="24"/>
              </w:rPr>
              <w:t>Отражение объекта при первом применении СГС "Основные средства"</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1. По кадастровой стоимости на дату первого применения</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tcPr>
          <w:p w:rsidR="004910A6" w:rsidRPr="009D7C5C" w:rsidRDefault="004910A6" w:rsidP="004910A6">
            <w:pPr>
              <w:autoSpaceDE w:val="0"/>
              <w:autoSpaceDN w:val="0"/>
              <w:adjustRightInd w:val="0"/>
              <w:rPr>
                <w:sz w:val="24"/>
                <w:szCs w:val="24"/>
              </w:rPr>
            </w:pP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2. По ранее сформированным оценкам</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tcPr>
          <w:p w:rsidR="004910A6" w:rsidRPr="009D7C5C" w:rsidRDefault="004910A6" w:rsidP="004910A6">
            <w:pPr>
              <w:autoSpaceDE w:val="0"/>
              <w:autoSpaceDN w:val="0"/>
              <w:adjustRightInd w:val="0"/>
              <w:rPr>
                <w:sz w:val="24"/>
                <w:szCs w:val="24"/>
              </w:rPr>
            </w:pP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3. В случае, если балансовая стоимость объекта до первого применения не была сформирована, в условной оценке - 1 объект, 1 рубль</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val="restart"/>
            <w:vAlign w:val="center"/>
          </w:tcPr>
          <w:p w:rsidR="004910A6" w:rsidRPr="009D7C5C" w:rsidRDefault="004910A6" w:rsidP="004910A6">
            <w:pPr>
              <w:autoSpaceDE w:val="0"/>
              <w:autoSpaceDN w:val="0"/>
              <w:adjustRightInd w:val="0"/>
              <w:rPr>
                <w:sz w:val="24"/>
                <w:szCs w:val="24"/>
              </w:rPr>
            </w:pPr>
            <w:r w:rsidRPr="009D7C5C">
              <w:rPr>
                <w:sz w:val="24"/>
                <w:szCs w:val="24"/>
              </w:rPr>
              <w:t xml:space="preserve">Методы оценки учета материальных ценностей на </w:t>
            </w:r>
            <w:proofErr w:type="spellStart"/>
            <w:r w:rsidRPr="009D7C5C">
              <w:rPr>
                <w:sz w:val="24"/>
                <w:szCs w:val="24"/>
              </w:rPr>
              <w:t>забалансовых</w:t>
            </w:r>
            <w:proofErr w:type="spellEnd"/>
            <w:r w:rsidRPr="009D7C5C">
              <w:rPr>
                <w:sz w:val="24"/>
                <w:szCs w:val="24"/>
              </w:rPr>
              <w:t xml:space="preserve"> счетах</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1. По остаточной стоимости (при наличии)</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tcPr>
          <w:p w:rsidR="004910A6" w:rsidRPr="009D7C5C" w:rsidRDefault="004910A6" w:rsidP="004910A6">
            <w:pPr>
              <w:autoSpaceDE w:val="0"/>
              <w:autoSpaceDN w:val="0"/>
              <w:adjustRightInd w:val="0"/>
              <w:rPr>
                <w:sz w:val="24"/>
                <w:szCs w:val="24"/>
              </w:rPr>
            </w:pP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2. В условной оценке один объект, один рубль - при полной амортизации объекта (при нулевой остаточной стоимости)</w:t>
            </w:r>
          </w:p>
        </w:tc>
      </w:tr>
      <w:tr w:rsidR="004910A6" w:rsidRPr="009D7C5C" w:rsidTr="005952AA">
        <w:trPr>
          <w:trHeight w:val="2032"/>
        </w:trPr>
        <w:tc>
          <w:tcPr>
            <w:tcW w:w="1901" w:type="dxa"/>
            <w:vAlign w:val="center"/>
          </w:tcPr>
          <w:p w:rsidR="004910A6" w:rsidRPr="009D7C5C" w:rsidRDefault="004910A6" w:rsidP="004910A6">
            <w:pPr>
              <w:autoSpaceDE w:val="0"/>
              <w:autoSpaceDN w:val="0"/>
              <w:adjustRightInd w:val="0"/>
              <w:jc w:val="center"/>
              <w:rPr>
                <w:sz w:val="24"/>
                <w:szCs w:val="24"/>
              </w:rPr>
            </w:pPr>
            <w:r w:rsidRPr="009D7C5C">
              <w:rPr>
                <w:sz w:val="24"/>
                <w:szCs w:val="24"/>
              </w:rPr>
              <w:t>Нематериальные активы</w:t>
            </w:r>
          </w:p>
        </w:tc>
        <w:tc>
          <w:tcPr>
            <w:tcW w:w="1455" w:type="dxa"/>
            <w:vAlign w:val="center"/>
          </w:tcPr>
          <w:p w:rsidR="004910A6" w:rsidRPr="009D7C5C" w:rsidRDefault="004910A6" w:rsidP="004910A6">
            <w:pPr>
              <w:autoSpaceDE w:val="0"/>
              <w:autoSpaceDN w:val="0"/>
              <w:adjustRightInd w:val="0"/>
              <w:jc w:val="center"/>
              <w:rPr>
                <w:sz w:val="24"/>
                <w:szCs w:val="24"/>
              </w:rPr>
            </w:pPr>
            <w:r w:rsidRPr="009D7C5C">
              <w:rPr>
                <w:sz w:val="24"/>
                <w:szCs w:val="24"/>
              </w:rPr>
              <w:t>0 102 00 000</w:t>
            </w:r>
          </w:p>
        </w:tc>
        <w:tc>
          <w:tcPr>
            <w:tcW w:w="1875" w:type="dxa"/>
          </w:tcPr>
          <w:p w:rsidR="004910A6" w:rsidRPr="009D7C5C" w:rsidRDefault="004910A6" w:rsidP="004910A6">
            <w:pPr>
              <w:autoSpaceDE w:val="0"/>
              <w:autoSpaceDN w:val="0"/>
              <w:adjustRightInd w:val="0"/>
              <w:rPr>
                <w:sz w:val="24"/>
                <w:szCs w:val="24"/>
              </w:rPr>
            </w:pPr>
            <w:r w:rsidRPr="009D7C5C">
              <w:rPr>
                <w:sz w:val="24"/>
                <w:szCs w:val="24"/>
              </w:rPr>
              <w:t>Определение срока полезного использования нематериальных активов</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w:t>
            </w:r>
          </w:p>
        </w:tc>
      </w:tr>
      <w:tr w:rsidR="004910A6" w:rsidRPr="009D7C5C" w:rsidTr="005952AA">
        <w:trPr>
          <w:trHeight w:val="916"/>
        </w:trPr>
        <w:tc>
          <w:tcPr>
            <w:tcW w:w="1901" w:type="dxa"/>
            <w:vAlign w:val="center"/>
          </w:tcPr>
          <w:p w:rsidR="004910A6" w:rsidRPr="009D7C5C" w:rsidRDefault="004910A6" w:rsidP="004910A6">
            <w:pPr>
              <w:autoSpaceDE w:val="0"/>
              <w:autoSpaceDN w:val="0"/>
              <w:adjustRightInd w:val="0"/>
              <w:rPr>
                <w:sz w:val="24"/>
                <w:szCs w:val="24"/>
              </w:rPr>
            </w:pPr>
            <w:r w:rsidRPr="009D7C5C">
              <w:rPr>
                <w:sz w:val="24"/>
                <w:szCs w:val="24"/>
              </w:rPr>
              <w:t>Амортизация</w:t>
            </w:r>
          </w:p>
        </w:tc>
        <w:tc>
          <w:tcPr>
            <w:tcW w:w="1455" w:type="dxa"/>
            <w:vAlign w:val="center"/>
          </w:tcPr>
          <w:p w:rsidR="004910A6" w:rsidRPr="009D7C5C" w:rsidRDefault="004910A6" w:rsidP="004910A6">
            <w:pPr>
              <w:autoSpaceDE w:val="0"/>
              <w:autoSpaceDN w:val="0"/>
              <w:adjustRightInd w:val="0"/>
              <w:jc w:val="center"/>
              <w:rPr>
                <w:sz w:val="24"/>
                <w:szCs w:val="24"/>
              </w:rPr>
            </w:pPr>
            <w:r w:rsidRPr="009D7C5C">
              <w:rPr>
                <w:sz w:val="24"/>
                <w:szCs w:val="24"/>
              </w:rPr>
              <w:t>0 104 00 000</w:t>
            </w: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Методы начисления амортизации</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Линейный метод</w:t>
            </w:r>
          </w:p>
        </w:tc>
      </w:tr>
      <w:tr w:rsidR="004910A6" w:rsidRPr="009D7C5C" w:rsidTr="005952AA">
        <w:trPr>
          <w:trHeight w:val="2775"/>
        </w:trPr>
        <w:tc>
          <w:tcPr>
            <w:tcW w:w="1901"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lastRenderedPageBreak/>
              <w:t>Материальные запасы</w:t>
            </w:r>
          </w:p>
        </w:tc>
        <w:tc>
          <w:tcPr>
            <w:tcW w:w="1455"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0 105 00 000</w:t>
            </w: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Определение фактической стоимости </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Затраты, произведенные по заготовке и доставке </w:t>
            </w:r>
            <w:r w:rsidRPr="00957A01">
              <w:rPr>
                <w:sz w:val="24"/>
                <w:szCs w:val="24"/>
              </w:rPr>
              <w:t xml:space="preserve">материальных запасов </w:t>
            </w:r>
            <w:proofErr w:type="gramStart"/>
            <w:r w:rsidRPr="00957A01">
              <w:rPr>
                <w:sz w:val="24"/>
                <w:szCs w:val="24"/>
              </w:rPr>
              <w:t xml:space="preserve">до </w:t>
            </w:r>
            <w:r w:rsidRPr="009D7C5C">
              <w:rPr>
                <w:sz w:val="24"/>
                <w:szCs w:val="24"/>
              </w:rPr>
              <w:t xml:space="preserve"> </w:t>
            </w:r>
            <w:r w:rsidRPr="00957A01">
              <w:rPr>
                <w:sz w:val="24"/>
                <w:szCs w:val="24"/>
              </w:rPr>
              <w:t>грузополучателей</w:t>
            </w:r>
            <w:proofErr w:type="gramEnd"/>
            <w:r w:rsidRPr="00957A01">
              <w:rPr>
                <w:sz w:val="24"/>
                <w:szCs w:val="24"/>
              </w:rPr>
              <w:t xml:space="preserve"> </w:t>
            </w:r>
            <w:r w:rsidRPr="009D7C5C">
              <w:rPr>
                <w:sz w:val="24"/>
                <w:szCs w:val="24"/>
              </w:rPr>
              <w:t>включены в фактическую стоимость приобретаемых материальных запасов</w:t>
            </w:r>
            <w:r w:rsidRPr="00957A01">
              <w:rPr>
                <w:sz w:val="24"/>
                <w:szCs w:val="24"/>
              </w:rPr>
              <w:t xml:space="preserve"> или </w:t>
            </w:r>
            <w:r w:rsidRPr="009D7C5C">
              <w:rPr>
                <w:sz w:val="24"/>
                <w:szCs w:val="24"/>
              </w:rPr>
              <w:t>относятся в составе расходов на финансовый результат текущего финансового года</w:t>
            </w:r>
          </w:p>
        </w:tc>
      </w:tr>
      <w:tr w:rsidR="004910A6" w:rsidRPr="009D7C5C" w:rsidTr="005952AA">
        <w:trPr>
          <w:trHeight w:val="1179"/>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Align w:val="center"/>
          </w:tcPr>
          <w:p w:rsidR="004910A6" w:rsidRPr="009D7C5C" w:rsidRDefault="004910A6" w:rsidP="004910A6">
            <w:pPr>
              <w:autoSpaceDE w:val="0"/>
              <w:autoSpaceDN w:val="0"/>
              <w:adjustRightInd w:val="0"/>
              <w:rPr>
                <w:sz w:val="24"/>
                <w:szCs w:val="24"/>
              </w:rPr>
            </w:pPr>
            <w:r w:rsidRPr="009D7C5C">
              <w:rPr>
                <w:sz w:val="24"/>
                <w:szCs w:val="24"/>
              </w:rPr>
              <w:t>Выбытие материальных запасов</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 xml:space="preserve"> По фактической стоимости каждой единицы</w:t>
            </w:r>
          </w:p>
        </w:tc>
      </w:tr>
      <w:tr w:rsidR="004910A6" w:rsidRPr="009D7C5C" w:rsidTr="005952AA">
        <w:trPr>
          <w:trHeight w:val="144"/>
        </w:trPr>
        <w:tc>
          <w:tcPr>
            <w:tcW w:w="1901"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Основные средства в эксплуатации</w:t>
            </w:r>
          </w:p>
        </w:tc>
        <w:tc>
          <w:tcPr>
            <w:tcW w:w="1455" w:type="dxa"/>
            <w:vMerge w:val="restart"/>
            <w:vAlign w:val="center"/>
          </w:tcPr>
          <w:p w:rsidR="004910A6" w:rsidRPr="009D7C5C" w:rsidRDefault="004910A6" w:rsidP="004910A6">
            <w:pPr>
              <w:autoSpaceDE w:val="0"/>
              <w:autoSpaceDN w:val="0"/>
              <w:adjustRightInd w:val="0"/>
              <w:jc w:val="center"/>
              <w:rPr>
                <w:sz w:val="24"/>
                <w:szCs w:val="24"/>
              </w:rPr>
            </w:pPr>
            <w:r w:rsidRPr="009D7C5C">
              <w:rPr>
                <w:sz w:val="24"/>
                <w:szCs w:val="24"/>
              </w:rPr>
              <w:t>21</w:t>
            </w:r>
          </w:p>
        </w:tc>
        <w:tc>
          <w:tcPr>
            <w:tcW w:w="1875" w:type="dxa"/>
            <w:vMerge w:val="restart"/>
            <w:vAlign w:val="center"/>
          </w:tcPr>
          <w:p w:rsidR="004910A6" w:rsidRPr="009D7C5C" w:rsidRDefault="004910A6" w:rsidP="004910A6">
            <w:pPr>
              <w:autoSpaceDE w:val="0"/>
              <w:autoSpaceDN w:val="0"/>
              <w:adjustRightInd w:val="0"/>
              <w:rPr>
                <w:sz w:val="24"/>
                <w:szCs w:val="24"/>
              </w:rPr>
            </w:pPr>
            <w:r w:rsidRPr="009D7C5C">
              <w:rPr>
                <w:sz w:val="24"/>
                <w:szCs w:val="24"/>
              </w:rPr>
              <w:t>Учет</w:t>
            </w: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1. Условная оценка: один объект, один рубль</w:t>
            </w:r>
          </w:p>
        </w:tc>
      </w:tr>
      <w:tr w:rsidR="004910A6" w:rsidRPr="009D7C5C" w:rsidTr="005952AA">
        <w:trPr>
          <w:trHeight w:val="144"/>
        </w:trPr>
        <w:tc>
          <w:tcPr>
            <w:tcW w:w="1901" w:type="dxa"/>
            <w:vMerge/>
          </w:tcPr>
          <w:p w:rsidR="004910A6" w:rsidRPr="009D7C5C" w:rsidRDefault="004910A6" w:rsidP="004910A6">
            <w:pPr>
              <w:autoSpaceDE w:val="0"/>
              <w:autoSpaceDN w:val="0"/>
              <w:adjustRightInd w:val="0"/>
              <w:rPr>
                <w:sz w:val="24"/>
                <w:szCs w:val="24"/>
              </w:rPr>
            </w:pPr>
          </w:p>
        </w:tc>
        <w:tc>
          <w:tcPr>
            <w:tcW w:w="1455" w:type="dxa"/>
            <w:vMerge/>
          </w:tcPr>
          <w:p w:rsidR="004910A6" w:rsidRPr="009D7C5C" w:rsidRDefault="004910A6" w:rsidP="004910A6">
            <w:pPr>
              <w:autoSpaceDE w:val="0"/>
              <w:autoSpaceDN w:val="0"/>
              <w:adjustRightInd w:val="0"/>
              <w:rPr>
                <w:sz w:val="24"/>
                <w:szCs w:val="24"/>
              </w:rPr>
            </w:pPr>
          </w:p>
        </w:tc>
        <w:tc>
          <w:tcPr>
            <w:tcW w:w="1875" w:type="dxa"/>
            <w:vMerge/>
          </w:tcPr>
          <w:p w:rsidR="004910A6" w:rsidRPr="009D7C5C" w:rsidRDefault="004910A6" w:rsidP="004910A6">
            <w:pPr>
              <w:autoSpaceDE w:val="0"/>
              <w:autoSpaceDN w:val="0"/>
              <w:adjustRightInd w:val="0"/>
              <w:rPr>
                <w:sz w:val="24"/>
                <w:szCs w:val="24"/>
              </w:rPr>
            </w:pPr>
          </w:p>
        </w:tc>
        <w:tc>
          <w:tcPr>
            <w:tcW w:w="4405" w:type="dxa"/>
            <w:vAlign w:val="center"/>
          </w:tcPr>
          <w:p w:rsidR="004910A6" w:rsidRPr="009D7C5C" w:rsidRDefault="004910A6" w:rsidP="004910A6">
            <w:pPr>
              <w:autoSpaceDE w:val="0"/>
              <w:autoSpaceDN w:val="0"/>
              <w:adjustRightInd w:val="0"/>
              <w:rPr>
                <w:sz w:val="24"/>
                <w:szCs w:val="24"/>
              </w:rPr>
            </w:pPr>
            <w:r w:rsidRPr="009D7C5C">
              <w:rPr>
                <w:sz w:val="24"/>
                <w:szCs w:val="24"/>
              </w:rPr>
              <w:t>2. По балансовой стоимости введенного в эксплуатацию объекта</w:t>
            </w:r>
          </w:p>
        </w:tc>
      </w:tr>
    </w:tbl>
    <w:p w:rsidR="004910A6" w:rsidRDefault="004910A6"/>
    <w:sectPr w:rsidR="004910A6" w:rsidSect="00A67B7E">
      <w:headerReference w:type="default" r:id="rId7"/>
      <w:footerReference w:type="default" r:id="rId8"/>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07" w:rsidRDefault="00526C07" w:rsidP="00A67B7E">
      <w:r>
        <w:separator/>
      </w:r>
    </w:p>
  </w:endnote>
  <w:endnote w:type="continuationSeparator" w:id="0">
    <w:p w:rsidR="00526C07" w:rsidRDefault="00526C07" w:rsidP="00A6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043C50">
      <w:trPr>
        <w:trHeight w:val="56"/>
      </w:trPr>
      <w:tc>
        <w:tcPr>
          <w:tcW w:w="9571" w:type="dxa"/>
        </w:tcPr>
        <w:p w:rsidR="00043C50" w:rsidRDefault="00043C5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07" w:rsidRDefault="00526C07" w:rsidP="00A67B7E">
      <w:r>
        <w:separator/>
      </w:r>
    </w:p>
  </w:footnote>
  <w:footnote w:type="continuationSeparator" w:id="0">
    <w:p w:rsidR="00526C07" w:rsidRDefault="00526C07" w:rsidP="00A6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043C50">
      <w:trPr>
        <w:trHeight w:val="56"/>
      </w:trPr>
      <w:tc>
        <w:tcPr>
          <w:tcW w:w="9571" w:type="dxa"/>
        </w:tcPr>
        <w:p w:rsidR="00043C50" w:rsidRDefault="00043C5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7"/>
    <w:lvl w:ilvl="0">
      <w:start w:val="1"/>
      <w:numFmt w:val="bullet"/>
      <w:lvlText w:val=""/>
      <w:lvlJc w:val="left"/>
      <w:pPr>
        <w:tabs>
          <w:tab w:val="num" w:pos="0"/>
        </w:tabs>
        <w:ind w:left="12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7E"/>
    <w:rsid w:val="000039B2"/>
    <w:rsid w:val="00022AF1"/>
    <w:rsid w:val="0002525A"/>
    <w:rsid w:val="00025896"/>
    <w:rsid w:val="00025C85"/>
    <w:rsid w:val="00035061"/>
    <w:rsid w:val="00041BC4"/>
    <w:rsid w:val="00043C50"/>
    <w:rsid w:val="000475BD"/>
    <w:rsid w:val="0006132A"/>
    <w:rsid w:val="000909F4"/>
    <w:rsid w:val="000A171D"/>
    <w:rsid w:val="000C0AC0"/>
    <w:rsid w:val="000D0373"/>
    <w:rsid w:val="000E2918"/>
    <w:rsid w:val="00104407"/>
    <w:rsid w:val="001076AC"/>
    <w:rsid w:val="001530B5"/>
    <w:rsid w:val="00180E6F"/>
    <w:rsid w:val="001B24DD"/>
    <w:rsid w:val="001B3304"/>
    <w:rsid w:val="001B4857"/>
    <w:rsid w:val="001F162F"/>
    <w:rsid w:val="0020594C"/>
    <w:rsid w:val="00222C5F"/>
    <w:rsid w:val="0025511D"/>
    <w:rsid w:val="002816ED"/>
    <w:rsid w:val="002A416B"/>
    <w:rsid w:val="002B3FE9"/>
    <w:rsid w:val="002C6BDF"/>
    <w:rsid w:val="002C7A77"/>
    <w:rsid w:val="002D0C56"/>
    <w:rsid w:val="002D1AB1"/>
    <w:rsid w:val="002E57E5"/>
    <w:rsid w:val="002F607A"/>
    <w:rsid w:val="003005E9"/>
    <w:rsid w:val="003050AA"/>
    <w:rsid w:val="003162B8"/>
    <w:rsid w:val="003333D0"/>
    <w:rsid w:val="00334686"/>
    <w:rsid w:val="00345DC1"/>
    <w:rsid w:val="00353364"/>
    <w:rsid w:val="003538BD"/>
    <w:rsid w:val="00376C98"/>
    <w:rsid w:val="003B433A"/>
    <w:rsid w:val="003F6473"/>
    <w:rsid w:val="00400B06"/>
    <w:rsid w:val="004405A7"/>
    <w:rsid w:val="004476ED"/>
    <w:rsid w:val="00456B83"/>
    <w:rsid w:val="004835C1"/>
    <w:rsid w:val="004910A6"/>
    <w:rsid w:val="004B6A99"/>
    <w:rsid w:val="004D7FEA"/>
    <w:rsid w:val="00526C07"/>
    <w:rsid w:val="00526FE4"/>
    <w:rsid w:val="00557375"/>
    <w:rsid w:val="005952AA"/>
    <w:rsid w:val="005D343E"/>
    <w:rsid w:val="005E0C1F"/>
    <w:rsid w:val="00627DAF"/>
    <w:rsid w:val="00633759"/>
    <w:rsid w:val="006511E1"/>
    <w:rsid w:val="00670CE7"/>
    <w:rsid w:val="00691D61"/>
    <w:rsid w:val="006929C5"/>
    <w:rsid w:val="00697B1C"/>
    <w:rsid w:val="006A09E7"/>
    <w:rsid w:val="006C27C8"/>
    <w:rsid w:val="006C5A38"/>
    <w:rsid w:val="006E7E83"/>
    <w:rsid w:val="0071281D"/>
    <w:rsid w:val="007178C6"/>
    <w:rsid w:val="007309E9"/>
    <w:rsid w:val="00740100"/>
    <w:rsid w:val="00754786"/>
    <w:rsid w:val="0076631D"/>
    <w:rsid w:val="007927CF"/>
    <w:rsid w:val="00792D2B"/>
    <w:rsid w:val="007B5037"/>
    <w:rsid w:val="007B6C74"/>
    <w:rsid w:val="007D1C83"/>
    <w:rsid w:val="00803D82"/>
    <w:rsid w:val="00814722"/>
    <w:rsid w:val="0082713A"/>
    <w:rsid w:val="0082798E"/>
    <w:rsid w:val="00830145"/>
    <w:rsid w:val="008428C8"/>
    <w:rsid w:val="008715FE"/>
    <w:rsid w:val="00891AAB"/>
    <w:rsid w:val="00891B28"/>
    <w:rsid w:val="00891D31"/>
    <w:rsid w:val="00893B21"/>
    <w:rsid w:val="00894D35"/>
    <w:rsid w:val="008B52AE"/>
    <w:rsid w:val="00905DEA"/>
    <w:rsid w:val="00916D18"/>
    <w:rsid w:val="00934F41"/>
    <w:rsid w:val="00961982"/>
    <w:rsid w:val="009624E2"/>
    <w:rsid w:val="0097415C"/>
    <w:rsid w:val="00991D60"/>
    <w:rsid w:val="009B44D5"/>
    <w:rsid w:val="009F75D1"/>
    <w:rsid w:val="00A1276D"/>
    <w:rsid w:val="00A12DC0"/>
    <w:rsid w:val="00A52C67"/>
    <w:rsid w:val="00A66BCF"/>
    <w:rsid w:val="00A67B7E"/>
    <w:rsid w:val="00A75780"/>
    <w:rsid w:val="00A758A6"/>
    <w:rsid w:val="00A7753B"/>
    <w:rsid w:val="00A80AA4"/>
    <w:rsid w:val="00AA4B4F"/>
    <w:rsid w:val="00AA5259"/>
    <w:rsid w:val="00AC1CE0"/>
    <w:rsid w:val="00AD448F"/>
    <w:rsid w:val="00B30CE9"/>
    <w:rsid w:val="00B31555"/>
    <w:rsid w:val="00B340F2"/>
    <w:rsid w:val="00B34B1F"/>
    <w:rsid w:val="00B36FA4"/>
    <w:rsid w:val="00B40121"/>
    <w:rsid w:val="00B56A67"/>
    <w:rsid w:val="00B860BF"/>
    <w:rsid w:val="00B87870"/>
    <w:rsid w:val="00B951B0"/>
    <w:rsid w:val="00BB58E4"/>
    <w:rsid w:val="00BC0E19"/>
    <w:rsid w:val="00C50EE1"/>
    <w:rsid w:val="00C75D29"/>
    <w:rsid w:val="00CB5112"/>
    <w:rsid w:val="00CB68D6"/>
    <w:rsid w:val="00CC7C85"/>
    <w:rsid w:val="00CD3FD0"/>
    <w:rsid w:val="00CF6355"/>
    <w:rsid w:val="00D14E65"/>
    <w:rsid w:val="00D20225"/>
    <w:rsid w:val="00D238CB"/>
    <w:rsid w:val="00D269DE"/>
    <w:rsid w:val="00D27A6E"/>
    <w:rsid w:val="00D76EB8"/>
    <w:rsid w:val="00D83543"/>
    <w:rsid w:val="00D8537A"/>
    <w:rsid w:val="00D90261"/>
    <w:rsid w:val="00DA4C41"/>
    <w:rsid w:val="00DD2D59"/>
    <w:rsid w:val="00DE1F81"/>
    <w:rsid w:val="00E01807"/>
    <w:rsid w:val="00E205DB"/>
    <w:rsid w:val="00E310E1"/>
    <w:rsid w:val="00E436E1"/>
    <w:rsid w:val="00E57ABE"/>
    <w:rsid w:val="00E6704D"/>
    <w:rsid w:val="00E75E82"/>
    <w:rsid w:val="00E75F99"/>
    <w:rsid w:val="00E8441B"/>
    <w:rsid w:val="00EC4C33"/>
    <w:rsid w:val="00ED0232"/>
    <w:rsid w:val="00EE0635"/>
    <w:rsid w:val="00EE07FC"/>
    <w:rsid w:val="00EE5B75"/>
    <w:rsid w:val="00EF52E4"/>
    <w:rsid w:val="00F00E78"/>
    <w:rsid w:val="00F132A3"/>
    <w:rsid w:val="00F138B2"/>
    <w:rsid w:val="00F170CF"/>
    <w:rsid w:val="00F4588D"/>
    <w:rsid w:val="00F53A53"/>
    <w:rsid w:val="00F746B7"/>
    <w:rsid w:val="00F750F5"/>
    <w:rsid w:val="00F87E3D"/>
    <w:rsid w:val="00FA6FA3"/>
    <w:rsid w:val="00FD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C720-4A79-413B-B59B-CCABB9A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A67B7E"/>
    <w:rPr>
      <w:color w:val="0000FF"/>
      <w:u w:val="single"/>
    </w:rPr>
  </w:style>
  <w:style w:type="character" w:customStyle="1" w:styleId="1">
    <w:name w:val="Основной текст Знак1"/>
    <w:basedOn w:val="a0"/>
    <w:link w:val="a4"/>
    <w:uiPriority w:val="99"/>
    <w:rsid w:val="00F138B2"/>
    <w:rPr>
      <w:sz w:val="28"/>
      <w:szCs w:val="28"/>
      <w:shd w:val="clear" w:color="auto" w:fill="FFFFFF"/>
    </w:rPr>
  </w:style>
  <w:style w:type="paragraph" w:styleId="a4">
    <w:name w:val="Body Text"/>
    <w:basedOn w:val="a"/>
    <w:link w:val="1"/>
    <w:uiPriority w:val="99"/>
    <w:rsid w:val="00F138B2"/>
    <w:pPr>
      <w:shd w:val="clear" w:color="auto" w:fill="FFFFFF"/>
      <w:spacing w:line="269" w:lineRule="exact"/>
    </w:pPr>
    <w:rPr>
      <w:sz w:val="28"/>
      <w:szCs w:val="28"/>
    </w:rPr>
  </w:style>
  <w:style w:type="character" w:customStyle="1" w:styleId="a5">
    <w:name w:val="Основной текст Знак"/>
    <w:basedOn w:val="a0"/>
    <w:uiPriority w:val="99"/>
    <w:semiHidden/>
    <w:rsid w:val="00F138B2"/>
  </w:style>
  <w:style w:type="character" w:customStyle="1" w:styleId="40">
    <w:name w:val="Основной текст (4)_"/>
    <w:basedOn w:val="a0"/>
    <w:link w:val="41"/>
    <w:uiPriority w:val="99"/>
    <w:rsid w:val="00FA6FA3"/>
    <w:rPr>
      <w:b/>
      <w:bCs/>
      <w:i/>
      <w:iCs/>
      <w:sz w:val="28"/>
      <w:szCs w:val="28"/>
      <w:shd w:val="clear" w:color="auto" w:fill="FFFFFF"/>
    </w:rPr>
  </w:style>
  <w:style w:type="paragraph" w:customStyle="1" w:styleId="41">
    <w:name w:val="Основной текст (4)"/>
    <w:basedOn w:val="a"/>
    <w:link w:val="40"/>
    <w:uiPriority w:val="99"/>
    <w:rsid w:val="00FA6FA3"/>
    <w:pPr>
      <w:shd w:val="clear" w:color="auto" w:fill="FFFFFF"/>
      <w:spacing w:before="360" w:after="120" w:line="240" w:lineRule="atLeast"/>
      <w:ind w:firstLine="560"/>
      <w:jc w:val="both"/>
    </w:pPr>
    <w:rPr>
      <w:b/>
      <w:bCs/>
      <w:i/>
      <w:iCs/>
      <w:sz w:val="28"/>
      <w:szCs w:val="28"/>
    </w:rPr>
  </w:style>
  <w:style w:type="character" w:customStyle="1" w:styleId="11pt">
    <w:name w:val="Основной текст + 11 pt"/>
    <w:aliases w:val="Интервал 1 pt"/>
    <w:basedOn w:val="1"/>
    <w:uiPriority w:val="99"/>
    <w:rsid w:val="00B34B1F"/>
    <w:rPr>
      <w:rFonts w:ascii="Times New Roman" w:hAnsi="Times New Roman" w:cs="Times New Roman"/>
      <w:spacing w:val="20"/>
      <w:sz w:val="22"/>
      <w:szCs w:val="22"/>
      <w:shd w:val="clear" w:color="auto" w:fill="FFFFFF"/>
    </w:rPr>
  </w:style>
  <w:style w:type="character" w:customStyle="1" w:styleId="11pt1">
    <w:name w:val="Основной текст + 11 pt1"/>
    <w:aliases w:val="Малые прописные"/>
    <w:basedOn w:val="1"/>
    <w:uiPriority w:val="99"/>
    <w:rsid w:val="00B34B1F"/>
    <w:rPr>
      <w:rFonts w:ascii="Times New Roman" w:hAnsi="Times New Roman" w:cs="Times New Roman"/>
      <w:smallCaps/>
      <w:spacing w:val="0"/>
      <w:sz w:val="22"/>
      <w:szCs w:val="22"/>
      <w:shd w:val="clear" w:color="auto" w:fill="FFFFFF"/>
    </w:rPr>
  </w:style>
  <w:style w:type="paragraph" w:customStyle="1" w:styleId="s1">
    <w:name w:val="s_1"/>
    <w:basedOn w:val="a"/>
    <w:rsid w:val="00E205DB"/>
    <w:pPr>
      <w:spacing w:before="280" w:after="280"/>
    </w:pPr>
    <w:rPr>
      <w:sz w:val="24"/>
      <w:szCs w:val="24"/>
      <w:lang w:eastAsia="ar-SA"/>
    </w:rPr>
  </w:style>
  <w:style w:type="paragraph" w:customStyle="1" w:styleId="2">
    <w:name w:val="Стиль2"/>
    <w:basedOn w:val="a"/>
    <w:rsid w:val="00E205DB"/>
    <w:pPr>
      <w:suppressAutoHyphens/>
      <w:ind w:firstLine="540"/>
      <w:jc w:val="both"/>
    </w:pPr>
    <w:rPr>
      <w:rFonts w:ascii="Cambria" w:hAnsi="Cambria"/>
      <w:kern w:val="1"/>
      <w:sz w:val="24"/>
      <w:szCs w:val="24"/>
      <w:lang w:eastAsia="zh-CN"/>
    </w:rPr>
  </w:style>
  <w:style w:type="paragraph" w:styleId="a6">
    <w:name w:val="List Paragraph"/>
    <w:basedOn w:val="a"/>
    <w:uiPriority w:val="34"/>
    <w:qFormat/>
    <w:rsid w:val="00E205DB"/>
    <w:pPr>
      <w:spacing w:after="200" w:line="276" w:lineRule="auto"/>
      <w:ind w:left="720"/>
      <w:contextualSpacing/>
    </w:pPr>
    <w:rPr>
      <w:rFonts w:ascii="Calibri" w:hAnsi="Calibri"/>
      <w:sz w:val="22"/>
      <w:szCs w:val="22"/>
    </w:rPr>
  </w:style>
  <w:style w:type="character" w:customStyle="1" w:styleId="FontStyle20">
    <w:name w:val="Font Style20"/>
    <w:rsid w:val="00CF6355"/>
    <w:rPr>
      <w:rFonts w:ascii="Times New Roman" w:hAnsi="Times New Roman" w:cs="Times New Roman"/>
      <w:sz w:val="20"/>
      <w:szCs w:val="20"/>
    </w:rPr>
  </w:style>
  <w:style w:type="paragraph" w:styleId="a7">
    <w:name w:val="header"/>
    <w:basedOn w:val="a"/>
    <w:link w:val="a8"/>
    <w:uiPriority w:val="99"/>
    <w:semiHidden/>
    <w:unhideWhenUsed/>
    <w:rsid w:val="00B87870"/>
    <w:pPr>
      <w:tabs>
        <w:tab w:val="center" w:pos="4677"/>
        <w:tab w:val="right" w:pos="9355"/>
      </w:tabs>
    </w:pPr>
  </w:style>
  <w:style w:type="character" w:customStyle="1" w:styleId="a8">
    <w:name w:val="Верхний колонтитул Знак"/>
    <w:basedOn w:val="a0"/>
    <w:link w:val="a7"/>
    <w:uiPriority w:val="99"/>
    <w:semiHidden/>
    <w:rsid w:val="00B87870"/>
  </w:style>
  <w:style w:type="paragraph" w:styleId="a9">
    <w:name w:val="footer"/>
    <w:basedOn w:val="a"/>
    <w:link w:val="aa"/>
    <w:uiPriority w:val="99"/>
    <w:semiHidden/>
    <w:unhideWhenUsed/>
    <w:rsid w:val="00B87870"/>
    <w:pPr>
      <w:tabs>
        <w:tab w:val="center" w:pos="4677"/>
        <w:tab w:val="right" w:pos="9355"/>
      </w:tabs>
    </w:pPr>
  </w:style>
  <w:style w:type="character" w:customStyle="1" w:styleId="aa">
    <w:name w:val="Нижний колонтитул Знак"/>
    <w:basedOn w:val="a0"/>
    <w:link w:val="a9"/>
    <w:uiPriority w:val="99"/>
    <w:semiHidden/>
    <w:rsid w:val="00B8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470">
      <w:bodyDiv w:val="1"/>
      <w:marLeft w:val="0"/>
      <w:marRight w:val="0"/>
      <w:marTop w:val="0"/>
      <w:marBottom w:val="0"/>
      <w:divBdr>
        <w:top w:val="none" w:sz="0" w:space="0" w:color="auto"/>
        <w:left w:val="none" w:sz="0" w:space="0" w:color="auto"/>
        <w:bottom w:val="none" w:sz="0" w:space="0" w:color="auto"/>
        <w:right w:val="none" w:sz="0" w:space="0" w:color="auto"/>
      </w:divBdr>
    </w:div>
    <w:div w:id="78135334">
      <w:bodyDiv w:val="1"/>
      <w:marLeft w:val="0"/>
      <w:marRight w:val="0"/>
      <w:marTop w:val="0"/>
      <w:marBottom w:val="0"/>
      <w:divBdr>
        <w:top w:val="none" w:sz="0" w:space="0" w:color="auto"/>
        <w:left w:val="none" w:sz="0" w:space="0" w:color="auto"/>
        <w:bottom w:val="none" w:sz="0" w:space="0" w:color="auto"/>
        <w:right w:val="none" w:sz="0" w:space="0" w:color="auto"/>
      </w:divBdr>
    </w:div>
    <w:div w:id="144854336">
      <w:bodyDiv w:val="1"/>
      <w:marLeft w:val="0"/>
      <w:marRight w:val="0"/>
      <w:marTop w:val="0"/>
      <w:marBottom w:val="0"/>
      <w:divBdr>
        <w:top w:val="none" w:sz="0" w:space="0" w:color="auto"/>
        <w:left w:val="none" w:sz="0" w:space="0" w:color="auto"/>
        <w:bottom w:val="none" w:sz="0" w:space="0" w:color="auto"/>
        <w:right w:val="none" w:sz="0" w:space="0" w:color="auto"/>
      </w:divBdr>
    </w:div>
    <w:div w:id="223227454">
      <w:bodyDiv w:val="1"/>
      <w:marLeft w:val="0"/>
      <w:marRight w:val="0"/>
      <w:marTop w:val="0"/>
      <w:marBottom w:val="0"/>
      <w:divBdr>
        <w:top w:val="none" w:sz="0" w:space="0" w:color="auto"/>
        <w:left w:val="none" w:sz="0" w:space="0" w:color="auto"/>
        <w:bottom w:val="none" w:sz="0" w:space="0" w:color="auto"/>
        <w:right w:val="none" w:sz="0" w:space="0" w:color="auto"/>
      </w:divBdr>
    </w:div>
    <w:div w:id="397635637">
      <w:bodyDiv w:val="1"/>
      <w:marLeft w:val="0"/>
      <w:marRight w:val="0"/>
      <w:marTop w:val="0"/>
      <w:marBottom w:val="0"/>
      <w:divBdr>
        <w:top w:val="none" w:sz="0" w:space="0" w:color="auto"/>
        <w:left w:val="none" w:sz="0" w:space="0" w:color="auto"/>
        <w:bottom w:val="none" w:sz="0" w:space="0" w:color="auto"/>
        <w:right w:val="none" w:sz="0" w:space="0" w:color="auto"/>
      </w:divBdr>
    </w:div>
    <w:div w:id="411052511">
      <w:bodyDiv w:val="1"/>
      <w:marLeft w:val="0"/>
      <w:marRight w:val="0"/>
      <w:marTop w:val="0"/>
      <w:marBottom w:val="0"/>
      <w:divBdr>
        <w:top w:val="none" w:sz="0" w:space="0" w:color="auto"/>
        <w:left w:val="none" w:sz="0" w:space="0" w:color="auto"/>
        <w:bottom w:val="none" w:sz="0" w:space="0" w:color="auto"/>
        <w:right w:val="none" w:sz="0" w:space="0" w:color="auto"/>
      </w:divBdr>
    </w:div>
    <w:div w:id="489255814">
      <w:bodyDiv w:val="1"/>
      <w:marLeft w:val="0"/>
      <w:marRight w:val="0"/>
      <w:marTop w:val="0"/>
      <w:marBottom w:val="0"/>
      <w:divBdr>
        <w:top w:val="none" w:sz="0" w:space="0" w:color="auto"/>
        <w:left w:val="none" w:sz="0" w:space="0" w:color="auto"/>
        <w:bottom w:val="none" w:sz="0" w:space="0" w:color="auto"/>
        <w:right w:val="none" w:sz="0" w:space="0" w:color="auto"/>
      </w:divBdr>
    </w:div>
    <w:div w:id="629018401">
      <w:bodyDiv w:val="1"/>
      <w:marLeft w:val="0"/>
      <w:marRight w:val="0"/>
      <w:marTop w:val="0"/>
      <w:marBottom w:val="0"/>
      <w:divBdr>
        <w:top w:val="none" w:sz="0" w:space="0" w:color="auto"/>
        <w:left w:val="none" w:sz="0" w:space="0" w:color="auto"/>
        <w:bottom w:val="none" w:sz="0" w:space="0" w:color="auto"/>
        <w:right w:val="none" w:sz="0" w:space="0" w:color="auto"/>
      </w:divBdr>
    </w:div>
    <w:div w:id="685323628">
      <w:bodyDiv w:val="1"/>
      <w:marLeft w:val="0"/>
      <w:marRight w:val="0"/>
      <w:marTop w:val="0"/>
      <w:marBottom w:val="0"/>
      <w:divBdr>
        <w:top w:val="none" w:sz="0" w:space="0" w:color="auto"/>
        <w:left w:val="none" w:sz="0" w:space="0" w:color="auto"/>
        <w:bottom w:val="none" w:sz="0" w:space="0" w:color="auto"/>
        <w:right w:val="none" w:sz="0" w:space="0" w:color="auto"/>
      </w:divBdr>
    </w:div>
    <w:div w:id="685792494">
      <w:bodyDiv w:val="1"/>
      <w:marLeft w:val="0"/>
      <w:marRight w:val="0"/>
      <w:marTop w:val="0"/>
      <w:marBottom w:val="0"/>
      <w:divBdr>
        <w:top w:val="none" w:sz="0" w:space="0" w:color="auto"/>
        <w:left w:val="none" w:sz="0" w:space="0" w:color="auto"/>
        <w:bottom w:val="none" w:sz="0" w:space="0" w:color="auto"/>
        <w:right w:val="none" w:sz="0" w:space="0" w:color="auto"/>
      </w:divBdr>
    </w:div>
    <w:div w:id="822966521">
      <w:bodyDiv w:val="1"/>
      <w:marLeft w:val="0"/>
      <w:marRight w:val="0"/>
      <w:marTop w:val="0"/>
      <w:marBottom w:val="0"/>
      <w:divBdr>
        <w:top w:val="none" w:sz="0" w:space="0" w:color="auto"/>
        <w:left w:val="none" w:sz="0" w:space="0" w:color="auto"/>
        <w:bottom w:val="none" w:sz="0" w:space="0" w:color="auto"/>
        <w:right w:val="none" w:sz="0" w:space="0" w:color="auto"/>
      </w:divBdr>
    </w:div>
    <w:div w:id="913708605">
      <w:bodyDiv w:val="1"/>
      <w:marLeft w:val="0"/>
      <w:marRight w:val="0"/>
      <w:marTop w:val="0"/>
      <w:marBottom w:val="0"/>
      <w:divBdr>
        <w:top w:val="none" w:sz="0" w:space="0" w:color="auto"/>
        <w:left w:val="none" w:sz="0" w:space="0" w:color="auto"/>
        <w:bottom w:val="none" w:sz="0" w:space="0" w:color="auto"/>
        <w:right w:val="none" w:sz="0" w:space="0" w:color="auto"/>
      </w:divBdr>
    </w:div>
    <w:div w:id="914821484">
      <w:bodyDiv w:val="1"/>
      <w:marLeft w:val="0"/>
      <w:marRight w:val="0"/>
      <w:marTop w:val="0"/>
      <w:marBottom w:val="0"/>
      <w:divBdr>
        <w:top w:val="none" w:sz="0" w:space="0" w:color="auto"/>
        <w:left w:val="none" w:sz="0" w:space="0" w:color="auto"/>
        <w:bottom w:val="none" w:sz="0" w:space="0" w:color="auto"/>
        <w:right w:val="none" w:sz="0" w:space="0" w:color="auto"/>
      </w:divBdr>
    </w:div>
    <w:div w:id="919406118">
      <w:bodyDiv w:val="1"/>
      <w:marLeft w:val="0"/>
      <w:marRight w:val="0"/>
      <w:marTop w:val="0"/>
      <w:marBottom w:val="0"/>
      <w:divBdr>
        <w:top w:val="none" w:sz="0" w:space="0" w:color="auto"/>
        <w:left w:val="none" w:sz="0" w:space="0" w:color="auto"/>
        <w:bottom w:val="none" w:sz="0" w:space="0" w:color="auto"/>
        <w:right w:val="none" w:sz="0" w:space="0" w:color="auto"/>
      </w:divBdr>
    </w:div>
    <w:div w:id="1333680114">
      <w:bodyDiv w:val="1"/>
      <w:marLeft w:val="0"/>
      <w:marRight w:val="0"/>
      <w:marTop w:val="0"/>
      <w:marBottom w:val="0"/>
      <w:divBdr>
        <w:top w:val="none" w:sz="0" w:space="0" w:color="auto"/>
        <w:left w:val="none" w:sz="0" w:space="0" w:color="auto"/>
        <w:bottom w:val="none" w:sz="0" w:space="0" w:color="auto"/>
        <w:right w:val="none" w:sz="0" w:space="0" w:color="auto"/>
      </w:divBdr>
    </w:div>
    <w:div w:id="1406683083">
      <w:bodyDiv w:val="1"/>
      <w:marLeft w:val="0"/>
      <w:marRight w:val="0"/>
      <w:marTop w:val="0"/>
      <w:marBottom w:val="0"/>
      <w:divBdr>
        <w:top w:val="none" w:sz="0" w:space="0" w:color="auto"/>
        <w:left w:val="none" w:sz="0" w:space="0" w:color="auto"/>
        <w:bottom w:val="none" w:sz="0" w:space="0" w:color="auto"/>
        <w:right w:val="none" w:sz="0" w:space="0" w:color="auto"/>
      </w:divBdr>
    </w:div>
    <w:div w:id="1531213839">
      <w:bodyDiv w:val="1"/>
      <w:marLeft w:val="0"/>
      <w:marRight w:val="0"/>
      <w:marTop w:val="0"/>
      <w:marBottom w:val="0"/>
      <w:divBdr>
        <w:top w:val="none" w:sz="0" w:space="0" w:color="auto"/>
        <w:left w:val="none" w:sz="0" w:space="0" w:color="auto"/>
        <w:bottom w:val="none" w:sz="0" w:space="0" w:color="auto"/>
        <w:right w:val="none" w:sz="0" w:space="0" w:color="auto"/>
      </w:divBdr>
    </w:div>
    <w:div w:id="1603301299">
      <w:bodyDiv w:val="1"/>
      <w:marLeft w:val="0"/>
      <w:marRight w:val="0"/>
      <w:marTop w:val="0"/>
      <w:marBottom w:val="0"/>
      <w:divBdr>
        <w:top w:val="none" w:sz="0" w:space="0" w:color="auto"/>
        <w:left w:val="none" w:sz="0" w:space="0" w:color="auto"/>
        <w:bottom w:val="none" w:sz="0" w:space="0" w:color="auto"/>
        <w:right w:val="none" w:sz="0" w:space="0" w:color="auto"/>
      </w:divBdr>
    </w:div>
    <w:div w:id="1671174904">
      <w:bodyDiv w:val="1"/>
      <w:marLeft w:val="0"/>
      <w:marRight w:val="0"/>
      <w:marTop w:val="0"/>
      <w:marBottom w:val="0"/>
      <w:divBdr>
        <w:top w:val="none" w:sz="0" w:space="0" w:color="auto"/>
        <w:left w:val="none" w:sz="0" w:space="0" w:color="auto"/>
        <w:bottom w:val="none" w:sz="0" w:space="0" w:color="auto"/>
        <w:right w:val="none" w:sz="0" w:space="0" w:color="auto"/>
      </w:divBdr>
    </w:div>
    <w:div w:id="1685979867">
      <w:bodyDiv w:val="1"/>
      <w:marLeft w:val="0"/>
      <w:marRight w:val="0"/>
      <w:marTop w:val="0"/>
      <w:marBottom w:val="0"/>
      <w:divBdr>
        <w:top w:val="none" w:sz="0" w:space="0" w:color="auto"/>
        <w:left w:val="none" w:sz="0" w:space="0" w:color="auto"/>
        <w:bottom w:val="none" w:sz="0" w:space="0" w:color="auto"/>
        <w:right w:val="none" w:sz="0" w:space="0" w:color="auto"/>
      </w:divBdr>
    </w:div>
    <w:div w:id="1689794248">
      <w:bodyDiv w:val="1"/>
      <w:marLeft w:val="0"/>
      <w:marRight w:val="0"/>
      <w:marTop w:val="0"/>
      <w:marBottom w:val="0"/>
      <w:divBdr>
        <w:top w:val="none" w:sz="0" w:space="0" w:color="auto"/>
        <w:left w:val="none" w:sz="0" w:space="0" w:color="auto"/>
        <w:bottom w:val="none" w:sz="0" w:space="0" w:color="auto"/>
        <w:right w:val="none" w:sz="0" w:space="0" w:color="auto"/>
      </w:divBdr>
    </w:div>
    <w:div w:id="1692294921">
      <w:bodyDiv w:val="1"/>
      <w:marLeft w:val="0"/>
      <w:marRight w:val="0"/>
      <w:marTop w:val="0"/>
      <w:marBottom w:val="0"/>
      <w:divBdr>
        <w:top w:val="none" w:sz="0" w:space="0" w:color="auto"/>
        <w:left w:val="none" w:sz="0" w:space="0" w:color="auto"/>
        <w:bottom w:val="none" w:sz="0" w:space="0" w:color="auto"/>
        <w:right w:val="none" w:sz="0" w:space="0" w:color="auto"/>
      </w:divBdr>
    </w:div>
    <w:div w:id="1964538812">
      <w:bodyDiv w:val="1"/>
      <w:marLeft w:val="0"/>
      <w:marRight w:val="0"/>
      <w:marTop w:val="0"/>
      <w:marBottom w:val="0"/>
      <w:divBdr>
        <w:top w:val="none" w:sz="0" w:space="0" w:color="auto"/>
        <w:left w:val="none" w:sz="0" w:space="0" w:color="auto"/>
        <w:bottom w:val="none" w:sz="0" w:space="0" w:color="auto"/>
        <w:right w:val="none" w:sz="0" w:space="0" w:color="auto"/>
      </w:divBdr>
    </w:div>
    <w:div w:id="2036225334">
      <w:bodyDiv w:val="1"/>
      <w:marLeft w:val="0"/>
      <w:marRight w:val="0"/>
      <w:marTop w:val="0"/>
      <w:marBottom w:val="0"/>
      <w:divBdr>
        <w:top w:val="none" w:sz="0" w:space="0" w:color="auto"/>
        <w:left w:val="none" w:sz="0" w:space="0" w:color="auto"/>
        <w:bottom w:val="none" w:sz="0" w:space="0" w:color="auto"/>
        <w:right w:val="none" w:sz="0" w:space="0" w:color="auto"/>
      </w:divBdr>
    </w:div>
    <w:div w:id="2047026601">
      <w:bodyDiv w:val="1"/>
      <w:marLeft w:val="0"/>
      <w:marRight w:val="0"/>
      <w:marTop w:val="0"/>
      <w:marBottom w:val="0"/>
      <w:divBdr>
        <w:top w:val="none" w:sz="0" w:space="0" w:color="auto"/>
        <w:left w:val="none" w:sz="0" w:space="0" w:color="auto"/>
        <w:bottom w:val="none" w:sz="0" w:space="0" w:color="auto"/>
        <w:right w:val="none" w:sz="0" w:space="0" w:color="auto"/>
      </w:divBdr>
    </w:div>
    <w:div w:id="214252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2020-04-09T12:19:00Z</cp:lastPrinted>
  <dcterms:created xsi:type="dcterms:W3CDTF">2023-04-05T05:46:00Z</dcterms:created>
  <dcterms:modified xsi:type="dcterms:W3CDTF">2023-04-05T05:46:00Z</dcterms:modified>
</cp:coreProperties>
</file>