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CBD" w:rsidRDefault="002D5CBD" w:rsidP="00D143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42925" cy="704850"/>
            <wp:effectExtent l="19050" t="0" r="9525" b="0"/>
            <wp:docPr id="2" name="Рисунок 1" descr="Герб Сямженского района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ямженского района Ч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30B" w:rsidRDefault="00D1430B" w:rsidP="00D143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ПРЕДСТАВИТЕЛЬНОЕ СОБРАНИЕ</w:t>
      </w:r>
    </w:p>
    <w:p w:rsidR="00D1430B" w:rsidRDefault="00D1430B" w:rsidP="00D143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Сямженского муниципального округа</w:t>
      </w:r>
    </w:p>
    <w:p w:rsidR="00D1430B" w:rsidRDefault="00D1430B" w:rsidP="00D1430B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Вологодской области</w:t>
      </w:r>
    </w:p>
    <w:p w:rsidR="00D1430B" w:rsidRDefault="00D1430B" w:rsidP="00D1430B">
      <w:pPr>
        <w:pStyle w:val="a3"/>
        <w:jc w:val="center"/>
        <w:rPr>
          <w:b/>
          <w:sz w:val="32"/>
          <w:szCs w:val="32"/>
        </w:rPr>
      </w:pPr>
    </w:p>
    <w:p w:rsidR="00D1430B" w:rsidRDefault="00D1430B" w:rsidP="00D143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D1430B" w:rsidRDefault="00D1430B" w:rsidP="00D143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30B" w:rsidRDefault="00D62F1E" w:rsidP="00D1430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17.02.2023      № 116</w:t>
      </w:r>
    </w:p>
    <w:p w:rsidR="00D1430B" w:rsidRDefault="00D1430B" w:rsidP="00D1430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D1430B" w:rsidRDefault="00D1430B" w:rsidP="00D1430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 уполномоченном органе</w:t>
      </w:r>
    </w:p>
    <w:p w:rsidR="00D1430B" w:rsidRDefault="00D1430B" w:rsidP="00D1430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430B" w:rsidRDefault="00D1430B" w:rsidP="00D1430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соответствии</w:t>
      </w:r>
      <w:r w:rsidR="004F2E07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Уставом Сямженского муниципального округа, Представительное Собрание Сямженского муниципального округа Вологодской области, </w:t>
      </w:r>
      <w:r w:rsidRPr="006B2123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D1430B" w:rsidRDefault="00D1430B" w:rsidP="00D1430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430B" w:rsidRDefault="00D1430B" w:rsidP="00D1430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Определить Управление финансов Сямженского муниципального округа органом местного самоуправления Сямженского муниципального округа, уполномоченным в сфере закупок:</w:t>
      </w:r>
    </w:p>
    <w:p w:rsidR="00D1430B" w:rsidRDefault="00D1430B" w:rsidP="00D1430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на размещение правил нормирования в сфере закупок;</w:t>
      </w:r>
    </w:p>
    <w:p w:rsidR="00D1430B" w:rsidRDefault="00D1430B" w:rsidP="00D1430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на установление требований к отдельным видам товаров, работ, услуг и (или) нормативных затрат.</w:t>
      </w:r>
    </w:p>
    <w:p w:rsidR="00D1430B" w:rsidRDefault="00D1430B" w:rsidP="00D1430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Признать утратившим силу решение Представительного Собрания Сямженского муниципального района от 30.06.2016 № 35 «Об уполномоченном органе».</w:t>
      </w:r>
    </w:p>
    <w:p w:rsidR="00D1430B" w:rsidRDefault="00D1430B" w:rsidP="00D143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подписания и распространяет свое действие на правоотношения, возникшие с 1 января 2023 года.</w:t>
      </w:r>
    </w:p>
    <w:p w:rsidR="00D1430B" w:rsidRDefault="00D1430B" w:rsidP="00D1430B">
      <w:pPr>
        <w:pStyle w:val="ConsPlusNormal"/>
        <w:widowControl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>
        <w:rPr>
          <w:sz w:val="28"/>
          <w:szCs w:val="28"/>
        </w:rPr>
        <w:t xml:space="preserve"> Настоящее решение подлежит размещению на официальном сайте Сямженского муниципального округа https://35syamzhenskij.gosuslugi.ru в информационно-телекоммуникационной сети Интернет.</w:t>
      </w:r>
    </w:p>
    <w:p w:rsidR="00D1430B" w:rsidRDefault="00D1430B" w:rsidP="00D1430B">
      <w:pPr>
        <w:pStyle w:val="ConsPlusNormal"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Информацию о размещении настоящего решения на официальном сайте Сямженского муниципального округа опубликовать в газете «Восход».</w:t>
      </w:r>
    </w:p>
    <w:p w:rsidR="00D1430B" w:rsidRDefault="00D1430B" w:rsidP="00D143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345"/>
        <w:gridCol w:w="3225"/>
      </w:tblGrid>
      <w:tr w:rsidR="00D1430B" w:rsidTr="00D1430B">
        <w:tc>
          <w:tcPr>
            <w:tcW w:w="6345" w:type="dxa"/>
          </w:tcPr>
          <w:p w:rsidR="00D1430B" w:rsidRDefault="00D143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6"/>
              </w:rPr>
              <w:t>Председатель Представительного Собрания Сямженского муниципального округа</w:t>
            </w:r>
          </w:p>
          <w:p w:rsidR="00D1430B" w:rsidRDefault="00D143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6"/>
              </w:rPr>
              <w:t>Вологодской области</w:t>
            </w:r>
          </w:p>
          <w:p w:rsidR="00D1430B" w:rsidRDefault="00D1430B">
            <w:pPr>
              <w:pStyle w:val="ConsPlusNormal"/>
              <w:widowControl/>
              <w:spacing w:line="276" w:lineRule="auto"/>
              <w:jc w:val="both"/>
              <w:rPr>
                <w:sz w:val="28"/>
                <w:szCs w:val="26"/>
              </w:rPr>
            </w:pPr>
          </w:p>
        </w:tc>
        <w:tc>
          <w:tcPr>
            <w:tcW w:w="3225" w:type="dxa"/>
          </w:tcPr>
          <w:p w:rsidR="00D1430B" w:rsidRDefault="00D1430B">
            <w:pPr>
              <w:pStyle w:val="ConsPlusNormal"/>
              <w:widowControl/>
              <w:spacing w:line="276" w:lineRule="auto"/>
              <w:jc w:val="right"/>
              <w:rPr>
                <w:sz w:val="28"/>
                <w:szCs w:val="26"/>
              </w:rPr>
            </w:pPr>
          </w:p>
          <w:p w:rsidR="00D1430B" w:rsidRDefault="00D1430B">
            <w:pPr>
              <w:pStyle w:val="ConsPlusNormal"/>
              <w:widowControl/>
              <w:spacing w:line="276" w:lineRule="auto"/>
              <w:jc w:val="right"/>
              <w:rPr>
                <w:sz w:val="28"/>
                <w:szCs w:val="26"/>
              </w:rPr>
            </w:pPr>
          </w:p>
          <w:p w:rsidR="00D1430B" w:rsidRDefault="00D1430B">
            <w:pPr>
              <w:pStyle w:val="ConsPlusNormal"/>
              <w:widowControl/>
              <w:spacing w:line="276" w:lineRule="auto"/>
              <w:jc w:val="right"/>
              <w:rPr>
                <w:sz w:val="28"/>
                <w:szCs w:val="26"/>
              </w:rPr>
            </w:pPr>
            <w:proofErr w:type="spellStart"/>
            <w:r>
              <w:rPr>
                <w:sz w:val="28"/>
                <w:szCs w:val="26"/>
              </w:rPr>
              <w:t>О.Н.Фотина</w:t>
            </w:r>
            <w:proofErr w:type="spellEnd"/>
          </w:p>
        </w:tc>
      </w:tr>
      <w:tr w:rsidR="00D1430B" w:rsidTr="00D1430B">
        <w:trPr>
          <w:trHeight w:val="80"/>
        </w:trPr>
        <w:tc>
          <w:tcPr>
            <w:tcW w:w="6345" w:type="dxa"/>
          </w:tcPr>
          <w:p w:rsidR="00D1430B" w:rsidRPr="00D1430B" w:rsidRDefault="00D1430B" w:rsidP="00D143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6"/>
              </w:rPr>
              <w:t>Глава Сямженского муниципального округа Вологодской области</w:t>
            </w:r>
          </w:p>
        </w:tc>
        <w:tc>
          <w:tcPr>
            <w:tcW w:w="3225" w:type="dxa"/>
          </w:tcPr>
          <w:p w:rsidR="00D1430B" w:rsidRDefault="00D1430B">
            <w:pPr>
              <w:pStyle w:val="ConsPlusNormal"/>
              <w:widowControl/>
              <w:spacing w:line="276" w:lineRule="auto"/>
              <w:jc w:val="right"/>
              <w:rPr>
                <w:sz w:val="28"/>
                <w:szCs w:val="26"/>
              </w:rPr>
            </w:pPr>
          </w:p>
          <w:p w:rsidR="00D1430B" w:rsidRDefault="00D1430B">
            <w:pPr>
              <w:pStyle w:val="ConsPlusNormal"/>
              <w:widowControl/>
              <w:spacing w:line="276" w:lineRule="auto"/>
              <w:jc w:val="right"/>
              <w:rPr>
                <w:sz w:val="28"/>
                <w:szCs w:val="26"/>
              </w:rPr>
            </w:pPr>
            <w:proofErr w:type="spellStart"/>
            <w:r>
              <w:rPr>
                <w:sz w:val="28"/>
                <w:szCs w:val="26"/>
              </w:rPr>
              <w:t>С.Н.Лашков</w:t>
            </w:r>
            <w:proofErr w:type="spellEnd"/>
          </w:p>
        </w:tc>
      </w:tr>
    </w:tbl>
    <w:p w:rsidR="004531B0" w:rsidRDefault="004531B0"/>
    <w:sectPr w:rsidR="004531B0" w:rsidSect="00D1430B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430B"/>
    <w:rsid w:val="000129A2"/>
    <w:rsid w:val="00212258"/>
    <w:rsid w:val="002D5CBD"/>
    <w:rsid w:val="004531B0"/>
    <w:rsid w:val="004F2E07"/>
    <w:rsid w:val="006B2123"/>
    <w:rsid w:val="009B1603"/>
    <w:rsid w:val="00D1430B"/>
    <w:rsid w:val="00D62F1E"/>
    <w:rsid w:val="00E54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143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D1430B"/>
    <w:rPr>
      <w:rFonts w:ascii="Times New Roman" w:eastAsia="Times New Roman" w:hAnsi="Times New Roman" w:cs="Times New Roman"/>
      <w:sz w:val="28"/>
      <w:szCs w:val="20"/>
    </w:rPr>
  </w:style>
  <w:style w:type="character" w:customStyle="1" w:styleId="ConsPlusNormal1">
    <w:name w:val="ConsPlusNormal1"/>
    <w:link w:val="ConsPlusNormal"/>
    <w:locked/>
    <w:rsid w:val="00D1430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1"/>
    <w:rsid w:val="00D14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14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43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2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Рахманова ОС</cp:lastModifiedBy>
  <cp:revision>6</cp:revision>
  <dcterms:created xsi:type="dcterms:W3CDTF">2023-02-10T10:54:00Z</dcterms:created>
  <dcterms:modified xsi:type="dcterms:W3CDTF">2023-02-16T08:53:00Z</dcterms:modified>
</cp:coreProperties>
</file>