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3A" w:rsidRDefault="00C37A3A" w:rsidP="00C37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3A" w:rsidRDefault="00C37A3A" w:rsidP="00C37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37A3A" w:rsidRDefault="00C37A3A" w:rsidP="00C37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C37A3A" w:rsidRDefault="00C37A3A" w:rsidP="00C37A3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C37A3A" w:rsidRDefault="00C37A3A" w:rsidP="00C37A3A">
      <w:pPr>
        <w:pStyle w:val="a3"/>
        <w:jc w:val="center"/>
        <w:rPr>
          <w:b/>
          <w:sz w:val="32"/>
          <w:szCs w:val="32"/>
        </w:rPr>
      </w:pPr>
    </w:p>
    <w:p w:rsidR="00C37A3A" w:rsidRDefault="00C37A3A" w:rsidP="00C37A3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37A3A" w:rsidRDefault="00C37A3A" w:rsidP="00C37A3A">
      <w:pPr>
        <w:pStyle w:val="a3"/>
      </w:pPr>
    </w:p>
    <w:p w:rsidR="00C37A3A" w:rsidRDefault="00C37A3A" w:rsidP="00C37A3A">
      <w:pPr>
        <w:pStyle w:val="a3"/>
      </w:pPr>
      <w:r>
        <w:rPr>
          <w:color w:val="000000"/>
          <w:szCs w:val="28"/>
        </w:rPr>
        <w:t>от 2</w:t>
      </w:r>
      <w:r w:rsidR="00DB2385">
        <w:rPr>
          <w:color w:val="000000"/>
          <w:szCs w:val="28"/>
        </w:rPr>
        <w:t>8</w:t>
      </w:r>
      <w:r w:rsidR="00080D2C">
        <w:rPr>
          <w:color w:val="000000"/>
          <w:szCs w:val="28"/>
        </w:rPr>
        <w:t>.12.2023 № 194</w:t>
      </w:r>
    </w:p>
    <w:p w:rsidR="00C37A3A" w:rsidRDefault="00C37A3A" w:rsidP="00C37A3A">
      <w:pPr>
        <w:pStyle w:val="a3"/>
      </w:pPr>
    </w:p>
    <w:p w:rsidR="00C37A3A" w:rsidRDefault="00EB0F6D" w:rsidP="00EB0F6D">
      <w:pPr>
        <w:pStyle w:val="a3"/>
        <w:ind w:right="4535"/>
        <w:contextualSpacing/>
      </w:pPr>
      <w:r w:rsidRPr="00BB3B00">
        <w:rPr>
          <w:szCs w:val="28"/>
          <w:lang w:eastAsia="en-US"/>
        </w:rPr>
        <w:t xml:space="preserve">О признании утратившими силу некоторых </w:t>
      </w:r>
      <w:r>
        <w:rPr>
          <w:szCs w:val="28"/>
          <w:lang w:eastAsia="en-US"/>
        </w:rPr>
        <w:t>муниципальных нормативных правовых актов</w:t>
      </w:r>
    </w:p>
    <w:p w:rsidR="00C37A3A" w:rsidRDefault="00C37A3A" w:rsidP="00C37A3A">
      <w:pPr>
        <w:pStyle w:val="a3"/>
      </w:pPr>
    </w:p>
    <w:p w:rsidR="00C37A3A" w:rsidRDefault="00E71525" w:rsidP="00C37A3A">
      <w:pPr>
        <w:pStyle w:val="a3"/>
        <w:ind w:firstLine="720"/>
      </w:pPr>
      <w:r w:rsidRPr="00BB3B00">
        <w:rPr>
          <w:szCs w:val="28"/>
        </w:rPr>
        <w:t xml:space="preserve">В соответствии с </w:t>
      </w:r>
      <w:r w:rsidRPr="00BB3B00">
        <w:t xml:space="preserve">законом Вологодской области от 06.05.2022 № </w:t>
      </w:r>
      <w:r w:rsidRPr="00BB3B00">
        <w:rPr>
          <w:szCs w:val="28"/>
        </w:rPr>
        <w:t>5128-ОЗ</w:t>
      </w:r>
      <w:r w:rsidRPr="00BB3B00">
        <w:t xml:space="preserve"> «О преобразовании всех поселений, входящих в состав Сямженского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области», решением Представительного Собрания Сямженского муниципального округа от 23.09.2022 № 6 «О вопросах правопреемства органов местного самоуправления»,</w:t>
      </w:r>
      <w:r w:rsidR="00C37A3A">
        <w:rPr>
          <w:szCs w:val="28"/>
        </w:rPr>
        <w:t xml:space="preserve"> Представительное Собрание Сямженского муниципального округа Вологодской области </w:t>
      </w:r>
      <w:r w:rsidR="00C37A3A" w:rsidRPr="00783CBB">
        <w:rPr>
          <w:b/>
          <w:sz w:val="32"/>
          <w:szCs w:val="28"/>
        </w:rPr>
        <w:t>РЕШИЛО:</w:t>
      </w:r>
    </w:p>
    <w:p w:rsidR="00C37A3A" w:rsidRDefault="00C37A3A" w:rsidP="00C37A3A">
      <w:pPr>
        <w:pStyle w:val="a3"/>
      </w:pPr>
    </w:p>
    <w:p w:rsidR="00C37A3A" w:rsidRDefault="00C37A3A" w:rsidP="00C37A3A">
      <w:pPr>
        <w:pStyle w:val="a3"/>
        <w:ind w:firstLine="720"/>
      </w:pPr>
      <w:r>
        <w:t>1. Признать утратившими силу:</w:t>
      </w:r>
    </w:p>
    <w:p w:rsidR="00C37A3A" w:rsidRDefault="00C37A3A" w:rsidP="00C37A3A">
      <w:pPr>
        <w:pStyle w:val="a3"/>
        <w:ind w:firstLine="720"/>
        <w:rPr>
          <w:szCs w:val="28"/>
        </w:rPr>
      </w:pPr>
      <w:r>
        <w:t>- решение Представительного Собрания Сямженского муниципального района от 24.02.2015 № 278 «</w:t>
      </w:r>
      <w:r w:rsidRPr="003474AA">
        <w:rPr>
          <w:szCs w:val="28"/>
        </w:rPr>
        <w:t>Об утверждении Положения об осуществлении муниципального лесного контроля в отношении лесных участков, находящихся в собственности Сямженского муниципального района и в отношении лесных участков, находящихся в муниципальной собственности сельских поселений, входящих в состав Сямженского муниципального района</w:t>
      </w:r>
      <w:r>
        <w:rPr>
          <w:szCs w:val="28"/>
        </w:rPr>
        <w:t>»;</w:t>
      </w:r>
    </w:p>
    <w:p w:rsidR="00C37A3A" w:rsidRDefault="00C37A3A" w:rsidP="00C37A3A">
      <w:pPr>
        <w:pStyle w:val="a3"/>
        <w:ind w:firstLine="720"/>
        <w:rPr>
          <w:szCs w:val="28"/>
        </w:rPr>
      </w:pPr>
      <w:r>
        <w:rPr>
          <w:szCs w:val="28"/>
        </w:rPr>
        <w:t>- решение Представительного Собрания Сямженского муниципального района от 15.12.2015 № 358 «</w:t>
      </w:r>
      <w:r w:rsidRPr="00797804">
        <w:rPr>
          <w:szCs w:val="28"/>
        </w:rPr>
        <w:t>О внесение изменений</w:t>
      </w:r>
      <w:r>
        <w:rPr>
          <w:szCs w:val="28"/>
        </w:rPr>
        <w:t xml:space="preserve"> и дополнений</w:t>
      </w:r>
      <w:r w:rsidRPr="00797804">
        <w:rPr>
          <w:szCs w:val="28"/>
        </w:rPr>
        <w:t xml:space="preserve"> в решение Представительного Собрания Сямженс</w:t>
      </w:r>
      <w:r>
        <w:rPr>
          <w:szCs w:val="28"/>
        </w:rPr>
        <w:t>кого муниципального района от 24.02.2015</w:t>
      </w:r>
      <w:r w:rsidRPr="00797804">
        <w:rPr>
          <w:szCs w:val="28"/>
        </w:rPr>
        <w:t>г.</w:t>
      </w:r>
      <w:r>
        <w:rPr>
          <w:szCs w:val="28"/>
        </w:rPr>
        <w:t xml:space="preserve"> № 278»;</w:t>
      </w:r>
    </w:p>
    <w:p w:rsidR="00C37A3A" w:rsidRDefault="00C37A3A" w:rsidP="00C37A3A">
      <w:pPr>
        <w:pStyle w:val="a3"/>
        <w:ind w:firstLine="720"/>
        <w:rPr>
          <w:szCs w:val="28"/>
        </w:rPr>
      </w:pPr>
      <w:r>
        <w:rPr>
          <w:szCs w:val="28"/>
        </w:rPr>
        <w:t>- пункт 2 решения Представительного Собрания Сямженского муниципального района от 19.04.2016 № 20 «О внесении изменений</w:t>
      </w:r>
      <w:r w:rsidRPr="00504958">
        <w:rPr>
          <w:szCs w:val="28"/>
        </w:rPr>
        <w:t xml:space="preserve"> в </w:t>
      </w:r>
      <w:r>
        <w:rPr>
          <w:szCs w:val="28"/>
        </w:rPr>
        <w:t>некоторые решения</w:t>
      </w:r>
      <w:r w:rsidRPr="00504958">
        <w:rPr>
          <w:szCs w:val="28"/>
        </w:rPr>
        <w:t xml:space="preserve"> Представительного Собрания рай</w:t>
      </w:r>
      <w:r>
        <w:rPr>
          <w:szCs w:val="28"/>
        </w:rPr>
        <w:t>она»;</w:t>
      </w:r>
    </w:p>
    <w:p w:rsidR="00C97CF8" w:rsidRDefault="00C97CF8" w:rsidP="00C37A3A">
      <w:pPr>
        <w:pStyle w:val="a3"/>
        <w:ind w:firstLine="720"/>
        <w:rPr>
          <w:szCs w:val="28"/>
        </w:rPr>
      </w:pPr>
      <w:r>
        <w:rPr>
          <w:szCs w:val="28"/>
        </w:rPr>
        <w:t>- решение Представительного Собрания Сямженского муниципального района от 28.02.2017 № 100 «</w:t>
      </w:r>
      <w:r w:rsidRPr="000171A2">
        <w:rPr>
          <w:szCs w:val="28"/>
        </w:rPr>
        <w:t>О</w:t>
      </w:r>
      <w:r>
        <w:rPr>
          <w:szCs w:val="28"/>
        </w:rPr>
        <w:t xml:space="preserve"> внесение изменений в решение Представительного Собрания района от 30.06.2015 г. № 319 «О</w:t>
      </w:r>
      <w:r w:rsidRPr="000171A2">
        <w:rPr>
          <w:szCs w:val="28"/>
        </w:rPr>
        <w:t xml:space="preserve"> </w:t>
      </w:r>
      <w:r>
        <w:rPr>
          <w:szCs w:val="28"/>
        </w:rPr>
        <w:t>ведении реестра муниципального имущества»»;</w:t>
      </w:r>
    </w:p>
    <w:p w:rsidR="00C37A3A" w:rsidRDefault="00C37A3A" w:rsidP="00C37A3A">
      <w:pPr>
        <w:pStyle w:val="a3"/>
        <w:ind w:firstLine="720"/>
        <w:rPr>
          <w:szCs w:val="28"/>
        </w:rPr>
      </w:pPr>
      <w:r>
        <w:rPr>
          <w:szCs w:val="28"/>
        </w:rPr>
        <w:lastRenderedPageBreak/>
        <w:t>- пункт 3 решения Представительного Собрания Сямженского муниципального района от 30.04.2020 № 368 «</w:t>
      </w:r>
      <w:r w:rsidRPr="009B26F5">
        <w:rPr>
          <w:szCs w:val="28"/>
        </w:rPr>
        <w:t>О внесении изменений и дополнений в некоторые решения Представительного Собрания Сямженского муниципального района</w:t>
      </w:r>
      <w:r>
        <w:rPr>
          <w:szCs w:val="28"/>
        </w:rPr>
        <w:t>»</w:t>
      </w:r>
      <w:r w:rsidR="00EA2345">
        <w:rPr>
          <w:szCs w:val="28"/>
        </w:rPr>
        <w:t>;</w:t>
      </w:r>
    </w:p>
    <w:p w:rsidR="00EA2345" w:rsidRDefault="00EA2345" w:rsidP="00C37A3A">
      <w:pPr>
        <w:pStyle w:val="a3"/>
        <w:ind w:firstLine="720"/>
      </w:pPr>
      <w:r>
        <w:t>- решение Совета селького поселения Двиницкое от 18.03.2009 № 177 «</w:t>
      </w:r>
      <w:r w:rsidRPr="00301D1A">
        <w:t>Об утверждении Положения о земельном налоге на 2009 год</w:t>
      </w:r>
      <w:r>
        <w:t>»;</w:t>
      </w:r>
    </w:p>
    <w:p w:rsidR="00EA2345" w:rsidRDefault="00EA2345" w:rsidP="00C37A3A">
      <w:pPr>
        <w:pStyle w:val="a3"/>
        <w:ind w:firstLine="720"/>
      </w:pPr>
      <w:r>
        <w:t>- решение Совета сельского поселения Двиницкое от 30.10.2009 № 6 «</w:t>
      </w:r>
      <w:r w:rsidRPr="00301D1A">
        <w:t>О внесении изменений и дополнений в решения Совета поселения Двиницкое</w:t>
      </w:r>
      <w:r>
        <w:t>»;</w:t>
      </w:r>
    </w:p>
    <w:p w:rsidR="00EA2345" w:rsidRDefault="00EA2345" w:rsidP="00C37A3A">
      <w:pPr>
        <w:pStyle w:val="a3"/>
        <w:ind w:firstLine="720"/>
      </w:pPr>
      <w:r>
        <w:t>- решение Совета сельского поселения Двиницкое от 28.02.2018 № 2 «</w:t>
      </w:r>
      <w:r w:rsidRPr="007060DA">
        <w:t>Об утверждении Положения о добровольных пожертвованиях в сельском поселении  Двиницкое</w:t>
      </w:r>
      <w:r>
        <w:t>»;</w:t>
      </w:r>
    </w:p>
    <w:p w:rsidR="00EA2345" w:rsidRDefault="007A442C" w:rsidP="00C37A3A">
      <w:pPr>
        <w:pStyle w:val="a3"/>
        <w:ind w:firstLine="720"/>
        <w:rPr>
          <w:szCs w:val="28"/>
        </w:rPr>
      </w:pPr>
      <w:r w:rsidRPr="007A442C">
        <w:rPr>
          <w:szCs w:val="28"/>
        </w:rPr>
        <w:t>- решение Совета сельского поселения Ногинское от 30.03.2018 № 8 «Об утверждении Положения о добровольных пожертвованиях в сельском поселении Ногинское»</w:t>
      </w:r>
      <w:r>
        <w:rPr>
          <w:szCs w:val="28"/>
        </w:rPr>
        <w:t>;</w:t>
      </w:r>
    </w:p>
    <w:p w:rsidR="00EA2345" w:rsidRPr="007A442C" w:rsidRDefault="007A442C" w:rsidP="007A442C">
      <w:pPr>
        <w:pStyle w:val="a3"/>
        <w:ind w:firstLine="720"/>
        <w:rPr>
          <w:szCs w:val="28"/>
        </w:rPr>
      </w:pPr>
      <w:r>
        <w:rPr>
          <w:szCs w:val="28"/>
        </w:rPr>
        <w:t>- решение Совета сельского поселения Раменское от 27.02.2018 № 30 «</w:t>
      </w:r>
      <w:r w:rsidRPr="00FF5147">
        <w:rPr>
          <w:szCs w:val="28"/>
        </w:rPr>
        <w:t>Об утверждении Положения о добровольных пожертвованиях в сельском поселении Раменское</w:t>
      </w:r>
      <w:r>
        <w:rPr>
          <w:szCs w:val="28"/>
        </w:rPr>
        <w:t>».</w:t>
      </w:r>
    </w:p>
    <w:p w:rsidR="00C37A3A" w:rsidRPr="001E0676" w:rsidRDefault="00C37A3A" w:rsidP="00C37A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6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E0676">
        <w:rPr>
          <w:rFonts w:ascii="Times New Roman" w:hAnsi="Times New Roman" w:cs="Times New Roman"/>
          <w:sz w:val="28"/>
          <w:szCs w:val="28"/>
        </w:rPr>
        <w:t>.</w:t>
      </w:r>
    </w:p>
    <w:p w:rsidR="00C37A3A" w:rsidRDefault="00C37A3A" w:rsidP="00C37A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A3A" w:rsidRDefault="00C37A3A" w:rsidP="00C37A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</w:t>
      </w:r>
      <w:r>
        <w:rPr>
          <w:rFonts w:ascii="Times New Roman" w:eastAsia="Times New Roman" w:hAnsi="Times New Roman" w:cs="Times New Roman"/>
          <w:sz w:val="28"/>
          <w:szCs w:val="28"/>
        </w:rPr>
        <w:t>ямженского муниципального округа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Восход».</w:t>
      </w:r>
    </w:p>
    <w:p w:rsidR="00C37A3A" w:rsidRDefault="00C37A3A" w:rsidP="00C37A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A3A" w:rsidRDefault="00C37A3A" w:rsidP="00C37A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C37A3A" w:rsidTr="00A80A29">
        <w:tc>
          <w:tcPr>
            <w:tcW w:w="6345" w:type="dxa"/>
          </w:tcPr>
          <w:p w:rsidR="00C37A3A" w:rsidRDefault="00C37A3A" w:rsidP="00A80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C37A3A" w:rsidRDefault="00C37A3A" w:rsidP="00A80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C37A3A" w:rsidRDefault="00C37A3A" w:rsidP="00A80A29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C37A3A" w:rsidRDefault="00C37A3A" w:rsidP="00A80A29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C37A3A" w:rsidRDefault="00C37A3A" w:rsidP="00A80A29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C37A3A" w:rsidRDefault="00C37A3A" w:rsidP="00A80A29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О.Н.Фотина</w:t>
            </w:r>
          </w:p>
        </w:tc>
      </w:tr>
      <w:tr w:rsidR="00C37A3A" w:rsidTr="00A80A29">
        <w:tc>
          <w:tcPr>
            <w:tcW w:w="6345" w:type="dxa"/>
            <w:hideMark/>
          </w:tcPr>
          <w:p w:rsidR="00C37A3A" w:rsidRDefault="00C37A3A" w:rsidP="00A80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C37A3A" w:rsidRDefault="00C37A3A" w:rsidP="00A80A29">
            <w:pPr>
              <w:pStyle w:val="ConsPlusNormal"/>
              <w:widowControl/>
              <w:spacing w:line="276" w:lineRule="auto"/>
              <w:jc w:val="right"/>
              <w:rPr>
                <w:sz w:val="28"/>
              </w:rPr>
            </w:pPr>
          </w:p>
          <w:p w:rsidR="00C37A3A" w:rsidRDefault="00C37A3A" w:rsidP="00A80A29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С.Н. Лашков</w:t>
            </w:r>
          </w:p>
        </w:tc>
      </w:tr>
    </w:tbl>
    <w:p w:rsidR="00C37A3A" w:rsidRDefault="00C37A3A" w:rsidP="00C37A3A"/>
    <w:p w:rsidR="00C37A3A" w:rsidRDefault="00C37A3A" w:rsidP="00C37A3A"/>
    <w:p w:rsidR="00C37A3A" w:rsidRDefault="00C37A3A" w:rsidP="00C37A3A"/>
    <w:p w:rsidR="005E4324" w:rsidRDefault="005E4324"/>
    <w:sectPr w:rsidR="005E4324" w:rsidSect="008C1BFD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53" w:rsidRDefault="00C82353" w:rsidP="003F4BB3">
      <w:pPr>
        <w:spacing w:after="0" w:line="240" w:lineRule="auto"/>
      </w:pPr>
      <w:r>
        <w:separator/>
      </w:r>
    </w:p>
  </w:endnote>
  <w:endnote w:type="continuationSeparator" w:id="1">
    <w:p w:rsidR="00C82353" w:rsidRDefault="00C82353" w:rsidP="003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53" w:rsidRDefault="00C82353" w:rsidP="003F4BB3">
      <w:pPr>
        <w:spacing w:after="0" w:line="240" w:lineRule="auto"/>
      </w:pPr>
      <w:r>
        <w:separator/>
      </w:r>
    </w:p>
  </w:footnote>
  <w:footnote w:type="continuationSeparator" w:id="1">
    <w:p w:rsidR="00C82353" w:rsidRDefault="00C82353" w:rsidP="003F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0921"/>
      <w:docPartObj>
        <w:docPartGallery w:val="Page Numbers (Top of Page)"/>
        <w:docPartUnique/>
      </w:docPartObj>
    </w:sdtPr>
    <w:sdtContent>
      <w:p w:rsidR="008C1BFD" w:rsidRDefault="00A43690">
        <w:pPr>
          <w:pStyle w:val="a5"/>
          <w:jc w:val="center"/>
        </w:pPr>
        <w:r w:rsidRPr="008C1BFD">
          <w:rPr>
            <w:rFonts w:ascii="Times New Roman" w:hAnsi="Times New Roman" w:cs="Times New Roman"/>
            <w:sz w:val="24"/>
          </w:rPr>
          <w:fldChar w:fldCharType="begin"/>
        </w:r>
        <w:r w:rsidR="005E4324" w:rsidRPr="008C1B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1BFD">
          <w:rPr>
            <w:rFonts w:ascii="Times New Roman" w:hAnsi="Times New Roman" w:cs="Times New Roman"/>
            <w:sz w:val="24"/>
          </w:rPr>
          <w:fldChar w:fldCharType="separate"/>
        </w:r>
        <w:r w:rsidR="00080D2C">
          <w:rPr>
            <w:rFonts w:ascii="Times New Roman" w:hAnsi="Times New Roman" w:cs="Times New Roman"/>
            <w:noProof/>
            <w:sz w:val="24"/>
          </w:rPr>
          <w:t>2</w:t>
        </w:r>
        <w:r w:rsidRPr="008C1B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1BFD" w:rsidRDefault="00C823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A3A"/>
    <w:rsid w:val="00080D2C"/>
    <w:rsid w:val="000E0FC1"/>
    <w:rsid w:val="00243808"/>
    <w:rsid w:val="00296F4A"/>
    <w:rsid w:val="00312A04"/>
    <w:rsid w:val="003F4BB3"/>
    <w:rsid w:val="005E4324"/>
    <w:rsid w:val="00602A5B"/>
    <w:rsid w:val="00695A11"/>
    <w:rsid w:val="00730EDD"/>
    <w:rsid w:val="007A442C"/>
    <w:rsid w:val="00A43690"/>
    <w:rsid w:val="00A761DA"/>
    <w:rsid w:val="00B4695A"/>
    <w:rsid w:val="00C17C3B"/>
    <w:rsid w:val="00C37A3A"/>
    <w:rsid w:val="00C82353"/>
    <w:rsid w:val="00C97CF8"/>
    <w:rsid w:val="00DB2385"/>
    <w:rsid w:val="00E13AA4"/>
    <w:rsid w:val="00E473B5"/>
    <w:rsid w:val="00E71525"/>
    <w:rsid w:val="00EA2345"/>
    <w:rsid w:val="00EB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7A3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7A3A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uiPriority w:val="99"/>
    <w:locked/>
    <w:rsid w:val="00C37A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C37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A3A"/>
  </w:style>
  <w:style w:type="paragraph" w:styleId="a7">
    <w:name w:val="Balloon Text"/>
    <w:basedOn w:val="a"/>
    <w:link w:val="a8"/>
    <w:uiPriority w:val="99"/>
    <w:semiHidden/>
    <w:unhideWhenUsed/>
    <w:rsid w:val="00C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10</cp:revision>
  <dcterms:created xsi:type="dcterms:W3CDTF">2023-12-06T10:21:00Z</dcterms:created>
  <dcterms:modified xsi:type="dcterms:W3CDTF">2023-12-21T05:36:00Z</dcterms:modified>
</cp:coreProperties>
</file>