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B0" w:rsidRDefault="00CE1997" w:rsidP="00CE1997">
      <w:pPr>
        <w:snapToGrid w:val="0"/>
        <w:jc w:val="center"/>
        <w:rPr>
          <w:b/>
          <w:sz w:val="36"/>
          <w:szCs w:val="36"/>
        </w:rPr>
      </w:pPr>
      <w:r w:rsidRPr="00257CFC">
        <w:rPr>
          <w:b/>
          <w:sz w:val="36"/>
          <w:szCs w:val="36"/>
        </w:rPr>
        <w:t xml:space="preserve">Результаты реализации </w:t>
      </w:r>
      <w:r w:rsidR="00257CFC">
        <w:rPr>
          <w:b/>
          <w:sz w:val="36"/>
          <w:szCs w:val="36"/>
        </w:rPr>
        <w:t>м</w:t>
      </w:r>
      <w:r w:rsidRPr="00257CFC">
        <w:rPr>
          <w:b/>
          <w:sz w:val="36"/>
          <w:szCs w:val="36"/>
        </w:rPr>
        <w:t>униципаль</w:t>
      </w:r>
      <w:r w:rsidR="00257CFC" w:rsidRPr="00257CFC">
        <w:rPr>
          <w:b/>
          <w:sz w:val="36"/>
          <w:szCs w:val="36"/>
        </w:rPr>
        <w:t xml:space="preserve">ных программ Сямженского муниципального </w:t>
      </w:r>
      <w:r w:rsidR="000731AC">
        <w:rPr>
          <w:b/>
          <w:sz w:val="36"/>
          <w:szCs w:val="36"/>
        </w:rPr>
        <w:t>округа</w:t>
      </w:r>
    </w:p>
    <w:p w:rsidR="000731AC" w:rsidRPr="00257CFC" w:rsidRDefault="000731AC" w:rsidP="00CE1997">
      <w:pPr>
        <w:snapToGrid w:val="0"/>
        <w:jc w:val="center"/>
        <w:rPr>
          <w:b/>
          <w:sz w:val="36"/>
          <w:szCs w:val="36"/>
        </w:rPr>
      </w:pPr>
    </w:p>
    <w:p w:rsidR="00F906C3" w:rsidRPr="00B138F0" w:rsidRDefault="00F906C3" w:rsidP="00F906C3">
      <w:pPr>
        <w:snapToGrid w:val="0"/>
        <w:jc w:val="center"/>
        <w:rPr>
          <w:b/>
          <w:szCs w:val="28"/>
          <w:u w:val="single"/>
        </w:rPr>
      </w:pPr>
      <w:proofErr w:type="gramStart"/>
      <w:r w:rsidRPr="00B138F0">
        <w:rPr>
          <w:b/>
          <w:szCs w:val="28"/>
          <w:u w:val="single"/>
        </w:rPr>
        <w:t>Муниципальная  программа</w:t>
      </w:r>
      <w:proofErr w:type="gramEnd"/>
    </w:p>
    <w:p w:rsidR="00F906C3" w:rsidRPr="00F906C3" w:rsidRDefault="00F906C3" w:rsidP="00F906C3">
      <w:pPr>
        <w:snapToGrid w:val="0"/>
        <w:jc w:val="center"/>
        <w:rPr>
          <w:b/>
          <w:szCs w:val="28"/>
        </w:rPr>
      </w:pPr>
      <w:r w:rsidRPr="00F906C3">
        <w:rPr>
          <w:b/>
          <w:szCs w:val="28"/>
        </w:rPr>
        <w:t xml:space="preserve">«Развитие образования Сямженского </w:t>
      </w:r>
      <w:proofErr w:type="gramStart"/>
      <w:r w:rsidRPr="00F906C3">
        <w:rPr>
          <w:b/>
          <w:szCs w:val="28"/>
        </w:rPr>
        <w:t>муниципального  округа</w:t>
      </w:r>
      <w:proofErr w:type="gramEnd"/>
      <w:r w:rsidRPr="00F906C3">
        <w:rPr>
          <w:b/>
          <w:szCs w:val="28"/>
        </w:rPr>
        <w:t xml:space="preserve"> Вологодской области на 2023-2027 годы» за 2023 год</w:t>
      </w:r>
    </w:p>
    <w:p w:rsidR="00F906C3" w:rsidRPr="00F906C3" w:rsidRDefault="00F906C3" w:rsidP="00F906C3">
      <w:pPr>
        <w:snapToGrid w:val="0"/>
        <w:rPr>
          <w:szCs w:val="28"/>
        </w:rPr>
      </w:pPr>
      <w:r w:rsidRPr="00F906C3">
        <w:rPr>
          <w:szCs w:val="28"/>
        </w:rPr>
        <w:t xml:space="preserve"> Основные результаты, достигнутые в отчетном году (2023 год)</w:t>
      </w:r>
    </w:p>
    <w:p w:rsidR="00F906C3" w:rsidRPr="00F906C3" w:rsidRDefault="00F906C3" w:rsidP="00F906C3">
      <w:pPr>
        <w:snapToGrid w:val="0"/>
        <w:rPr>
          <w:szCs w:val="28"/>
        </w:rPr>
      </w:pPr>
      <w:r w:rsidRPr="00F906C3">
        <w:rPr>
          <w:szCs w:val="28"/>
        </w:rPr>
        <w:t xml:space="preserve"> </w:t>
      </w:r>
      <w:proofErr w:type="gramStart"/>
      <w:r w:rsidRPr="00F906C3">
        <w:rPr>
          <w:szCs w:val="28"/>
        </w:rPr>
        <w:t>Муниципальная  программа</w:t>
      </w:r>
      <w:proofErr w:type="gramEnd"/>
      <w:r w:rsidRPr="00F906C3">
        <w:rPr>
          <w:szCs w:val="28"/>
        </w:rPr>
        <w:t xml:space="preserve"> «Развитие образования Сямженского муниципального  округа Вологодской области на 2023-2027 годы» (далее Программа)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организационно-правовых формах субъектов образовательной деятельности и финансово-экономических механизмах.</w:t>
      </w:r>
    </w:p>
    <w:p w:rsidR="00F906C3" w:rsidRPr="00F906C3" w:rsidRDefault="00F906C3" w:rsidP="00F906C3">
      <w:pPr>
        <w:snapToGrid w:val="0"/>
        <w:rPr>
          <w:szCs w:val="28"/>
        </w:rPr>
      </w:pPr>
      <w:r w:rsidRPr="00F906C3">
        <w:rPr>
          <w:szCs w:val="28"/>
        </w:rPr>
        <w:t xml:space="preserve">Мероприятия Программы затрагивают </w:t>
      </w:r>
      <w:proofErr w:type="gramStart"/>
      <w:r w:rsidRPr="00F906C3">
        <w:rPr>
          <w:szCs w:val="28"/>
        </w:rPr>
        <w:t>субъекты  муниципальной</w:t>
      </w:r>
      <w:proofErr w:type="gramEnd"/>
      <w:r w:rsidRPr="00F906C3">
        <w:rPr>
          <w:szCs w:val="28"/>
        </w:rPr>
        <w:t xml:space="preserve"> системы образования и призваны решить проблему формирования единого образовательного и информационного пространства.</w:t>
      </w:r>
    </w:p>
    <w:p w:rsidR="00F906C3" w:rsidRPr="00F906C3" w:rsidRDefault="00F906C3" w:rsidP="00F906C3">
      <w:pPr>
        <w:snapToGrid w:val="0"/>
        <w:rPr>
          <w:szCs w:val="28"/>
        </w:rPr>
      </w:pPr>
      <w:proofErr w:type="gramStart"/>
      <w:r w:rsidRPr="00F906C3">
        <w:rPr>
          <w:szCs w:val="28"/>
        </w:rPr>
        <w:t>Цель  Программы</w:t>
      </w:r>
      <w:proofErr w:type="gramEnd"/>
      <w:r w:rsidRPr="00F906C3">
        <w:rPr>
          <w:szCs w:val="28"/>
        </w:rPr>
        <w:t>:</w:t>
      </w:r>
    </w:p>
    <w:p w:rsidR="00F906C3" w:rsidRPr="00F906C3" w:rsidRDefault="00F906C3" w:rsidP="00F906C3">
      <w:pPr>
        <w:snapToGrid w:val="0"/>
        <w:rPr>
          <w:szCs w:val="28"/>
        </w:rPr>
      </w:pPr>
      <w:proofErr w:type="gramStart"/>
      <w:r w:rsidRPr="00F906C3">
        <w:rPr>
          <w:szCs w:val="28"/>
        </w:rPr>
        <w:t>обеспечение</w:t>
      </w:r>
      <w:proofErr w:type="gramEnd"/>
      <w:r w:rsidRPr="00F906C3">
        <w:rPr>
          <w:szCs w:val="28"/>
        </w:rPr>
        <w:t xml:space="preserve">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и профессионально подготовленной личности, отвечающей  требованиям современного общества и экономики</w:t>
      </w:r>
    </w:p>
    <w:p w:rsidR="00F906C3" w:rsidRPr="00F906C3" w:rsidRDefault="00F906C3" w:rsidP="00F906C3">
      <w:pPr>
        <w:snapToGrid w:val="0"/>
        <w:rPr>
          <w:szCs w:val="28"/>
        </w:rPr>
      </w:pPr>
      <w:r w:rsidRPr="00F906C3">
        <w:rPr>
          <w:szCs w:val="28"/>
        </w:rPr>
        <w:t>Основные задачи:</w:t>
      </w:r>
    </w:p>
    <w:p w:rsidR="00F906C3" w:rsidRPr="00F906C3" w:rsidRDefault="00F906C3" w:rsidP="00F906C3">
      <w:pPr>
        <w:snapToGrid w:val="0"/>
        <w:rPr>
          <w:szCs w:val="28"/>
        </w:rPr>
      </w:pPr>
      <w:r w:rsidRPr="00F906C3">
        <w:rPr>
          <w:szCs w:val="28"/>
        </w:rPr>
        <w:t>-Обеспечение доступности качественного общего и дополнительного образования детей, соответствующего требованиям развития экономики области, современным потребностям общества и каждого гражданина;</w:t>
      </w:r>
    </w:p>
    <w:p w:rsidR="00F906C3" w:rsidRPr="00F906C3" w:rsidRDefault="00F906C3" w:rsidP="00F906C3">
      <w:pPr>
        <w:snapToGrid w:val="0"/>
        <w:rPr>
          <w:szCs w:val="28"/>
        </w:rPr>
      </w:pPr>
      <w:r w:rsidRPr="00F906C3">
        <w:rPr>
          <w:szCs w:val="28"/>
        </w:rPr>
        <w:t>-обеспечение современных требований к условиям пребывания и обучения детей в образовательных организациях округа и МАУ СМО «ДОЦ «Солнечный»</w:t>
      </w:r>
    </w:p>
    <w:p w:rsidR="00F906C3" w:rsidRPr="00F906C3" w:rsidRDefault="00F906C3" w:rsidP="00F906C3">
      <w:pPr>
        <w:snapToGrid w:val="0"/>
        <w:rPr>
          <w:szCs w:val="28"/>
        </w:rPr>
      </w:pPr>
      <w:r w:rsidRPr="00F906C3">
        <w:rPr>
          <w:szCs w:val="28"/>
        </w:rPr>
        <w:t>-обеспечение сферы образования квалифицированными кадрами, повышение социальной защищенности работников муниципальной системы образования</w:t>
      </w:r>
    </w:p>
    <w:p w:rsidR="00F906C3" w:rsidRPr="00F906C3" w:rsidRDefault="00F906C3" w:rsidP="00F906C3">
      <w:pPr>
        <w:snapToGrid w:val="0"/>
        <w:rPr>
          <w:szCs w:val="28"/>
        </w:rPr>
      </w:pPr>
      <w:proofErr w:type="gramStart"/>
      <w:r w:rsidRPr="00F906C3">
        <w:rPr>
          <w:szCs w:val="28"/>
        </w:rPr>
        <w:t>Программа  состоит</w:t>
      </w:r>
      <w:proofErr w:type="gramEnd"/>
      <w:r w:rsidRPr="00F906C3">
        <w:rPr>
          <w:szCs w:val="28"/>
        </w:rPr>
        <w:t xml:space="preserve"> из трех подпрограмм:</w:t>
      </w:r>
    </w:p>
    <w:p w:rsidR="00F906C3" w:rsidRPr="00F906C3" w:rsidRDefault="00F906C3" w:rsidP="00F906C3">
      <w:pPr>
        <w:snapToGrid w:val="0"/>
        <w:rPr>
          <w:szCs w:val="28"/>
        </w:rPr>
      </w:pPr>
      <w:r w:rsidRPr="00F906C3">
        <w:rPr>
          <w:szCs w:val="28"/>
        </w:rPr>
        <w:tab/>
        <w:t>1. «Развитие общего и дополнительного образования детей»</w:t>
      </w:r>
    </w:p>
    <w:p w:rsidR="00F906C3" w:rsidRPr="00F906C3" w:rsidRDefault="00F906C3" w:rsidP="00F906C3">
      <w:pPr>
        <w:snapToGrid w:val="0"/>
        <w:rPr>
          <w:szCs w:val="28"/>
        </w:rPr>
      </w:pPr>
      <w:r w:rsidRPr="00F906C3">
        <w:rPr>
          <w:szCs w:val="28"/>
        </w:rPr>
        <w:t>2. «Обеспечение создания условий для реализации программы, прочие мероприятия в области образования»</w:t>
      </w:r>
    </w:p>
    <w:p w:rsidR="00F906C3" w:rsidRPr="00F906C3" w:rsidRDefault="00F906C3" w:rsidP="00F906C3">
      <w:pPr>
        <w:snapToGrid w:val="0"/>
        <w:rPr>
          <w:szCs w:val="28"/>
        </w:rPr>
      </w:pPr>
      <w:r w:rsidRPr="00F906C3">
        <w:rPr>
          <w:szCs w:val="28"/>
        </w:rPr>
        <w:t>3. «Привлечение молодых специалистов для работы в муниципальных образовательных организациях Сямженского муниципального округа»</w:t>
      </w:r>
    </w:p>
    <w:p w:rsidR="00F906C3" w:rsidRPr="00F906C3" w:rsidRDefault="00F906C3" w:rsidP="00F906C3">
      <w:pPr>
        <w:snapToGrid w:val="0"/>
        <w:rPr>
          <w:szCs w:val="28"/>
        </w:rPr>
      </w:pPr>
      <w:r w:rsidRPr="00F906C3">
        <w:rPr>
          <w:szCs w:val="28"/>
        </w:rPr>
        <w:t xml:space="preserve">Выполнение мероприятий, предусмотренных Программой, </w:t>
      </w:r>
      <w:proofErr w:type="gramStart"/>
      <w:r w:rsidRPr="00F906C3">
        <w:rPr>
          <w:szCs w:val="28"/>
        </w:rPr>
        <w:t>позволило  достичь</w:t>
      </w:r>
      <w:proofErr w:type="gramEnd"/>
      <w:r w:rsidRPr="00F906C3">
        <w:rPr>
          <w:szCs w:val="28"/>
        </w:rPr>
        <w:t xml:space="preserve"> следующих результатов.</w:t>
      </w:r>
    </w:p>
    <w:p w:rsidR="00F906C3" w:rsidRPr="00F906C3" w:rsidRDefault="00F906C3" w:rsidP="00F906C3">
      <w:pPr>
        <w:snapToGrid w:val="0"/>
        <w:rPr>
          <w:szCs w:val="28"/>
        </w:rPr>
      </w:pPr>
      <w:r w:rsidRPr="00F906C3">
        <w:rPr>
          <w:szCs w:val="28"/>
        </w:rPr>
        <w:t>- Сохранение на уровне 100%доли детей дошкольного возраста, получающих услуги дошкольного образования в общей численности дошкольников.</w:t>
      </w:r>
    </w:p>
    <w:p w:rsidR="00F906C3" w:rsidRPr="00F906C3" w:rsidRDefault="00F906C3" w:rsidP="00F906C3">
      <w:pPr>
        <w:snapToGrid w:val="0"/>
        <w:rPr>
          <w:szCs w:val="28"/>
        </w:rPr>
      </w:pPr>
      <w:r w:rsidRPr="00F906C3">
        <w:rPr>
          <w:szCs w:val="28"/>
        </w:rPr>
        <w:lastRenderedPageBreak/>
        <w:t>- увеличение доли детей в возрасте от 5 до 18 лет, получающих услуги по дополнительному образованию в общей численности детей этого возраста до 71%;</w:t>
      </w:r>
    </w:p>
    <w:p w:rsidR="00F906C3" w:rsidRPr="00F906C3" w:rsidRDefault="00F906C3" w:rsidP="00F906C3">
      <w:pPr>
        <w:snapToGrid w:val="0"/>
        <w:rPr>
          <w:szCs w:val="28"/>
        </w:rPr>
      </w:pPr>
      <w:r w:rsidRPr="00F906C3">
        <w:rPr>
          <w:szCs w:val="28"/>
        </w:rPr>
        <w:t xml:space="preserve"> - увеличение доли обучающихся общеобразовательных организаций, которым предоставляется возможность обучаться в соответствии с основными современными требованиями, в общей численности обучающихся </w:t>
      </w:r>
      <w:proofErr w:type="gramStart"/>
      <w:r w:rsidRPr="00F906C3">
        <w:rPr>
          <w:szCs w:val="28"/>
        </w:rPr>
        <w:t>до  81</w:t>
      </w:r>
      <w:proofErr w:type="gramEnd"/>
      <w:r w:rsidRPr="00F906C3">
        <w:rPr>
          <w:szCs w:val="28"/>
        </w:rPr>
        <w:t xml:space="preserve">,7% .; </w:t>
      </w:r>
    </w:p>
    <w:p w:rsidR="00F906C3" w:rsidRPr="00F906C3" w:rsidRDefault="00F906C3" w:rsidP="00F906C3">
      <w:pPr>
        <w:snapToGrid w:val="0"/>
        <w:rPr>
          <w:szCs w:val="28"/>
        </w:rPr>
      </w:pPr>
      <w:r w:rsidRPr="00F906C3">
        <w:rPr>
          <w:szCs w:val="28"/>
        </w:rPr>
        <w:t xml:space="preserve">- </w:t>
      </w:r>
      <w:proofErr w:type="spellStart"/>
      <w:r w:rsidRPr="00F906C3">
        <w:rPr>
          <w:szCs w:val="28"/>
        </w:rPr>
        <w:t>cохранение</w:t>
      </w:r>
      <w:proofErr w:type="spellEnd"/>
      <w:r w:rsidRPr="00F906C3">
        <w:rPr>
          <w:szCs w:val="28"/>
        </w:rPr>
        <w:t xml:space="preserve"> количества отдохнувших и оздоровленных детей в МАУ СМО «ДОЦ «Солнечный» и лагерях с дневным пребыванием – не менее 624 человек;</w:t>
      </w:r>
    </w:p>
    <w:p w:rsidR="00F906C3" w:rsidRPr="00F906C3" w:rsidRDefault="00F906C3" w:rsidP="00F906C3">
      <w:pPr>
        <w:snapToGrid w:val="0"/>
        <w:rPr>
          <w:szCs w:val="28"/>
        </w:rPr>
      </w:pPr>
      <w:r w:rsidRPr="00F906C3">
        <w:rPr>
          <w:szCs w:val="28"/>
        </w:rPr>
        <w:t>- сохранение процента укомплектованности педагогическими кадрами – 100%</w:t>
      </w:r>
    </w:p>
    <w:p w:rsidR="00F906C3" w:rsidRPr="00F906C3" w:rsidRDefault="00F906C3" w:rsidP="00F906C3">
      <w:pPr>
        <w:snapToGrid w:val="0"/>
        <w:rPr>
          <w:szCs w:val="28"/>
        </w:rPr>
      </w:pPr>
      <w:r w:rsidRPr="00F906C3">
        <w:rPr>
          <w:szCs w:val="28"/>
        </w:rPr>
        <w:t>Все запланированные результаты достигнуты.</w:t>
      </w:r>
    </w:p>
    <w:p w:rsidR="005B427F" w:rsidRPr="00815A6D" w:rsidRDefault="005B427F" w:rsidP="005B427F">
      <w:pPr>
        <w:ind w:firstLine="0"/>
        <w:jc w:val="center"/>
        <w:rPr>
          <w:b/>
          <w:szCs w:val="28"/>
        </w:rPr>
      </w:pPr>
    </w:p>
    <w:p w:rsidR="005B427F" w:rsidRPr="00B138F0" w:rsidRDefault="009529B0" w:rsidP="005B427F">
      <w:pPr>
        <w:ind w:firstLine="0"/>
        <w:jc w:val="center"/>
        <w:rPr>
          <w:b/>
          <w:szCs w:val="28"/>
          <w:u w:val="single"/>
        </w:rPr>
      </w:pPr>
      <w:proofErr w:type="gramStart"/>
      <w:r w:rsidRPr="00B138F0">
        <w:rPr>
          <w:b/>
          <w:szCs w:val="28"/>
          <w:u w:val="single"/>
        </w:rPr>
        <w:t>М</w:t>
      </w:r>
      <w:r w:rsidR="005B427F" w:rsidRPr="00B138F0">
        <w:rPr>
          <w:b/>
          <w:szCs w:val="28"/>
          <w:u w:val="single"/>
        </w:rPr>
        <w:t>униципальная  программа</w:t>
      </w:r>
      <w:proofErr w:type="gramEnd"/>
    </w:p>
    <w:p w:rsidR="0046034C" w:rsidRDefault="0046034C" w:rsidP="0046034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21FB0">
        <w:rPr>
          <w:b/>
          <w:bCs/>
          <w:szCs w:val="28"/>
        </w:rPr>
        <w:t xml:space="preserve">«Сохранение и развитие культурного </w:t>
      </w:r>
      <w:proofErr w:type="gramStart"/>
      <w:r w:rsidRPr="00821FB0">
        <w:rPr>
          <w:b/>
          <w:bCs/>
          <w:szCs w:val="28"/>
        </w:rPr>
        <w:t>потенциала,  развитие</w:t>
      </w:r>
      <w:proofErr w:type="gramEnd"/>
      <w:r w:rsidRPr="00821FB0">
        <w:rPr>
          <w:b/>
          <w:bCs/>
          <w:szCs w:val="28"/>
        </w:rPr>
        <w:t xml:space="preserve"> туризма и архивного дела в </w:t>
      </w:r>
      <w:proofErr w:type="spellStart"/>
      <w:r w:rsidRPr="00821FB0">
        <w:rPr>
          <w:b/>
          <w:bCs/>
          <w:szCs w:val="28"/>
        </w:rPr>
        <w:t>Сямженском</w:t>
      </w:r>
      <w:proofErr w:type="spellEnd"/>
      <w:r w:rsidRPr="00821FB0">
        <w:rPr>
          <w:b/>
          <w:bCs/>
          <w:szCs w:val="28"/>
        </w:rPr>
        <w:t xml:space="preserve"> округе на 2023-2027 годы»</w:t>
      </w:r>
    </w:p>
    <w:p w:rsidR="0046034C" w:rsidRDefault="0046034C" w:rsidP="0046034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223845">
        <w:rPr>
          <w:b/>
          <w:szCs w:val="28"/>
        </w:rPr>
        <w:t>за</w:t>
      </w:r>
      <w:proofErr w:type="gramEnd"/>
      <w:r w:rsidRPr="00223845">
        <w:rPr>
          <w:b/>
          <w:szCs w:val="28"/>
        </w:rPr>
        <w:t xml:space="preserve"> 20</w:t>
      </w:r>
      <w:r>
        <w:rPr>
          <w:b/>
          <w:szCs w:val="28"/>
        </w:rPr>
        <w:t>23</w:t>
      </w:r>
      <w:r w:rsidRPr="00223845">
        <w:rPr>
          <w:b/>
          <w:szCs w:val="28"/>
        </w:rPr>
        <w:t xml:space="preserve"> год</w:t>
      </w:r>
    </w:p>
    <w:p w:rsidR="005B427F" w:rsidRPr="00030CA1" w:rsidRDefault="005B427F" w:rsidP="00695FE2">
      <w:pPr>
        <w:rPr>
          <w:szCs w:val="28"/>
        </w:rPr>
      </w:pPr>
    </w:p>
    <w:p w:rsidR="0046034C" w:rsidRPr="00337391" w:rsidRDefault="0046034C" w:rsidP="0046034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337391">
        <w:rPr>
          <w:szCs w:val="28"/>
        </w:rPr>
        <w:t>Муниципальная  программа</w:t>
      </w:r>
      <w:proofErr w:type="gramEnd"/>
      <w:r>
        <w:rPr>
          <w:szCs w:val="28"/>
        </w:rPr>
        <w:t xml:space="preserve"> </w:t>
      </w:r>
      <w:r w:rsidRPr="002116A3">
        <w:rPr>
          <w:bCs/>
          <w:shd w:val="clear" w:color="auto" w:fill="FFFFFF"/>
        </w:rPr>
        <w:t xml:space="preserve">«Сохранение и развитие культурного потенциала,  развитие туризма и архивного дела в </w:t>
      </w:r>
      <w:proofErr w:type="spellStart"/>
      <w:r w:rsidRPr="002116A3">
        <w:rPr>
          <w:bCs/>
          <w:shd w:val="clear" w:color="auto" w:fill="FFFFFF"/>
        </w:rPr>
        <w:t>Сямженском</w:t>
      </w:r>
      <w:proofErr w:type="spellEnd"/>
      <w:r w:rsidRPr="002116A3">
        <w:rPr>
          <w:bCs/>
          <w:shd w:val="clear" w:color="auto" w:fill="FFFFFF"/>
        </w:rPr>
        <w:t xml:space="preserve"> округе на 2023-2027 годы»</w:t>
      </w:r>
      <w:r>
        <w:rPr>
          <w:bCs/>
          <w:shd w:val="clear" w:color="auto" w:fill="FFFFFF"/>
        </w:rPr>
        <w:t xml:space="preserve"> </w:t>
      </w:r>
      <w:r w:rsidRPr="00337391">
        <w:rPr>
          <w:bCs/>
          <w:szCs w:val="28"/>
        </w:rPr>
        <w:t xml:space="preserve">утверждена Постановлением администрации Сямженского муниципального района от </w:t>
      </w:r>
      <w:r>
        <w:rPr>
          <w:bCs/>
          <w:szCs w:val="28"/>
        </w:rPr>
        <w:t>09.11.2020</w:t>
      </w:r>
      <w:r w:rsidRPr="00337391">
        <w:rPr>
          <w:bCs/>
          <w:szCs w:val="28"/>
        </w:rPr>
        <w:t xml:space="preserve"> № </w:t>
      </w:r>
      <w:r>
        <w:rPr>
          <w:bCs/>
          <w:szCs w:val="28"/>
        </w:rPr>
        <w:t xml:space="preserve">320 </w:t>
      </w:r>
      <w:r w:rsidRPr="00337391">
        <w:rPr>
          <w:szCs w:val="28"/>
        </w:rPr>
        <w:t xml:space="preserve">(далее Программа), представляет собой комплекс мероприятий, направленных на решение приоритетных задач в сфере культуры, туризма, молодежной политики и архивного дела в </w:t>
      </w:r>
      <w:proofErr w:type="spellStart"/>
      <w:r w:rsidRPr="00337391">
        <w:rPr>
          <w:szCs w:val="28"/>
        </w:rPr>
        <w:t>Сямженском</w:t>
      </w:r>
      <w:proofErr w:type="spellEnd"/>
      <w:r w:rsidRPr="00337391">
        <w:rPr>
          <w:szCs w:val="28"/>
        </w:rPr>
        <w:t xml:space="preserve"> муниципальном</w:t>
      </w:r>
      <w:r>
        <w:rPr>
          <w:szCs w:val="28"/>
        </w:rPr>
        <w:t xml:space="preserve"> округе</w:t>
      </w:r>
      <w:r w:rsidRPr="00337391">
        <w:rPr>
          <w:szCs w:val="28"/>
        </w:rPr>
        <w:t>.</w:t>
      </w:r>
    </w:p>
    <w:p w:rsidR="0046034C" w:rsidRPr="00337391" w:rsidRDefault="0046034C" w:rsidP="0046034C">
      <w:pPr>
        <w:snapToGrid w:val="0"/>
        <w:ind w:firstLine="709"/>
        <w:rPr>
          <w:szCs w:val="28"/>
        </w:rPr>
      </w:pPr>
      <w:proofErr w:type="gramStart"/>
      <w:r w:rsidRPr="00337391">
        <w:rPr>
          <w:szCs w:val="28"/>
        </w:rPr>
        <w:t>Цель  Программы</w:t>
      </w:r>
      <w:proofErr w:type="gramEnd"/>
      <w:r w:rsidRPr="00337391">
        <w:rPr>
          <w:szCs w:val="28"/>
        </w:rPr>
        <w:t>:</w:t>
      </w:r>
    </w:p>
    <w:p w:rsidR="0046034C" w:rsidRPr="00821FB0" w:rsidRDefault="0046034C" w:rsidP="0046034C">
      <w:pPr>
        <w:snapToGrid w:val="0"/>
        <w:ind w:firstLine="709"/>
        <w:rPr>
          <w:szCs w:val="28"/>
        </w:rPr>
      </w:pPr>
      <w:r w:rsidRPr="00821FB0">
        <w:rPr>
          <w:szCs w:val="28"/>
        </w:rPr>
        <w:t xml:space="preserve">Достижение муниципальным </w:t>
      </w:r>
      <w:proofErr w:type="gramStart"/>
      <w:r w:rsidRPr="00821FB0">
        <w:rPr>
          <w:szCs w:val="28"/>
        </w:rPr>
        <w:t>архивом  уровня</w:t>
      </w:r>
      <w:proofErr w:type="gramEnd"/>
      <w:r w:rsidRPr="00821FB0">
        <w:rPr>
          <w:szCs w:val="28"/>
        </w:rPr>
        <w:t xml:space="preserve"> развития, отвечающего потребностям  современного информационного общества;</w:t>
      </w:r>
    </w:p>
    <w:p w:rsidR="0046034C" w:rsidRPr="00821FB0" w:rsidRDefault="0046034C" w:rsidP="0046034C">
      <w:pPr>
        <w:snapToGrid w:val="0"/>
        <w:ind w:firstLine="709"/>
        <w:rPr>
          <w:szCs w:val="28"/>
        </w:rPr>
      </w:pPr>
      <w:r w:rsidRPr="00821FB0">
        <w:rPr>
          <w:szCs w:val="28"/>
        </w:rPr>
        <w:t>Повышение роли культуры в процессе формирования и развития личности, сохранение и развитие единого культурного пространства как фактора социальной стабильности муниципального округа;</w:t>
      </w:r>
    </w:p>
    <w:p w:rsidR="0046034C" w:rsidRPr="00821FB0" w:rsidRDefault="0046034C" w:rsidP="0046034C">
      <w:pPr>
        <w:snapToGrid w:val="0"/>
        <w:ind w:firstLine="709"/>
        <w:rPr>
          <w:szCs w:val="28"/>
        </w:rPr>
      </w:pPr>
      <w:proofErr w:type="gramStart"/>
      <w:r w:rsidRPr="00821FB0">
        <w:rPr>
          <w:szCs w:val="28"/>
        </w:rPr>
        <w:t>Создание  благоприятных</w:t>
      </w:r>
      <w:proofErr w:type="gramEnd"/>
      <w:r w:rsidRPr="00821FB0">
        <w:rPr>
          <w:szCs w:val="28"/>
        </w:rPr>
        <w:t xml:space="preserve"> условий в </w:t>
      </w:r>
      <w:proofErr w:type="spellStart"/>
      <w:r w:rsidRPr="00821FB0">
        <w:rPr>
          <w:szCs w:val="28"/>
        </w:rPr>
        <w:t>Сямженском</w:t>
      </w:r>
      <w:proofErr w:type="spellEnd"/>
      <w:r w:rsidRPr="00821FB0">
        <w:rPr>
          <w:szCs w:val="28"/>
        </w:rPr>
        <w:t xml:space="preserve"> муниципальном округе для  устойчивого  развития туризма;</w:t>
      </w:r>
    </w:p>
    <w:p w:rsidR="0046034C" w:rsidRPr="00821FB0" w:rsidRDefault="0046034C" w:rsidP="0046034C">
      <w:pPr>
        <w:snapToGrid w:val="0"/>
        <w:ind w:firstLine="709"/>
        <w:rPr>
          <w:szCs w:val="28"/>
        </w:rPr>
      </w:pPr>
      <w:proofErr w:type="gramStart"/>
      <w:r w:rsidRPr="00821FB0">
        <w:rPr>
          <w:szCs w:val="28"/>
        </w:rPr>
        <w:t>Создание  благоприятных</w:t>
      </w:r>
      <w:proofErr w:type="gramEnd"/>
      <w:r w:rsidRPr="00821FB0">
        <w:rPr>
          <w:szCs w:val="28"/>
        </w:rPr>
        <w:t xml:space="preserve"> условий для проявления и развития инновационного потенциала, возможностей для успешной социализации и эффективной самореализации молодых людей в интересах социально-экономического развития Сямженского муниципального округа.</w:t>
      </w:r>
    </w:p>
    <w:p w:rsidR="0046034C" w:rsidRPr="00337391" w:rsidRDefault="0046034C" w:rsidP="0046034C">
      <w:pPr>
        <w:snapToGrid w:val="0"/>
        <w:ind w:firstLine="709"/>
        <w:rPr>
          <w:szCs w:val="28"/>
        </w:rPr>
      </w:pPr>
      <w:proofErr w:type="gramStart"/>
      <w:r w:rsidRPr="00337391">
        <w:rPr>
          <w:szCs w:val="28"/>
        </w:rPr>
        <w:t>Программа  состоит</w:t>
      </w:r>
      <w:proofErr w:type="gramEnd"/>
      <w:r w:rsidRPr="00337391">
        <w:rPr>
          <w:szCs w:val="28"/>
        </w:rPr>
        <w:t xml:space="preserve"> из подпрограмм:</w:t>
      </w:r>
    </w:p>
    <w:p w:rsidR="0046034C" w:rsidRPr="00821FB0" w:rsidRDefault="0046034C" w:rsidP="0046034C">
      <w:pPr>
        <w:snapToGrid w:val="0"/>
        <w:ind w:firstLine="709"/>
        <w:rPr>
          <w:szCs w:val="28"/>
        </w:rPr>
      </w:pPr>
      <w:r w:rsidRPr="00821FB0">
        <w:rPr>
          <w:szCs w:val="28"/>
        </w:rPr>
        <w:t xml:space="preserve">«Сохранение и развитие архивного </w:t>
      </w:r>
      <w:proofErr w:type="gramStart"/>
      <w:r w:rsidRPr="00821FB0">
        <w:rPr>
          <w:szCs w:val="28"/>
        </w:rPr>
        <w:t>дела  в</w:t>
      </w:r>
      <w:proofErr w:type="gramEnd"/>
      <w:r w:rsidRPr="00821FB0">
        <w:rPr>
          <w:szCs w:val="28"/>
        </w:rPr>
        <w:t xml:space="preserve"> </w:t>
      </w:r>
      <w:proofErr w:type="spellStart"/>
      <w:r w:rsidRPr="00821FB0">
        <w:rPr>
          <w:szCs w:val="28"/>
        </w:rPr>
        <w:t>Сямженском</w:t>
      </w:r>
      <w:proofErr w:type="spellEnd"/>
      <w:r w:rsidRPr="00821FB0">
        <w:rPr>
          <w:szCs w:val="28"/>
        </w:rPr>
        <w:t xml:space="preserve"> муниципальном округе на 2023 – 2027 годы»</w:t>
      </w:r>
    </w:p>
    <w:p w:rsidR="0046034C" w:rsidRPr="00821FB0" w:rsidRDefault="0046034C" w:rsidP="0046034C">
      <w:pPr>
        <w:snapToGrid w:val="0"/>
        <w:ind w:firstLine="709"/>
        <w:rPr>
          <w:szCs w:val="28"/>
        </w:rPr>
      </w:pPr>
      <w:r w:rsidRPr="00821FB0">
        <w:rPr>
          <w:szCs w:val="28"/>
        </w:rPr>
        <w:t xml:space="preserve">«Сохранение и развитие культурного потенциала в </w:t>
      </w:r>
      <w:proofErr w:type="spellStart"/>
      <w:r w:rsidRPr="00821FB0">
        <w:rPr>
          <w:szCs w:val="28"/>
        </w:rPr>
        <w:t>Сямженском</w:t>
      </w:r>
      <w:proofErr w:type="spellEnd"/>
      <w:r w:rsidRPr="00821FB0">
        <w:rPr>
          <w:szCs w:val="28"/>
        </w:rPr>
        <w:t xml:space="preserve"> муниципальном округе на 2023-2027 годы»</w:t>
      </w:r>
    </w:p>
    <w:p w:rsidR="0046034C" w:rsidRPr="00821FB0" w:rsidRDefault="0046034C" w:rsidP="0046034C">
      <w:pPr>
        <w:snapToGrid w:val="0"/>
        <w:ind w:firstLine="709"/>
        <w:rPr>
          <w:szCs w:val="28"/>
        </w:rPr>
      </w:pPr>
      <w:r w:rsidRPr="00821FB0">
        <w:rPr>
          <w:szCs w:val="28"/>
        </w:rPr>
        <w:t xml:space="preserve">«Развитие туризма в </w:t>
      </w:r>
      <w:proofErr w:type="spellStart"/>
      <w:r w:rsidRPr="00821FB0">
        <w:rPr>
          <w:szCs w:val="28"/>
        </w:rPr>
        <w:t>Сямженском</w:t>
      </w:r>
      <w:proofErr w:type="spellEnd"/>
      <w:r w:rsidRPr="00821FB0">
        <w:rPr>
          <w:szCs w:val="28"/>
        </w:rPr>
        <w:t xml:space="preserve"> муниципальном округе» на 2023-2027 годы»</w:t>
      </w:r>
    </w:p>
    <w:p w:rsidR="0046034C" w:rsidRPr="00821FB0" w:rsidRDefault="0046034C" w:rsidP="0046034C">
      <w:pPr>
        <w:snapToGrid w:val="0"/>
        <w:ind w:firstLine="709"/>
        <w:rPr>
          <w:bCs/>
          <w:szCs w:val="28"/>
        </w:rPr>
      </w:pPr>
      <w:r w:rsidRPr="00821FB0">
        <w:rPr>
          <w:bCs/>
          <w:szCs w:val="28"/>
        </w:rPr>
        <w:t xml:space="preserve">«Молодёжная политика в </w:t>
      </w:r>
      <w:proofErr w:type="spellStart"/>
      <w:r w:rsidRPr="00821FB0">
        <w:rPr>
          <w:bCs/>
          <w:szCs w:val="28"/>
        </w:rPr>
        <w:t>Сямженском</w:t>
      </w:r>
      <w:proofErr w:type="spellEnd"/>
      <w:r w:rsidRPr="00821FB0">
        <w:rPr>
          <w:bCs/>
          <w:szCs w:val="28"/>
        </w:rPr>
        <w:t xml:space="preserve"> муниципальном </w:t>
      </w:r>
      <w:proofErr w:type="gramStart"/>
      <w:r w:rsidRPr="00821FB0">
        <w:rPr>
          <w:bCs/>
          <w:szCs w:val="28"/>
        </w:rPr>
        <w:t>округе  на</w:t>
      </w:r>
      <w:proofErr w:type="gramEnd"/>
      <w:r w:rsidRPr="00821FB0">
        <w:rPr>
          <w:bCs/>
          <w:szCs w:val="28"/>
        </w:rPr>
        <w:t xml:space="preserve"> 2023-2027 годы»</w:t>
      </w:r>
    </w:p>
    <w:p w:rsidR="0046034C" w:rsidRPr="00337391" w:rsidRDefault="0046034C" w:rsidP="0046034C">
      <w:pPr>
        <w:snapToGrid w:val="0"/>
        <w:ind w:firstLine="709"/>
        <w:rPr>
          <w:bCs/>
          <w:szCs w:val="28"/>
        </w:rPr>
      </w:pPr>
      <w:r w:rsidRPr="00337391">
        <w:rPr>
          <w:bCs/>
          <w:szCs w:val="28"/>
        </w:rPr>
        <w:lastRenderedPageBreak/>
        <w:t xml:space="preserve"> Объем бюджетных ассигнований на реализацию программы на 20</w:t>
      </w:r>
      <w:r>
        <w:rPr>
          <w:bCs/>
          <w:szCs w:val="28"/>
        </w:rPr>
        <w:t xml:space="preserve">23 </w:t>
      </w:r>
      <w:proofErr w:type="gramStart"/>
      <w:r w:rsidRPr="00337391">
        <w:rPr>
          <w:bCs/>
          <w:szCs w:val="28"/>
        </w:rPr>
        <w:t xml:space="preserve">год:   </w:t>
      </w:r>
      <w:proofErr w:type="gramEnd"/>
      <w:r w:rsidRPr="00EC3F2F">
        <w:t xml:space="preserve">44910,2 </w:t>
      </w:r>
      <w:r w:rsidRPr="00643230">
        <w:rPr>
          <w:bCs/>
          <w:szCs w:val="28"/>
        </w:rPr>
        <w:t>тыс. рублей</w:t>
      </w:r>
    </w:p>
    <w:p w:rsidR="0046034C" w:rsidRPr="0046034C" w:rsidRDefault="0046034C" w:rsidP="0046034C">
      <w:pPr>
        <w:pStyle w:val="3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34C">
        <w:rPr>
          <w:rFonts w:ascii="Times New Roman" w:hAnsi="Times New Roman" w:cs="Times New Roman"/>
          <w:sz w:val="28"/>
          <w:szCs w:val="28"/>
        </w:rPr>
        <w:t xml:space="preserve">В 2023-2024 году в Программу были внесены изменения постановлением </w:t>
      </w:r>
      <w:proofErr w:type="gramStart"/>
      <w:r w:rsidRPr="0046034C">
        <w:rPr>
          <w:rStyle w:val="10"/>
          <w:rFonts w:ascii="Times New Roman" w:hAnsi="Times New Roman" w:cs="Times New Roman"/>
          <w:sz w:val="28"/>
          <w:szCs w:val="28"/>
        </w:rPr>
        <w:t>№  132</w:t>
      </w:r>
      <w:proofErr w:type="gramEnd"/>
      <w:r w:rsidRPr="0046034C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46034C">
        <w:rPr>
          <w:rFonts w:ascii="Times New Roman" w:hAnsi="Times New Roman" w:cs="Times New Roman"/>
          <w:sz w:val="28"/>
          <w:szCs w:val="28"/>
        </w:rPr>
        <w:t xml:space="preserve">Администрации Сямженского муниципального округа от </w:t>
      </w:r>
      <w:r w:rsidRPr="0046034C">
        <w:rPr>
          <w:rStyle w:val="10"/>
          <w:rFonts w:ascii="Times New Roman" w:hAnsi="Times New Roman" w:cs="Times New Roman"/>
          <w:sz w:val="28"/>
          <w:szCs w:val="28"/>
        </w:rPr>
        <w:t xml:space="preserve">09.03.2023 </w:t>
      </w:r>
      <w:r w:rsidRPr="0046034C">
        <w:rPr>
          <w:rFonts w:ascii="Times New Roman" w:hAnsi="Times New Roman" w:cs="Times New Roman"/>
          <w:sz w:val="28"/>
          <w:szCs w:val="28"/>
        </w:rPr>
        <w:t xml:space="preserve">г., постановлением </w:t>
      </w:r>
      <w:r w:rsidRPr="0046034C">
        <w:rPr>
          <w:rStyle w:val="10"/>
          <w:rFonts w:ascii="Times New Roman" w:hAnsi="Times New Roman" w:cs="Times New Roman"/>
          <w:sz w:val="28"/>
          <w:szCs w:val="28"/>
        </w:rPr>
        <w:t xml:space="preserve">№  532 </w:t>
      </w:r>
      <w:r w:rsidRPr="0046034C">
        <w:rPr>
          <w:rFonts w:ascii="Times New Roman" w:hAnsi="Times New Roman" w:cs="Times New Roman"/>
          <w:sz w:val="28"/>
          <w:szCs w:val="28"/>
        </w:rPr>
        <w:t xml:space="preserve">Администрации Сямженского муниципального округа от </w:t>
      </w:r>
      <w:r w:rsidRPr="0046034C">
        <w:rPr>
          <w:rStyle w:val="10"/>
          <w:rFonts w:ascii="Times New Roman" w:hAnsi="Times New Roman" w:cs="Times New Roman"/>
          <w:sz w:val="28"/>
          <w:szCs w:val="28"/>
        </w:rPr>
        <w:t xml:space="preserve">08.08.2023 </w:t>
      </w:r>
      <w:r w:rsidRPr="0046034C">
        <w:rPr>
          <w:rFonts w:ascii="Times New Roman" w:hAnsi="Times New Roman" w:cs="Times New Roman"/>
          <w:sz w:val="28"/>
          <w:szCs w:val="28"/>
        </w:rPr>
        <w:t xml:space="preserve">г., постановлением </w:t>
      </w:r>
      <w:r w:rsidRPr="0046034C">
        <w:rPr>
          <w:rStyle w:val="10"/>
          <w:rFonts w:ascii="Times New Roman" w:hAnsi="Times New Roman" w:cs="Times New Roman"/>
          <w:sz w:val="28"/>
          <w:szCs w:val="28"/>
        </w:rPr>
        <w:t xml:space="preserve">№  65 </w:t>
      </w:r>
      <w:r w:rsidRPr="0046034C">
        <w:rPr>
          <w:rFonts w:ascii="Times New Roman" w:hAnsi="Times New Roman" w:cs="Times New Roman"/>
          <w:sz w:val="28"/>
          <w:szCs w:val="28"/>
        </w:rPr>
        <w:t xml:space="preserve">Администрации Сямженского муниципального округа от </w:t>
      </w:r>
      <w:r w:rsidRPr="0046034C">
        <w:rPr>
          <w:rStyle w:val="10"/>
          <w:rFonts w:ascii="Times New Roman" w:hAnsi="Times New Roman" w:cs="Times New Roman"/>
          <w:sz w:val="28"/>
          <w:szCs w:val="28"/>
        </w:rPr>
        <w:t xml:space="preserve">08.02.2024 </w:t>
      </w:r>
      <w:r w:rsidRPr="0046034C">
        <w:rPr>
          <w:rFonts w:ascii="Times New Roman" w:hAnsi="Times New Roman" w:cs="Times New Roman"/>
          <w:sz w:val="28"/>
          <w:szCs w:val="28"/>
        </w:rPr>
        <w:t>г.</w:t>
      </w:r>
    </w:p>
    <w:p w:rsidR="00873CA6" w:rsidRPr="006F0D8D" w:rsidRDefault="00873CA6" w:rsidP="00873CA6">
      <w:pPr>
        <w:ind w:firstLine="0"/>
        <w:jc w:val="center"/>
        <w:rPr>
          <w:b/>
          <w:szCs w:val="28"/>
        </w:rPr>
      </w:pPr>
    </w:p>
    <w:p w:rsidR="00873CA6" w:rsidRPr="009529B0" w:rsidRDefault="00873CA6" w:rsidP="00873CA6">
      <w:pPr>
        <w:ind w:firstLine="0"/>
        <w:jc w:val="center"/>
        <w:rPr>
          <w:b/>
          <w:szCs w:val="28"/>
          <w:u w:val="single"/>
        </w:rPr>
      </w:pPr>
      <w:proofErr w:type="gramStart"/>
      <w:r w:rsidRPr="009529B0">
        <w:rPr>
          <w:b/>
          <w:szCs w:val="28"/>
          <w:u w:val="single"/>
        </w:rPr>
        <w:t>Муниципальная  программа</w:t>
      </w:r>
      <w:proofErr w:type="gramEnd"/>
    </w:p>
    <w:p w:rsidR="00873CA6" w:rsidRPr="009529B0" w:rsidRDefault="00873CA6" w:rsidP="00873CA6">
      <w:pPr>
        <w:widowControl w:val="0"/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9529B0">
        <w:rPr>
          <w:b/>
          <w:bCs/>
          <w:szCs w:val="28"/>
          <w:u w:val="single"/>
        </w:rPr>
        <w:t xml:space="preserve">«Развитие физической культуры и спорта в </w:t>
      </w:r>
      <w:proofErr w:type="spellStart"/>
      <w:r w:rsidRPr="009529B0">
        <w:rPr>
          <w:b/>
          <w:bCs/>
          <w:szCs w:val="28"/>
          <w:u w:val="single"/>
        </w:rPr>
        <w:t>Сямженском</w:t>
      </w:r>
      <w:proofErr w:type="spellEnd"/>
      <w:r w:rsidRPr="009529B0">
        <w:rPr>
          <w:b/>
          <w:bCs/>
          <w:szCs w:val="28"/>
          <w:u w:val="single"/>
        </w:rPr>
        <w:t xml:space="preserve"> </w:t>
      </w:r>
      <w:r w:rsidR="009233B4">
        <w:rPr>
          <w:b/>
          <w:bCs/>
          <w:szCs w:val="28"/>
          <w:u w:val="single"/>
        </w:rPr>
        <w:t>округе</w:t>
      </w:r>
      <w:r w:rsidRPr="009529B0">
        <w:rPr>
          <w:b/>
          <w:bCs/>
          <w:szCs w:val="28"/>
          <w:u w:val="single"/>
        </w:rPr>
        <w:t xml:space="preserve"> на 20</w:t>
      </w:r>
      <w:r w:rsidR="009233B4">
        <w:rPr>
          <w:b/>
          <w:bCs/>
          <w:szCs w:val="28"/>
          <w:u w:val="single"/>
        </w:rPr>
        <w:t>23</w:t>
      </w:r>
      <w:r w:rsidRPr="009529B0">
        <w:rPr>
          <w:b/>
          <w:bCs/>
          <w:szCs w:val="28"/>
          <w:u w:val="single"/>
        </w:rPr>
        <w:t xml:space="preserve"> – 202</w:t>
      </w:r>
      <w:r w:rsidR="009233B4">
        <w:rPr>
          <w:b/>
          <w:bCs/>
          <w:szCs w:val="28"/>
          <w:u w:val="single"/>
        </w:rPr>
        <w:t>7</w:t>
      </w:r>
      <w:r w:rsidRPr="009529B0">
        <w:rPr>
          <w:b/>
          <w:bCs/>
          <w:szCs w:val="28"/>
          <w:u w:val="single"/>
        </w:rPr>
        <w:t xml:space="preserve"> годы» </w:t>
      </w:r>
      <w:r w:rsidRPr="009529B0">
        <w:rPr>
          <w:b/>
          <w:szCs w:val="28"/>
          <w:u w:val="single"/>
        </w:rPr>
        <w:t>за 20</w:t>
      </w:r>
      <w:r w:rsidR="006F0D8D" w:rsidRPr="009529B0">
        <w:rPr>
          <w:b/>
          <w:szCs w:val="28"/>
          <w:u w:val="single"/>
        </w:rPr>
        <w:t>2</w:t>
      </w:r>
      <w:r w:rsidR="009233B4">
        <w:rPr>
          <w:b/>
          <w:szCs w:val="28"/>
          <w:u w:val="single"/>
        </w:rPr>
        <w:t>3</w:t>
      </w:r>
      <w:r w:rsidRPr="009529B0">
        <w:rPr>
          <w:b/>
          <w:szCs w:val="28"/>
          <w:u w:val="single"/>
        </w:rPr>
        <w:t xml:space="preserve"> год</w:t>
      </w:r>
    </w:p>
    <w:p w:rsidR="00873CA6" w:rsidRPr="00CE1997" w:rsidRDefault="00873CA6" w:rsidP="005B427F">
      <w:pPr>
        <w:snapToGrid w:val="0"/>
        <w:rPr>
          <w:b/>
          <w:color w:val="C00000"/>
          <w:szCs w:val="28"/>
        </w:rPr>
      </w:pPr>
    </w:p>
    <w:p w:rsidR="009233B4" w:rsidRPr="009233B4" w:rsidRDefault="009233B4" w:rsidP="009233B4">
      <w:pPr>
        <w:widowControl w:val="0"/>
        <w:autoSpaceDE w:val="0"/>
        <w:autoSpaceDN w:val="0"/>
        <w:adjustRightInd w:val="0"/>
        <w:rPr>
          <w:szCs w:val="28"/>
        </w:rPr>
      </w:pPr>
      <w:r w:rsidRPr="009233B4">
        <w:rPr>
          <w:szCs w:val="28"/>
          <w:u w:val="single"/>
        </w:rPr>
        <w:t>1.1. Основные результаты, достигнутые в отчетном году (2023 год)</w:t>
      </w:r>
      <w:r w:rsidRPr="009233B4">
        <w:rPr>
          <w:szCs w:val="28"/>
        </w:rPr>
        <w:t xml:space="preserve"> </w:t>
      </w:r>
      <w:proofErr w:type="gramStart"/>
      <w:r w:rsidRPr="009233B4">
        <w:rPr>
          <w:szCs w:val="28"/>
        </w:rPr>
        <w:t>Муниципальная  программа</w:t>
      </w:r>
      <w:proofErr w:type="gramEnd"/>
      <w:r w:rsidRPr="009233B4">
        <w:rPr>
          <w:szCs w:val="28"/>
        </w:rPr>
        <w:t xml:space="preserve"> </w:t>
      </w:r>
      <w:r w:rsidRPr="009233B4">
        <w:rPr>
          <w:bCs/>
          <w:szCs w:val="28"/>
        </w:rPr>
        <w:t xml:space="preserve">«Развитие физической культуры и спорта в </w:t>
      </w:r>
      <w:proofErr w:type="spellStart"/>
      <w:r w:rsidRPr="009233B4">
        <w:rPr>
          <w:bCs/>
          <w:szCs w:val="28"/>
        </w:rPr>
        <w:t>Сямженском</w:t>
      </w:r>
      <w:proofErr w:type="spellEnd"/>
      <w:r w:rsidRPr="009233B4">
        <w:rPr>
          <w:bCs/>
          <w:szCs w:val="28"/>
        </w:rPr>
        <w:t xml:space="preserve"> округе на 2023 – 2027 годы»</w:t>
      </w:r>
      <w:r w:rsidRPr="009233B4">
        <w:rPr>
          <w:szCs w:val="28"/>
        </w:rPr>
        <w:t xml:space="preserve"> (далее Программа) представляет собой комплекс мероприятий, направленных на решение приоритетных задач в сфере физической культуры и спорта в </w:t>
      </w:r>
      <w:proofErr w:type="spellStart"/>
      <w:r w:rsidRPr="009233B4">
        <w:rPr>
          <w:szCs w:val="28"/>
        </w:rPr>
        <w:t>Сямженском</w:t>
      </w:r>
      <w:proofErr w:type="spellEnd"/>
      <w:r w:rsidRPr="009233B4">
        <w:rPr>
          <w:szCs w:val="28"/>
        </w:rPr>
        <w:t xml:space="preserve"> муниципальном </w:t>
      </w:r>
      <w:r>
        <w:rPr>
          <w:szCs w:val="28"/>
        </w:rPr>
        <w:t>округе</w:t>
      </w:r>
      <w:r w:rsidRPr="009233B4">
        <w:rPr>
          <w:szCs w:val="28"/>
        </w:rPr>
        <w:t>.</w:t>
      </w:r>
    </w:p>
    <w:p w:rsidR="009233B4" w:rsidRPr="009233B4" w:rsidRDefault="009233B4" w:rsidP="009233B4">
      <w:pPr>
        <w:autoSpaceDE w:val="0"/>
        <w:autoSpaceDN w:val="0"/>
        <w:adjustRightInd w:val="0"/>
        <w:contextualSpacing/>
        <w:rPr>
          <w:szCs w:val="28"/>
        </w:rPr>
      </w:pPr>
      <w:r w:rsidRPr="009233B4">
        <w:rPr>
          <w:szCs w:val="28"/>
        </w:rPr>
        <w:t xml:space="preserve">Мероприятия Программы способствуют созданию условий для укрепления здоровья жителей </w:t>
      </w:r>
      <w:r>
        <w:rPr>
          <w:szCs w:val="28"/>
        </w:rPr>
        <w:t>округа</w:t>
      </w:r>
      <w:r w:rsidRPr="009233B4">
        <w:rPr>
          <w:szCs w:val="28"/>
        </w:rPr>
        <w:t>, в первую очередь детей, подростков и молодёжи, путём развития инфраструктуры физической культуры и спорта, популяризации массового   спорта, приобщения различных слоев населения района, в том числе людей с ограниченными возможностями, к регулярным занятиям физической культурой и спортом.</w:t>
      </w:r>
    </w:p>
    <w:p w:rsidR="009233B4" w:rsidRPr="009233B4" w:rsidRDefault="009233B4" w:rsidP="009233B4">
      <w:pPr>
        <w:snapToGrid w:val="0"/>
        <w:rPr>
          <w:b/>
          <w:szCs w:val="28"/>
        </w:rPr>
      </w:pPr>
      <w:proofErr w:type="gramStart"/>
      <w:r w:rsidRPr="009233B4">
        <w:rPr>
          <w:b/>
          <w:szCs w:val="28"/>
        </w:rPr>
        <w:t>Цель  Программы</w:t>
      </w:r>
      <w:proofErr w:type="gramEnd"/>
      <w:r w:rsidRPr="009233B4">
        <w:rPr>
          <w:b/>
          <w:szCs w:val="28"/>
        </w:rPr>
        <w:t>:</w:t>
      </w:r>
    </w:p>
    <w:p w:rsidR="009233B4" w:rsidRPr="009233B4" w:rsidRDefault="009233B4" w:rsidP="009233B4">
      <w:pPr>
        <w:snapToGrid w:val="0"/>
        <w:rPr>
          <w:szCs w:val="28"/>
        </w:rPr>
      </w:pPr>
      <w:r w:rsidRPr="009233B4">
        <w:rPr>
          <w:szCs w:val="28"/>
        </w:rPr>
        <w:t xml:space="preserve">Создание условий для развития физической культуры и спорта в </w:t>
      </w:r>
      <w:proofErr w:type="spellStart"/>
      <w:r w:rsidRPr="009233B4">
        <w:rPr>
          <w:szCs w:val="28"/>
        </w:rPr>
        <w:t>Сямженском</w:t>
      </w:r>
      <w:proofErr w:type="spellEnd"/>
      <w:r w:rsidRPr="009233B4">
        <w:rPr>
          <w:szCs w:val="28"/>
        </w:rPr>
        <w:t xml:space="preserve"> муниципальном округе.</w:t>
      </w:r>
    </w:p>
    <w:p w:rsidR="009233B4" w:rsidRPr="009233B4" w:rsidRDefault="009233B4" w:rsidP="009233B4">
      <w:pPr>
        <w:snapToGrid w:val="0"/>
        <w:rPr>
          <w:b/>
          <w:szCs w:val="28"/>
        </w:rPr>
      </w:pPr>
      <w:r w:rsidRPr="009233B4">
        <w:rPr>
          <w:b/>
          <w:szCs w:val="28"/>
        </w:rPr>
        <w:t>Основные задачи:</w:t>
      </w:r>
    </w:p>
    <w:p w:rsidR="009233B4" w:rsidRPr="009233B4" w:rsidRDefault="009233B4" w:rsidP="009233B4">
      <w:pPr>
        <w:contextualSpacing/>
        <w:rPr>
          <w:szCs w:val="28"/>
        </w:rPr>
      </w:pPr>
      <w:r w:rsidRPr="009233B4">
        <w:rPr>
          <w:szCs w:val="28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9233B4" w:rsidRPr="009233B4" w:rsidRDefault="009233B4" w:rsidP="009233B4">
      <w:pPr>
        <w:contextualSpacing/>
        <w:rPr>
          <w:szCs w:val="28"/>
        </w:rPr>
      </w:pPr>
      <w:r w:rsidRPr="009233B4">
        <w:rPr>
          <w:szCs w:val="28"/>
        </w:rPr>
        <w:t>- развитие спорта высших достижений и системы подготовки спортивного резерва;</w:t>
      </w:r>
    </w:p>
    <w:p w:rsidR="009233B4" w:rsidRPr="009233B4" w:rsidRDefault="009233B4" w:rsidP="009233B4">
      <w:pPr>
        <w:snapToGrid w:val="0"/>
        <w:ind w:firstLine="0"/>
        <w:rPr>
          <w:szCs w:val="28"/>
        </w:rPr>
      </w:pPr>
      <w:r w:rsidRPr="009233B4">
        <w:rPr>
          <w:szCs w:val="28"/>
        </w:rPr>
        <w:t>-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9233B4" w:rsidRPr="009233B4" w:rsidRDefault="009233B4" w:rsidP="009233B4">
      <w:pPr>
        <w:snapToGrid w:val="0"/>
        <w:ind w:firstLine="0"/>
        <w:rPr>
          <w:b/>
          <w:szCs w:val="28"/>
        </w:rPr>
      </w:pPr>
      <w:proofErr w:type="gramStart"/>
      <w:r w:rsidRPr="009233B4">
        <w:rPr>
          <w:szCs w:val="28"/>
        </w:rPr>
        <w:t>Программа  состоит</w:t>
      </w:r>
      <w:proofErr w:type="gramEnd"/>
      <w:r w:rsidRPr="009233B4">
        <w:rPr>
          <w:szCs w:val="28"/>
        </w:rPr>
        <w:t xml:space="preserve"> из </w:t>
      </w:r>
      <w:r w:rsidRPr="009233B4">
        <w:rPr>
          <w:b/>
          <w:szCs w:val="28"/>
        </w:rPr>
        <w:t>двух подпрограмм:</w:t>
      </w:r>
    </w:p>
    <w:p w:rsidR="009233B4" w:rsidRPr="009233B4" w:rsidRDefault="009233B4" w:rsidP="009233B4">
      <w:pPr>
        <w:autoSpaceDE w:val="0"/>
        <w:autoSpaceDN w:val="0"/>
        <w:adjustRightInd w:val="0"/>
        <w:ind w:firstLine="0"/>
        <w:contextualSpacing/>
        <w:rPr>
          <w:szCs w:val="28"/>
        </w:rPr>
      </w:pPr>
      <w:r w:rsidRPr="009233B4">
        <w:rPr>
          <w:szCs w:val="28"/>
        </w:rPr>
        <w:tab/>
        <w:t xml:space="preserve">1. «Физическая культура и массовый спорт в </w:t>
      </w:r>
      <w:proofErr w:type="spellStart"/>
      <w:r w:rsidRPr="009233B4">
        <w:rPr>
          <w:szCs w:val="28"/>
        </w:rPr>
        <w:t>Сямженском</w:t>
      </w:r>
      <w:proofErr w:type="spellEnd"/>
      <w:r w:rsidRPr="009233B4">
        <w:rPr>
          <w:szCs w:val="28"/>
        </w:rPr>
        <w:t xml:space="preserve"> округе на 2023 – 2027 годы»</w:t>
      </w:r>
    </w:p>
    <w:p w:rsidR="009233B4" w:rsidRPr="009233B4" w:rsidRDefault="009233B4" w:rsidP="00923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r w:rsidRPr="009233B4">
        <w:rPr>
          <w:szCs w:val="28"/>
        </w:rPr>
        <w:tab/>
        <w:t xml:space="preserve">2. «Система подготовки спортивного резерва в </w:t>
      </w:r>
      <w:proofErr w:type="spellStart"/>
      <w:r w:rsidRPr="009233B4">
        <w:rPr>
          <w:szCs w:val="28"/>
        </w:rPr>
        <w:t>Сямженском</w:t>
      </w:r>
      <w:proofErr w:type="spellEnd"/>
      <w:r w:rsidRPr="009233B4">
        <w:rPr>
          <w:szCs w:val="28"/>
        </w:rPr>
        <w:t xml:space="preserve"> округе на 2023 – 2027 годы»</w:t>
      </w:r>
    </w:p>
    <w:p w:rsidR="009233B4" w:rsidRPr="009233B4" w:rsidRDefault="009233B4" w:rsidP="009233B4">
      <w:pPr>
        <w:pStyle w:val="ConsPlusCell0"/>
        <w:jc w:val="both"/>
        <w:rPr>
          <w:rFonts w:ascii="Times New Roman" w:hAnsi="Times New Roman" w:cs="Times New Roman"/>
          <w:sz w:val="28"/>
          <w:szCs w:val="28"/>
        </w:rPr>
      </w:pPr>
      <w:r w:rsidRPr="009233B4">
        <w:rPr>
          <w:rFonts w:ascii="Times New Roman" w:hAnsi="Times New Roman" w:cs="Times New Roman"/>
          <w:bCs/>
          <w:sz w:val="28"/>
          <w:szCs w:val="28"/>
        </w:rPr>
        <w:tab/>
        <w:t xml:space="preserve">Выполнение мероприятий, предусмотренных Программой, </w:t>
      </w:r>
      <w:proofErr w:type="gramStart"/>
      <w:r w:rsidRPr="009233B4">
        <w:rPr>
          <w:rFonts w:ascii="Times New Roman" w:hAnsi="Times New Roman" w:cs="Times New Roman"/>
          <w:bCs/>
          <w:sz w:val="28"/>
          <w:szCs w:val="28"/>
        </w:rPr>
        <w:t>позволило  достичь</w:t>
      </w:r>
      <w:proofErr w:type="gramEnd"/>
      <w:r w:rsidRPr="009233B4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 w:rsidRPr="009233B4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9233B4">
        <w:rPr>
          <w:rFonts w:ascii="Times New Roman" w:hAnsi="Times New Roman" w:cs="Times New Roman"/>
          <w:bCs/>
          <w:sz w:val="28"/>
          <w:szCs w:val="28"/>
        </w:rPr>
        <w:t>.</w:t>
      </w:r>
    </w:p>
    <w:p w:rsidR="009233B4" w:rsidRPr="009233B4" w:rsidRDefault="009233B4" w:rsidP="009233B4">
      <w:pPr>
        <w:contextualSpacing/>
        <w:rPr>
          <w:szCs w:val="28"/>
        </w:rPr>
      </w:pPr>
      <w:r w:rsidRPr="009233B4">
        <w:rPr>
          <w:szCs w:val="28"/>
        </w:rPr>
        <w:t>- доля лиц, систематически занимающихся физической культурой и спортом в общей численности населения выросла с планируемого 49% до 52,3%;</w:t>
      </w:r>
    </w:p>
    <w:p w:rsidR="009233B4" w:rsidRPr="009233B4" w:rsidRDefault="009233B4" w:rsidP="009233B4">
      <w:pPr>
        <w:contextualSpacing/>
        <w:rPr>
          <w:szCs w:val="28"/>
        </w:rPr>
      </w:pPr>
      <w:r w:rsidRPr="009233B4">
        <w:rPr>
          <w:szCs w:val="28"/>
        </w:rPr>
        <w:t xml:space="preserve">- доля лиц, имеющих спортивные разряды и звания, в организациях, осуществляющих спортивную подготовку, в общей численности лиц, </w:t>
      </w:r>
      <w:r w:rsidRPr="009233B4">
        <w:rPr>
          <w:szCs w:val="28"/>
        </w:rPr>
        <w:lastRenderedPageBreak/>
        <w:t>занимающихся в организациях, осуществляющих спортивную подготовку выросла с планируемого 11% до 13%;</w:t>
      </w:r>
    </w:p>
    <w:p w:rsidR="009233B4" w:rsidRPr="009233B4" w:rsidRDefault="009233B4" w:rsidP="009233B4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33B4">
        <w:rPr>
          <w:rFonts w:ascii="Times New Roman" w:hAnsi="Times New Roman" w:cs="Times New Roman"/>
          <w:sz w:val="28"/>
          <w:szCs w:val="28"/>
        </w:rPr>
        <w:t xml:space="preserve">        - уровень обеспеченности населения области спортивными сооружениями исходя из единовременной пропускной способности объектов спорта составила 101,8%.</w:t>
      </w:r>
    </w:p>
    <w:p w:rsidR="009233B4" w:rsidRDefault="009233B4" w:rsidP="00923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33B4">
        <w:rPr>
          <w:rFonts w:ascii="Times New Roman" w:hAnsi="Times New Roman" w:cs="Times New Roman"/>
          <w:sz w:val="28"/>
          <w:szCs w:val="28"/>
        </w:rPr>
        <w:t>Все запланированные результаты достигнуты.</w:t>
      </w:r>
    </w:p>
    <w:p w:rsidR="009233B4" w:rsidRDefault="009233B4" w:rsidP="00923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53A" w:rsidRPr="00B138F0" w:rsidRDefault="0016253A" w:rsidP="0016253A">
      <w:pPr>
        <w:jc w:val="center"/>
        <w:rPr>
          <w:b/>
          <w:szCs w:val="28"/>
          <w:u w:val="single"/>
        </w:rPr>
      </w:pPr>
      <w:r w:rsidRPr="00B138F0">
        <w:rPr>
          <w:b/>
          <w:szCs w:val="28"/>
          <w:u w:val="single"/>
        </w:rPr>
        <w:t>Муниципальная программа</w:t>
      </w:r>
    </w:p>
    <w:p w:rsidR="0016253A" w:rsidRPr="00AA1555" w:rsidRDefault="0016253A" w:rsidP="0016253A">
      <w:pPr>
        <w:jc w:val="center"/>
        <w:rPr>
          <w:b/>
          <w:szCs w:val="28"/>
          <w:u w:val="single"/>
        </w:rPr>
      </w:pPr>
      <w:r w:rsidRPr="007D2B8B">
        <w:rPr>
          <w:b/>
          <w:szCs w:val="28"/>
          <w:u w:val="single"/>
        </w:rPr>
        <w:t>«</w:t>
      </w:r>
      <w:r w:rsidR="007D2B8B" w:rsidRPr="007D2B8B">
        <w:rPr>
          <w:b/>
          <w:bCs/>
          <w:szCs w:val="28"/>
          <w:u w:val="single"/>
        </w:rPr>
        <w:t xml:space="preserve">Обеспечение доступным и комфортным жильём </w:t>
      </w:r>
      <w:proofErr w:type="gramStart"/>
      <w:r w:rsidR="007D2B8B" w:rsidRPr="007D2B8B">
        <w:rPr>
          <w:b/>
          <w:bCs/>
          <w:szCs w:val="28"/>
          <w:u w:val="single"/>
        </w:rPr>
        <w:t xml:space="preserve">граждан </w:t>
      </w:r>
      <w:r w:rsidR="007D2B8B" w:rsidRPr="007D2B8B">
        <w:rPr>
          <w:b/>
          <w:w w:val="105"/>
          <w:szCs w:val="28"/>
          <w:u w:val="single"/>
        </w:rPr>
        <w:t xml:space="preserve"> </w:t>
      </w:r>
      <w:r w:rsidR="007D2B8B" w:rsidRPr="007D2B8B">
        <w:rPr>
          <w:b/>
          <w:szCs w:val="28"/>
          <w:u w:val="single"/>
        </w:rPr>
        <w:t>Сямженского</w:t>
      </w:r>
      <w:proofErr w:type="gramEnd"/>
      <w:r w:rsidR="007D2B8B" w:rsidRPr="007D2B8B">
        <w:rPr>
          <w:b/>
          <w:szCs w:val="28"/>
          <w:u w:val="single"/>
        </w:rPr>
        <w:t xml:space="preserve"> муниципального округа на 2023-2027 годы</w:t>
      </w:r>
      <w:r w:rsidRPr="00AA1555">
        <w:rPr>
          <w:b/>
          <w:szCs w:val="28"/>
          <w:u w:val="single"/>
        </w:rPr>
        <w:t>»</w:t>
      </w:r>
      <w:r w:rsidR="00AA1555" w:rsidRPr="00AA1555">
        <w:rPr>
          <w:b/>
          <w:szCs w:val="28"/>
          <w:u w:val="single"/>
        </w:rPr>
        <w:t xml:space="preserve"> в 202</w:t>
      </w:r>
      <w:r w:rsidR="007D2B8B">
        <w:rPr>
          <w:b/>
          <w:szCs w:val="28"/>
          <w:u w:val="single"/>
        </w:rPr>
        <w:t>3</w:t>
      </w:r>
      <w:r w:rsidR="00AA1555" w:rsidRPr="00AA1555">
        <w:rPr>
          <w:b/>
          <w:szCs w:val="28"/>
          <w:u w:val="single"/>
        </w:rPr>
        <w:t xml:space="preserve"> году</w:t>
      </w:r>
    </w:p>
    <w:p w:rsidR="0016253A" w:rsidRPr="00AA1555" w:rsidRDefault="0016253A" w:rsidP="0016253A">
      <w:pPr>
        <w:jc w:val="center"/>
        <w:rPr>
          <w:b/>
          <w:szCs w:val="28"/>
          <w:u w:val="single"/>
        </w:rPr>
      </w:pPr>
    </w:p>
    <w:p w:rsidR="007D2B8B" w:rsidRPr="008A43F1" w:rsidRDefault="0016253A" w:rsidP="007D2B8B">
      <w:pPr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 w:rsidR="007D2B8B" w:rsidRPr="008A43F1">
        <w:rPr>
          <w:szCs w:val="28"/>
        </w:rPr>
        <w:t>Муниципальная программа «</w:t>
      </w:r>
      <w:r w:rsidR="007D2B8B" w:rsidRPr="008A43F1">
        <w:rPr>
          <w:bCs/>
          <w:szCs w:val="28"/>
        </w:rPr>
        <w:t>Обеспечение доступным и комфортным жильём граждан</w:t>
      </w:r>
      <w:r w:rsidR="007D2B8B" w:rsidRPr="008A43F1">
        <w:rPr>
          <w:b/>
          <w:bCs/>
          <w:szCs w:val="28"/>
        </w:rPr>
        <w:t xml:space="preserve"> </w:t>
      </w:r>
      <w:r w:rsidR="007D2B8B" w:rsidRPr="008A43F1">
        <w:rPr>
          <w:szCs w:val="28"/>
        </w:rPr>
        <w:t>Сямженского муниципального округа на 2023-2027 годы», утверждена</w:t>
      </w:r>
      <w:r w:rsidR="007D2B8B">
        <w:rPr>
          <w:szCs w:val="28"/>
        </w:rPr>
        <w:t xml:space="preserve"> </w:t>
      </w:r>
      <w:r w:rsidR="007D2B8B" w:rsidRPr="008A43F1">
        <w:rPr>
          <w:szCs w:val="28"/>
        </w:rPr>
        <w:t xml:space="preserve">постановлением администрации Сямженского </w:t>
      </w:r>
      <w:proofErr w:type="gramStart"/>
      <w:r w:rsidR="007D2B8B" w:rsidRPr="008A43F1">
        <w:rPr>
          <w:szCs w:val="28"/>
        </w:rPr>
        <w:t>муниципального  района</w:t>
      </w:r>
      <w:proofErr w:type="gramEnd"/>
      <w:r w:rsidR="007D2B8B" w:rsidRPr="008A43F1">
        <w:rPr>
          <w:szCs w:val="28"/>
        </w:rPr>
        <w:t xml:space="preserve"> от 29.10.2020   № 287. </w:t>
      </w:r>
    </w:p>
    <w:p w:rsidR="007D2B8B" w:rsidRDefault="007D2B8B" w:rsidP="007D2B8B">
      <w:pPr>
        <w:ind w:firstLine="708"/>
        <w:rPr>
          <w:szCs w:val="28"/>
        </w:rPr>
      </w:pPr>
      <w:r>
        <w:rPr>
          <w:szCs w:val="28"/>
        </w:rPr>
        <w:t>Целью программы является о</w:t>
      </w:r>
      <w:r w:rsidRPr="00EB25C5">
        <w:rPr>
          <w:szCs w:val="28"/>
        </w:rPr>
        <w:t>казание по</w:t>
      </w:r>
      <w:r>
        <w:rPr>
          <w:szCs w:val="28"/>
        </w:rPr>
        <w:t xml:space="preserve">ддержки в решении     </w:t>
      </w:r>
      <w:r>
        <w:rPr>
          <w:szCs w:val="28"/>
        </w:rPr>
        <w:br/>
        <w:t xml:space="preserve">жилищной </w:t>
      </w:r>
      <w:r w:rsidRPr="00EB25C5">
        <w:rPr>
          <w:szCs w:val="28"/>
        </w:rPr>
        <w:t xml:space="preserve">проблемы молодым семьям, признанным      </w:t>
      </w:r>
      <w:r w:rsidRPr="00EB25C5">
        <w:rPr>
          <w:szCs w:val="28"/>
        </w:rPr>
        <w:br/>
        <w:t xml:space="preserve">нуждающимися в улучшении жилищных условий в       </w:t>
      </w:r>
      <w:r w:rsidRPr="00EB25C5">
        <w:rPr>
          <w:szCs w:val="28"/>
        </w:rPr>
        <w:br/>
        <w:t>у</w:t>
      </w:r>
      <w:r>
        <w:rPr>
          <w:szCs w:val="28"/>
        </w:rPr>
        <w:t xml:space="preserve">становленном порядке, улучшение </w:t>
      </w:r>
      <w:proofErr w:type="gramStart"/>
      <w:r w:rsidRPr="00EB25C5">
        <w:rPr>
          <w:szCs w:val="28"/>
        </w:rPr>
        <w:t xml:space="preserve">демографической  </w:t>
      </w:r>
      <w:r w:rsidRPr="00EB25C5">
        <w:rPr>
          <w:szCs w:val="28"/>
        </w:rPr>
        <w:br/>
        <w:t>ситуации</w:t>
      </w:r>
      <w:proofErr w:type="gramEnd"/>
      <w:r>
        <w:rPr>
          <w:szCs w:val="28"/>
        </w:rPr>
        <w:t xml:space="preserve">. За отчетный период 2023 </w:t>
      </w:r>
      <w:proofErr w:type="gramStart"/>
      <w:r>
        <w:rPr>
          <w:szCs w:val="28"/>
        </w:rPr>
        <w:t>года  одна</w:t>
      </w:r>
      <w:proofErr w:type="gramEnd"/>
      <w:r>
        <w:rPr>
          <w:szCs w:val="28"/>
        </w:rPr>
        <w:t xml:space="preserve"> молодая  семья   принимала  участие в данной программе.</w:t>
      </w:r>
    </w:p>
    <w:p w:rsidR="007D2B8B" w:rsidRDefault="007D2B8B" w:rsidP="007D2B8B">
      <w:pPr>
        <w:ind w:firstLine="708"/>
        <w:rPr>
          <w:szCs w:val="28"/>
        </w:rPr>
      </w:pPr>
      <w:r>
        <w:rPr>
          <w:szCs w:val="28"/>
        </w:rPr>
        <w:t>Финансирование программы   894 600рублей.</w:t>
      </w:r>
    </w:p>
    <w:p w:rsidR="007D2B8B" w:rsidRDefault="007D2B8B" w:rsidP="007D2B8B">
      <w:pPr>
        <w:rPr>
          <w:szCs w:val="28"/>
        </w:rPr>
      </w:pPr>
      <w:r>
        <w:rPr>
          <w:szCs w:val="28"/>
        </w:rPr>
        <w:t xml:space="preserve">Сумма по бюджетам составила:  </w:t>
      </w:r>
    </w:p>
    <w:p w:rsidR="007D2B8B" w:rsidRDefault="007D2B8B" w:rsidP="007D2B8B">
      <w:pPr>
        <w:rPr>
          <w:szCs w:val="28"/>
        </w:rPr>
      </w:pPr>
      <w:r>
        <w:rPr>
          <w:szCs w:val="28"/>
        </w:rPr>
        <w:t>Бюджет округа – 332 280 рублей, что составляет 37,1 % от общей суммы;</w:t>
      </w:r>
    </w:p>
    <w:p w:rsidR="007D2B8B" w:rsidRDefault="007D2B8B" w:rsidP="007D2B8B">
      <w:pPr>
        <w:rPr>
          <w:szCs w:val="28"/>
        </w:rPr>
      </w:pPr>
      <w:r>
        <w:rPr>
          <w:szCs w:val="28"/>
        </w:rPr>
        <w:t>Областной бюджет – 314 204 рублей 35,1 %;</w:t>
      </w:r>
    </w:p>
    <w:p w:rsidR="007D2B8B" w:rsidRDefault="007D2B8B" w:rsidP="007D2B8B">
      <w:pPr>
        <w:rPr>
          <w:szCs w:val="28"/>
        </w:rPr>
      </w:pPr>
      <w:r>
        <w:rPr>
          <w:szCs w:val="28"/>
        </w:rPr>
        <w:t>Федеральный бюджет – 248 116 рублей – 27,8 %;</w:t>
      </w:r>
    </w:p>
    <w:p w:rsidR="007D2B8B" w:rsidRDefault="007D2B8B" w:rsidP="007D2B8B">
      <w:pPr>
        <w:rPr>
          <w:szCs w:val="28"/>
        </w:rPr>
      </w:pPr>
      <w:r>
        <w:rPr>
          <w:szCs w:val="28"/>
        </w:rPr>
        <w:t>Данные суммы перечислены молодой семье на участие в долевом строительстве     жилого дома (квартиры).</w:t>
      </w:r>
    </w:p>
    <w:p w:rsidR="007D2B8B" w:rsidRDefault="007D2B8B" w:rsidP="007D2B8B">
      <w:pPr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Основной задачей программы является разработка и внедрение в практику правовых, финансовых и организационных механизмов оказания поддержки молодым семьям в улучшении жилищных условий. </w:t>
      </w:r>
    </w:p>
    <w:p w:rsidR="007D2B8B" w:rsidRDefault="007D2B8B" w:rsidP="007D2B8B">
      <w:pPr>
        <w:ind w:firstLine="708"/>
        <w:rPr>
          <w:szCs w:val="28"/>
        </w:rPr>
      </w:pPr>
      <w:proofErr w:type="gramStart"/>
      <w:r>
        <w:rPr>
          <w:szCs w:val="28"/>
        </w:rPr>
        <w:t xml:space="preserve">Программа </w:t>
      </w:r>
      <w:r w:rsidRPr="008A43F1">
        <w:rPr>
          <w:szCs w:val="28"/>
        </w:rPr>
        <w:t xml:space="preserve"> «</w:t>
      </w:r>
      <w:proofErr w:type="gramEnd"/>
      <w:r w:rsidRPr="008A43F1">
        <w:rPr>
          <w:bCs/>
          <w:szCs w:val="28"/>
        </w:rPr>
        <w:t>Обеспечение доступным и комфортным жильём граждан</w:t>
      </w:r>
      <w:r w:rsidRPr="008A43F1">
        <w:rPr>
          <w:b/>
          <w:bCs/>
          <w:szCs w:val="28"/>
        </w:rPr>
        <w:t xml:space="preserve"> </w:t>
      </w:r>
      <w:r w:rsidRPr="008A43F1">
        <w:rPr>
          <w:w w:val="105"/>
          <w:szCs w:val="28"/>
        </w:rPr>
        <w:t xml:space="preserve"> </w:t>
      </w:r>
      <w:r w:rsidRPr="008A43F1">
        <w:rPr>
          <w:szCs w:val="28"/>
        </w:rPr>
        <w:t xml:space="preserve">Сямженского муниципального округа на 2023-2027 годы», </w:t>
      </w:r>
      <w:r>
        <w:rPr>
          <w:szCs w:val="28"/>
        </w:rPr>
        <w:t xml:space="preserve">    эффективна при наличии участников и финансирования программы. </w:t>
      </w:r>
    </w:p>
    <w:p w:rsidR="0016253A" w:rsidRDefault="0016253A" w:rsidP="007D2B8B">
      <w:pPr>
        <w:rPr>
          <w:szCs w:val="28"/>
        </w:rPr>
      </w:pPr>
    </w:p>
    <w:p w:rsidR="00FB462A" w:rsidRPr="00B138F0" w:rsidRDefault="00FB462A" w:rsidP="00FB462A">
      <w:pPr>
        <w:jc w:val="center"/>
        <w:rPr>
          <w:b/>
          <w:szCs w:val="28"/>
          <w:u w:val="single"/>
        </w:rPr>
      </w:pPr>
      <w:r w:rsidRPr="00B138F0">
        <w:rPr>
          <w:b/>
          <w:szCs w:val="28"/>
          <w:u w:val="single"/>
        </w:rPr>
        <w:t xml:space="preserve">Муниципальная программа </w:t>
      </w:r>
    </w:p>
    <w:p w:rsidR="007877B6" w:rsidRDefault="00FB462A" w:rsidP="007877B6">
      <w:pPr>
        <w:ind w:firstLine="0"/>
        <w:jc w:val="center"/>
        <w:rPr>
          <w:b/>
          <w:szCs w:val="28"/>
          <w:u w:val="single"/>
        </w:rPr>
      </w:pPr>
      <w:r w:rsidRPr="00AA1555">
        <w:rPr>
          <w:b/>
          <w:szCs w:val="28"/>
          <w:u w:val="single"/>
        </w:rPr>
        <w:t xml:space="preserve"> «Формирование современной городской среды на территории сел</w:t>
      </w:r>
      <w:r w:rsidR="007877B6">
        <w:rPr>
          <w:b/>
          <w:szCs w:val="28"/>
          <w:u w:val="single"/>
        </w:rPr>
        <w:t>а Сямжа Сямж</w:t>
      </w:r>
      <w:r w:rsidRPr="00AA1555">
        <w:rPr>
          <w:b/>
          <w:szCs w:val="28"/>
          <w:u w:val="single"/>
        </w:rPr>
        <w:t xml:space="preserve">енского муниципального </w:t>
      </w:r>
      <w:r w:rsidR="007877B6">
        <w:rPr>
          <w:b/>
          <w:szCs w:val="28"/>
          <w:u w:val="single"/>
        </w:rPr>
        <w:t>округа</w:t>
      </w:r>
      <w:r w:rsidRPr="00AA1555">
        <w:rPr>
          <w:b/>
          <w:szCs w:val="28"/>
          <w:u w:val="single"/>
        </w:rPr>
        <w:t xml:space="preserve"> на 2018-20</w:t>
      </w:r>
      <w:r w:rsidR="007877B6">
        <w:rPr>
          <w:b/>
          <w:szCs w:val="28"/>
          <w:u w:val="single"/>
        </w:rPr>
        <w:t>30</w:t>
      </w:r>
      <w:r w:rsidRPr="00AA1555">
        <w:rPr>
          <w:b/>
          <w:szCs w:val="28"/>
          <w:u w:val="single"/>
        </w:rPr>
        <w:t xml:space="preserve"> годы»</w:t>
      </w:r>
      <w:r w:rsidR="00057FE9" w:rsidRPr="00AA1555">
        <w:rPr>
          <w:b/>
          <w:szCs w:val="28"/>
          <w:u w:val="single"/>
        </w:rPr>
        <w:t xml:space="preserve"> </w:t>
      </w:r>
    </w:p>
    <w:p w:rsidR="00FB462A" w:rsidRPr="00AA1555" w:rsidRDefault="00057FE9" w:rsidP="007877B6">
      <w:pPr>
        <w:ind w:firstLine="0"/>
        <w:jc w:val="center"/>
        <w:rPr>
          <w:b/>
          <w:szCs w:val="28"/>
          <w:u w:val="single"/>
        </w:rPr>
      </w:pPr>
      <w:proofErr w:type="gramStart"/>
      <w:r w:rsidRPr="00AA1555">
        <w:rPr>
          <w:b/>
          <w:szCs w:val="28"/>
          <w:u w:val="single"/>
        </w:rPr>
        <w:t>за</w:t>
      </w:r>
      <w:proofErr w:type="gramEnd"/>
      <w:r w:rsidRPr="00AA1555">
        <w:rPr>
          <w:b/>
          <w:szCs w:val="28"/>
          <w:u w:val="single"/>
        </w:rPr>
        <w:t xml:space="preserve"> 202</w:t>
      </w:r>
      <w:r w:rsidR="007877B6">
        <w:rPr>
          <w:b/>
          <w:szCs w:val="28"/>
          <w:u w:val="single"/>
        </w:rPr>
        <w:t>3</w:t>
      </w:r>
      <w:r w:rsidRPr="00AA1555">
        <w:rPr>
          <w:b/>
          <w:szCs w:val="28"/>
          <w:u w:val="single"/>
        </w:rPr>
        <w:t xml:space="preserve"> год</w:t>
      </w:r>
    </w:p>
    <w:p w:rsidR="00FB462A" w:rsidRPr="00AA1555" w:rsidRDefault="00FB462A" w:rsidP="00FB462A">
      <w:pPr>
        <w:jc w:val="center"/>
        <w:rPr>
          <w:b/>
          <w:szCs w:val="28"/>
        </w:rPr>
      </w:pPr>
    </w:p>
    <w:p w:rsidR="007877B6" w:rsidRDefault="007877B6" w:rsidP="007877B6">
      <w:pPr>
        <w:ind w:firstLine="708"/>
        <w:rPr>
          <w:szCs w:val="28"/>
        </w:rPr>
      </w:pPr>
      <w:r>
        <w:rPr>
          <w:szCs w:val="28"/>
        </w:rPr>
        <w:t xml:space="preserve">Муниципальная программа </w:t>
      </w:r>
      <w:r w:rsidRPr="00D10D69">
        <w:rPr>
          <w:szCs w:val="28"/>
        </w:rPr>
        <w:t>«Формирование современной городской среды на территории села Сямжа Сямженского муниципального округа на 2018-2030 годы»</w:t>
      </w:r>
      <w:r>
        <w:rPr>
          <w:szCs w:val="28"/>
        </w:rPr>
        <w:t xml:space="preserve"> разработана и принята Постановлением администрации Сямженского муниципального района № 162 от 27.03.2018 года. </w:t>
      </w:r>
    </w:p>
    <w:p w:rsidR="007877B6" w:rsidRDefault="007877B6" w:rsidP="007877B6">
      <w:pPr>
        <w:ind w:firstLine="708"/>
        <w:rPr>
          <w:szCs w:val="28"/>
        </w:rPr>
      </w:pPr>
      <w:r>
        <w:rPr>
          <w:szCs w:val="28"/>
        </w:rPr>
        <w:t>Основная цель программы – повышение уровня благоустройства территории села Сямжа Сямженского муниципального округа.</w:t>
      </w:r>
    </w:p>
    <w:p w:rsidR="007877B6" w:rsidRDefault="007877B6" w:rsidP="007877B6">
      <w:pPr>
        <w:ind w:firstLine="708"/>
      </w:pPr>
      <w:r>
        <w:rPr>
          <w:szCs w:val="28"/>
        </w:rPr>
        <w:lastRenderedPageBreak/>
        <w:t xml:space="preserve">Основные задачи программы – </w:t>
      </w:r>
      <w:r w:rsidRPr="005E0F11">
        <w:rPr>
          <w:szCs w:val="28"/>
        </w:rPr>
        <w:t xml:space="preserve">повышение уровня благоустройства дворовых территорий </w:t>
      </w:r>
      <w:r>
        <w:rPr>
          <w:szCs w:val="28"/>
        </w:rPr>
        <w:t>села Сямжа</w:t>
      </w:r>
      <w:r w:rsidRPr="005E0F11">
        <w:rPr>
          <w:szCs w:val="28"/>
        </w:rPr>
        <w:t xml:space="preserve">; повышение уровня благоустройства территорий общего пользования </w:t>
      </w:r>
      <w:r>
        <w:rPr>
          <w:szCs w:val="28"/>
        </w:rPr>
        <w:t>села Сямжа</w:t>
      </w:r>
      <w:r w:rsidRPr="005E0F11">
        <w:rPr>
          <w:szCs w:val="28"/>
        </w:rPr>
        <w:t xml:space="preserve">;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szCs w:val="28"/>
        </w:rPr>
        <w:t>села Сямжа</w:t>
      </w:r>
      <w:r w:rsidRPr="005E0F11">
        <w:rPr>
          <w:szCs w:val="28"/>
        </w:rPr>
        <w:t>.</w:t>
      </w:r>
      <w:r>
        <w:t xml:space="preserve"> </w:t>
      </w:r>
    </w:p>
    <w:p w:rsidR="007877B6" w:rsidRPr="005E0F11" w:rsidRDefault="007877B6" w:rsidP="007877B6">
      <w:pPr>
        <w:ind w:firstLine="708"/>
      </w:pPr>
      <w:r w:rsidRPr="007E045B">
        <w:rPr>
          <w:szCs w:val="28"/>
        </w:rPr>
        <w:t>За отчётный период 2023 года в ходе реализации программы были</w:t>
      </w:r>
      <w:r>
        <w:rPr>
          <w:szCs w:val="28"/>
        </w:rPr>
        <w:t xml:space="preserve"> </w:t>
      </w:r>
      <w:r w:rsidRPr="008F5476">
        <w:rPr>
          <w:szCs w:val="28"/>
        </w:rPr>
        <w:t xml:space="preserve">отремонтированы </w:t>
      </w:r>
      <w:r>
        <w:rPr>
          <w:szCs w:val="28"/>
        </w:rPr>
        <w:t>1 общественная территория, а именно бл</w:t>
      </w:r>
      <w:r w:rsidRPr="007E045B">
        <w:rPr>
          <w:szCs w:val="28"/>
        </w:rPr>
        <w:t>агоустройств</w:t>
      </w:r>
      <w:r>
        <w:rPr>
          <w:szCs w:val="28"/>
        </w:rPr>
        <w:t>о</w:t>
      </w:r>
      <w:r w:rsidRPr="007E045B">
        <w:rPr>
          <w:szCs w:val="28"/>
        </w:rPr>
        <w:t xml:space="preserve"> набережной реки </w:t>
      </w:r>
      <w:proofErr w:type="spellStart"/>
      <w:r w:rsidRPr="007E045B">
        <w:rPr>
          <w:szCs w:val="28"/>
        </w:rPr>
        <w:t>Сямжена</w:t>
      </w:r>
      <w:proofErr w:type="spellEnd"/>
      <w:r w:rsidRPr="007E045B">
        <w:rPr>
          <w:szCs w:val="28"/>
        </w:rPr>
        <w:t xml:space="preserve"> в с. Сямжа и </w:t>
      </w:r>
      <w:r>
        <w:rPr>
          <w:szCs w:val="28"/>
        </w:rPr>
        <w:t xml:space="preserve">1 общественное пространство – </w:t>
      </w:r>
      <w:r w:rsidRPr="007E045B">
        <w:rPr>
          <w:szCs w:val="28"/>
        </w:rPr>
        <w:t>благоустройство у памятника «</w:t>
      </w:r>
      <w:proofErr w:type="spellStart"/>
      <w:r w:rsidRPr="007E045B">
        <w:rPr>
          <w:szCs w:val="28"/>
        </w:rPr>
        <w:t>Сямженцам</w:t>
      </w:r>
      <w:proofErr w:type="spellEnd"/>
      <w:r w:rsidRPr="007E045B">
        <w:rPr>
          <w:szCs w:val="28"/>
        </w:rPr>
        <w:t xml:space="preserve">, погибшим в годы Великой Отечественной войны» в с. Сямжа. </w:t>
      </w:r>
    </w:p>
    <w:p w:rsidR="007877B6" w:rsidRDefault="007877B6" w:rsidP="007877B6">
      <w:pPr>
        <w:ind w:firstLine="708"/>
        <w:rPr>
          <w:bCs/>
          <w:color w:val="000000"/>
          <w:szCs w:val="28"/>
        </w:rPr>
      </w:pPr>
      <w:r w:rsidRPr="000B02C1">
        <w:rPr>
          <w:szCs w:val="28"/>
        </w:rPr>
        <w:t>Стоимость мероприятий</w:t>
      </w:r>
      <w:r>
        <w:rPr>
          <w:szCs w:val="28"/>
        </w:rPr>
        <w:t xml:space="preserve"> </w:t>
      </w:r>
      <w:r w:rsidRPr="000B02C1">
        <w:rPr>
          <w:szCs w:val="28"/>
        </w:rPr>
        <w:t xml:space="preserve">по ремонту общественной территории </w:t>
      </w:r>
      <w:r>
        <w:rPr>
          <w:szCs w:val="28"/>
        </w:rPr>
        <w:t xml:space="preserve">составила 917 </w:t>
      </w:r>
      <w:r w:rsidRPr="007E045B">
        <w:rPr>
          <w:szCs w:val="28"/>
        </w:rPr>
        <w:t>431</w:t>
      </w:r>
      <w:r>
        <w:rPr>
          <w:szCs w:val="28"/>
        </w:rPr>
        <w:t>,</w:t>
      </w:r>
      <w:r w:rsidRPr="007E045B">
        <w:rPr>
          <w:szCs w:val="28"/>
        </w:rPr>
        <w:t>96</w:t>
      </w:r>
      <w:r w:rsidRPr="000B02C1">
        <w:rPr>
          <w:szCs w:val="28"/>
        </w:rPr>
        <w:t xml:space="preserve"> руб. (в </w:t>
      </w:r>
      <w:proofErr w:type="spellStart"/>
      <w:r w:rsidRPr="000B02C1">
        <w:rPr>
          <w:szCs w:val="28"/>
        </w:rPr>
        <w:t>т.ч</w:t>
      </w:r>
      <w:proofErr w:type="spellEnd"/>
      <w:r w:rsidRPr="000B02C1">
        <w:rPr>
          <w:szCs w:val="28"/>
        </w:rPr>
        <w:t xml:space="preserve">. </w:t>
      </w:r>
      <w:r>
        <w:rPr>
          <w:szCs w:val="28"/>
        </w:rPr>
        <w:t>547 </w:t>
      </w:r>
      <w:r w:rsidRPr="007E045B">
        <w:rPr>
          <w:szCs w:val="28"/>
        </w:rPr>
        <w:t>688</w:t>
      </w:r>
      <w:r>
        <w:rPr>
          <w:szCs w:val="28"/>
        </w:rPr>
        <w:t>,</w:t>
      </w:r>
      <w:r w:rsidRPr="007E045B">
        <w:rPr>
          <w:szCs w:val="28"/>
        </w:rPr>
        <w:t>28</w:t>
      </w:r>
      <w:r w:rsidRPr="000B02C1">
        <w:rPr>
          <w:szCs w:val="28"/>
        </w:rPr>
        <w:t xml:space="preserve"> руб. – ФБ, </w:t>
      </w:r>
      <w:r>
        <w:rPr>
          <w:szCs w:val="28"/>
        </w:rPr>
        <w:t>278 </w:t>
      </w:r>
      <w:r w:rsidRPr="007E045B">
        <w:rPr>
          <w:szCs w:val="28"/>
        </w:rPr>
        <w:t>000</w:t>
      </w:r>
      <w:r>
        <w:rPr>
          <w:szCs w:val="28"/>
        </w:rPr>
        <w:t>,</w:t>
      </w:r>
      <w:r w:rsidRPr="007E045B">
        <w:rPr>
          <w:szCs w:val="28"/>
        </w:rPr>
        <w:t>48</w:t>
      </w:r>
      <w:r w:rsidRPr="000B02C1">
        <w:rPr>
          <w:szCs w:val="28"/>
        </w:rPr>
        <w:t xml:space="preserve"> </w:t>
      </w:r>
      <w:r w:rsidRPr="00F17F51">
        <w:rPr>
          <w:szCs w:val="28"/>
        </w:rPr>
        <w:t xml:space="preserve">– </w:t>
      </w:r>
      <w:r w:rsidRPr="000B02C1">
        <w:rPr>
          <w:szCs w:val="28"/>
        </w:rPr>
        <w:t xml:space="preserve">ОБ, </w:t>
      </w:r>
      <w:r>
        <w:rPr>
          <w:szCs w:val="28"/>
        </w:rPr>
        <w:t>91 </w:t>
      </w:r>
      <w:r w:rsidRPr="007E045B">
        <w:rPr>
          <w:szCs w:val="28"/>
        </w:rPr>
        <w:t>743</w:t>
      </w:r>
      <w:r>
        <w:rPr>
          <w:szCs w:val="28"/>
        </w:rPr>
        <w:t>,</w:t>
      </w:r>
      <w:r w:rsidRPr="007E045B">
        <w:rPr>
          <w:szCs w:val="28"/>
        </w:rPr>
        <w:t>20</w:t>
      </w:r>
      <w:r>
        <w:rPr>
          <w:szCs w:val="28"/>
        </w:rPr>
        <w:t xml:space="preserve"> – М</w:t>
      </w:r>
      <w:r w:rsidRPr="000B02C1">
        <w:rPr>
          <w:szCs w:val="28"/>
        </w:rPr>
        <w:t>Б).</w:t>
      </w:r>
      <w:r>
        <w:rPr>
          <w:szCs w:val="28"/>
        </w:rPr>
        <w:t xml:space="preserve"> Стоимость мероприятий по ремонту общественного пространства составила 909 000,00 руб. (в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818 100,00 – ОБ, 90 900,00 – МБ).  </w:t>
      </w:r>
    </w:p>
    <w:p w:rsidR="007877B6" w:rsidRPr="00C10EE0" w:rsidRDefault="007877B6" w:rsidP="007877B6">
      <w:pPr>
        <w:ind w:firstLine="708"/>
        <w:rPr>
          <w:bCs/>
          <w:color w:val="000000"/>
          <w:szCs w:val="28"/>
        </w:rPr>
      </w:pPr>
      <w:r>
        <w:rPr>
          <w:szCs w:val="28"/>
        </w:rPr>
        <w:t xml:space="preserve">Данная программа </w:t>
      </w:r>
      <w:r w:rsidRPr="00D36EF5">
        <w:rPr>
          <w:szCs w:val="28"/>
        </w:rPr>
        <w:t>«Формирование современной городской среды на территории села Сямжа Сямженского муниципального округа на 2018-2030 годы»</w:t>
      </w:r>
      <w:r>
        <w:rPr>
          <w:szCs w:val="28"/>
        </w:rPr>
        <w:t xml:space="preserve"> должна действовать на территории Сямженского муниципального округа, но эффективна, при наличии денежных средств.</w:t>
      </w:r>
    </w:p>
    <w:p w:rsidR="0016253A" w:rsidRDefault="0016253A" w:rsidP="00FB462A">
      <w:pPr>
        <w:ind w:firstLine="708"/>
        <w:rPr>
          <w:szCs w:val="28"/>
        </w:rPr>
      </w:pPr>
    </w:p>
    <w:p w:rsidR="0016253A" w:rsidRPr="00B138F0" w:rsidRDefault="0016253A" w:rsidP="0016253A">
      <w:pPr>
        <w:jc w:val="center"/>
        <w:rPr>
          <w:b/>
          <w:u w:val="single"/>
        </w:rPr>
      </w:pPr>
      <w:r w:rsidRPr="00B138F0">
        <w:rPr>
          <w:b/>
          <w:u w:val="single"/>
        </w:rPr>
        <w:t xml:space="preserve">Муниципальная программа </w:t>
      </w:r>
    </w:p>
    <w:p w:rsidR="0016253A" w:rsidRPr="00AA1555" w:rsidRDefault="0016253A" w:rsidP="0016253A">
      <w:pPr>
        <w:jc w:val="center"/>
        <w:rPr>
          <w:b/>
          <w:u w:val="single"/>
        </w:rPr>
      </w:pPr>
      <w:r w:rsidRPr="00AA1555">
        <w:rPr>
          <w:b/>
          <w:bCs/>
          <w:u w:val="single"/>
        </w:rPr>
        <w:t xml:space="preserve">«Комплексное </w:t>
      </w:r>
      <w:proofErr w:type="gramStart"/>
      <w:r w:rsidRPr="00AA1555">
        <w:rPr>
          <w:b/>
          <w:bCs/>
          <w:u w:val="single"/>
        </w:rPr>
        <w:t>развитие  сельских</w:t>
      </w:r>
      <w:proofErr w:type="gramEnd"/>
      <w:r w:rsidRPr="00AA1555">
        <w:rPr>
          <w:b/>
          <w:bCs/>
          <w:u w:val="single"/>
        </w:rPr>
        <w:t xml:space="preserve"> территорий </w:t>
      </w:r>
      <w:r w:rsidRPr="00AA1555">
        <w:rPr>
          <w:b/>
          <w:u w:val="single"/>
        </w:rPr>
        <w:t>Сямженского муниципального района на  2020-</w:t>
      </w:r>
      <w:smartTag w:uri="urn:schemas-microsoft-com:office:smarttags" w:element="metricconverter">
        <w:smartTagPr>
          <w:attr w:name="ProductID" w:val="2022 г"/>
        </w:smartTagPr>
        <w:r w:rsidRPr="00AA1555">
          <w:rPr>
            <w:b/>
            <w:u w:val="single"/>
          </w:rPr>
          <w:t>2022 г</w:t>
        </w:r>
      </w:smartTag>
      <w:r w:rsidRPr="00AA1555">
        <w:rPr>
          <w:b/>
          <w:u w:val="single"/>
        </w:rPr>
        <w:t>. и на период до 2025 года»</w:t>
      </w:r>
      <w:r w:rsidR="00257CFC" w:rsidRPr="00AA1555">
        <w:rPr>
          <w:b/>
          <w:u w:val="single"/>
        </w:rPr>
        <w:t xml:space="preserve"> за 202</w:t>
      </w:r>
      <w:r w:rsidR="006E4035">
        <w:rPr>
          <w:b/>
          <w:u w:val="single"/>
        </w:rPr>
        <w:t>3</w:t>
      </w:r>
      <w:r w:rsidR="00257CFC" w:rsidRPr="00AA1555">
        <w:rPr>
          <w:b/>
          <w:u w:val="single"/>
        </w:rPr>
        <w:t xml:space="preserve"> год</w:t>
      </w:r>
    </w:p>
    <w:p w:rsidR="006E4035" w:rsidRDefault="006E4035" w:rsidP="006E4035">
      <w:pPr>
        <w:ind w:firstLine="708"/>
        <w:rPr>
          <w:szCs w:val="28"/>
        </w:rPr>
      </w:pPr>
      <w:r>
        <w:rPr>
          <w:szCs w:val="28"/>
        </w:rPr>
        <w:t xml:space="preserve">Муниципальная программа </w:t>
      </w:r>
      <w:r>
        <w:rPr>
          <w:bCs/>
          <w:color w:val="000000"/>
          <w:szCs w:val="28"/>
        </w:rPr>
        <w:t xml:space="preserve">«Комплексное развитие  сельских территорий </w:t>
      </w:r>
      <w:r>
        <w:rPr>
          <w:szCs w:val="28"/>
        </w:rPr>
        <w:t>Сямженского муниципального округа на  2020-</w:t>
      </w:r>
      <w:smartTag w:uri="urn:schemas-microsoft-com:office:smarttags" w:element="metricconverter">
        <w:smartTagPr>
          <w:attr w:name="ProductID" w:val="2022 г"/>
        </w:smartTagPr>
        <w:r>
          <w:rPr>
            <w:szCs w:val="28"/>
          </w:rPr>
          <w:t>2022 г</w:t>
        </w:r>
      </w:smartTag>
      <w:r>
        <w:rPr>
          <w:szCs w:val="28"/>
        </w:rPr>
        <w:t xml:space="preserve">. и на период до 2025 года» разработана и принята Постановлением администрации  Сямженского муниципального района № 449 от 11.10. 2019 года. </w:t>
      </w:r>
    </w:p>
    <w:p w:rsidR="006E4035" w:rsidRDefault="006E4035" w:rsidP="006E4035">
      <w:pPr>
        <w:ind w:firstLine="708"/>
        <w:rPr>
          <w:szCs w:val="28"/>
        </w:rPr>
      </w:pPr>
      <w:r>
        <w:rPr>
          <w:szCs w:val="28"/>
        </w:rPr>
        <w:t>1. Основное мероприятие программы – оказание содействия в обеспечении сельского населения доступным, комфортным жильём и осуществления трудовой деятельности    на сельских  территориях.</w:t>
      </w:r>
    </w:p>
    <w:p w:rsidR="006E4035" w:rsidRDefault="006E4035" w:rsidP="006E4035">
      <w:pPr>
        <w:ind w:firstLine="708"/>
        <w:rPr>
          <w:szCs w:val="28"/>
        </w:rPr>
      </w:pPr>
      <w:r>
        <w:rPr>
          <w:szCs w:val="28"/>
        </w:rPr>
        <w:t xml:space="preserve">За отчётный период 2023 года в ходе реализации программы  одна многодетная семья,   получила социальную выплату на улучшение жилищных условий, на строительство   жилого дома.  </w:t>
      </w:r>
    </w:p>
    <w:p w:rsidR="006E4035" w:rsidRDefault="006E4035" w:rsidP="006E4035">
      <w:pPr>
        <w:rPr>
          <w:szCs w:val="28"/>
        </w:rPr>
      </w:pPr>
      <w:r>
        <w:rPr>
          <w:szCs w:val="28"/>
        </w:rPr>
        <w:t>Финансирование программы на 2023 год составило</w:t>
      </w:r>
      <w:r>
        <w:t xml:space="preserve"> </w:t>
      </w:r>
      <w:r>
        <w:rPr>
          <w:szCs w:val="28"/>
        </w:rPr>
        <w:t xml:space="preserve">4 275 000 рублей, в том числе: </w:t>
      </w:r>
    </w:p>
    <w:p w:rsidR="006E4035" w:rsidRDefault="006E4035" w:rsidP="006E4035">
      <w:pPr>
        <w:rPr>
          <w:szCs w:val="28"/>
        </w:rPr>
      </w:pPr>
      <w:r>
        <w:rPr>
          <w:szCs w:val="28"/>
        </w:rPr>
        <w:t>внебюджетные источники – 1 282 500 рублей  00 копеек -  30 %.</w:t>
      </w:r>
    </w:p>
    <w:p w:rsidR="006E4035" w:rsidRDefault="006E4035" w:rsidP="006E4035">
      <w:pPr>
        <w:rPr>
          <w:szCs w:val="28"/>
        </w:rPr>
      </w:pPr>
      <w:r>
        <w:rPr>
          <w:szCs w:val="28"/>
        </w:rPr>
        <w:t>районный бюджет – 149 625 рублей 00 копеек, что составляет 3,5 % от общей суммы;</w:t>
      </w:r>
    </w:p>
    <w:p w:rsidR="006E4035" w:rsidRDefault="006E4035" w:rsidP="006E4035">
      <w:pPr>
        <w:rPr>
          <w:szCs w:val="28"/>
        </w:rPr>
      </w:pPr>
      <w:r>
        <w:rPr>
          <w:szCs w:val="28"/>
        </w:rPr>
        <w:t>областной бюджет 2 304 157  рублей 55 копеек – 53,9 %;</w:t>
      </w:r>
    </w:p>
    <w:p w:rsidR="006E4035" w:rsidRDefault="006E4035" w:rsidP="006E4035">
      <w:pPr>
        <w:rPr>
          <w:szCs w:val="28"/>
        </w:rPr>
      </w:pPr>
      <w:r>
        <w:rPr>
          <w:szCs w:val="28"/>
        </w:rPr>
        <w:t>федеральный бюджет – 538 717  рублей   45 копеек – 12,6 %;</w:t>
      </w:r>
    </w:p>
    <w:p w:rsidR="006E4035" w:rsidRDefault="006E4035" w:rsidP="006E4035">
      <w:pPr>
        <w:rPr>
          <w:szCs w:val="28"/>
        </w:rPr>
      </w:pPr>
      <w:r>
        <w:rPr>
          <w:szCs w:val="28"/>
        </w:rPr>
        <w:t>Данные суммы перечислены гражданам, участникам программы на специальный расчетный счет.</w:t>
      </w:r>
    </w:p>
    <w:p w:rsidR="006E4035" w:rsidRDefault="006E4035" w:rsidP="006E4035">
      <w:pPr>
        <w:rPr>
          <w:szCs w:val="28"/>
        </w:rPr>
      </w:pPr>
      <w:r>
        <w:rPr>
          <w:szCs w:val="28"/>
        </w:rPr>
        <w:tab/>
        <w:t>2. В рамках программы проведены следующие мероприятия:</w:t>
      </w:r>
    </w:p>
    <w:p w:rsidR="006E4035" w:rsidRDefault="006E4035" w:rsidP="006E4035">
      <w:pPr>
        <w:rPr>
          <w:szCs w:val="28"/>
        </w:rPr>
      </w:pPr>
      <w:r>
        <w:rPr>
          <w:szCs w:val="28"/>
        </w:rPr>
        <w:t xml:space="preserve">1) подготовка объектов теплоэнергетики  к работе в </w:t>
      </w:r>
      <w:proofErr w:type="spellStart"/>
      <w:r>
        <w:rPr>
          <w:szCs w:val="28"/>
        </w:rPr>
        <w:t>осенне</w:t>
      </w:r>
      <w:proofErr w:type="spellEnd"/>
      <w:r>
        <w:rPr>
          <w:szCs w:val="28"/>
        </w:rPr>
        <w:t xml:space="preserve"> –зимний период;</w:t>
      </w:r>
    </w:p>
    <w:p w:rsidR="006E4035" w:rsidRDefault="006E4035" w:rsidP="006E4035">
      <w:pPr>
        <w:ind w:left="20"/>
        <w:rPr>
          <w:szCs w:val="28"/>
        </w:rPr>
      </w:pPr>
      <w:r>
        <w:rPr>
          <w:szCs w:val="28"/>
        </w:rPr>
        <w:lastRenderedPageBreak/>
        <w:t>2)  организация работ по ликвидации (разборка, демонтаж) объектов недвижимости;</w:t>
      </w:r>
    </w:p>
    <w:p w:rsidR="006E4035" w:rsidRDefault="006E4035" w:rsidP="006E4035">
      <w:pPr>
        <w:ind w:left="20"/>
        <w:rPr>
          <w:szCs w:val="28"/>
        </w:rPr>
      </w:pPr>
      <w:r>
        <w:rPr>
          <w:szCs w:val="28"/>
        </w:rPr>
        <w:t>3) укрепление материально-технической базы организаций коммунального хозяйства;</w:t>
      </w:r>
    </w:p>
    <w:p w:rsidR="006E4035" w:rsidRDefault="006E4035" w:rsidP="006E4035">
      <w:pPr>
        <w:ind w:left="20"/>
        <w:rPr>
          <w:szCs w:val="28"/>
        </w:rPr>
      </w:pPr>
      <w:r>
        <w:rPr>
          <w:szCs w:val="28"/>
        </w:rPr>
        <w:t>4) уличное освещение;</w:t>
      </w:r>
    </w:p>
    <w:p w:rsidR="006E4035" w:rsidRDefault="006E4035" w:rsidP="006E4035">
      <w:pPr>
        <w:ind w:left="20"/>
        <w:rPr>
          <w:szCs w:val="28"/>
        </w:rPr>
      </w:pPr>
      <w:r>
        <w:rPr>
          <w:szCs w:val="28"/>
        </w:rPr>
        <w:t>5)благоустройство сельских территорий;</w:t>
      </w:r>
    </w:p>
    <w:p w:rsidR="006E4035" w:rsidRDefault="006E4035" w:rsidP="006E4035">
      <w:pPr>
        <w:rPr>
          <w:szCs w:val="28"/>
        </w:rPr>
      </w:pPr>
      <w:r>
        <w:rPr>
          <w:szCs w:val="28"/>
        </w:rPr>
        <w:t>6) Обеспечение услугами связи   микрорайона  Западный в с. Сямжа;</w:t>
      </w:r>
    </w:p>
    <w:p w:rsidR="006E4035" w:rsidRDefault="006E4035" w:rsidP="006E4035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7)  </w:t>
      </w:r>
      <w:r>
        <w:rPr>
          <w:rStyle w:val="ab"/>
          <w:i w:val="0"/>
          <w:szCs w:val="28"/>
        </w:rPr>
        <w:t xml:space="preserve">субсидия юридическим лицам </w:t>
      </w:r>
      <w:r>
        <w:rPr>
          <w:szCs w:val="28"/>
        </w:rPr>
        <w:t>(за исключением субсидий муни</w:t>
      </w:r>
      <w:r>
        <w:rPr>
          <w:szCs w:val="28"/>
        </w:rPr>
        <w:softHyphen/>
        <w:t>ципальным учреждениям), индивидуальным предприни</w:t>
      </w:r>
      <w:r>
        <w:rPr>
          <w:szCs w:val="28"/>
        </w:rPr>
        <w:softHyphen/>
        <w:t>мателям, а также физическим лицам-производителям товаров, работ, услуг в целях финансового обеспечения (возмещения) затрат организаций коммунального комплекса на приобретение топливно-энергетических ресурсов (твёрдого топлива).</w:t>
      </w:r>
    </w:p>
    <w:p w:rsidR="006E4035" w:rsidRDefault="006E4035" w:rsidP="006E4035">
      <w:pPr>
        <w:ind w:firstLine="708"/>
        <w:rPr>
          <w:szCs w:val="28"/>
        </w:rPr>
      </w:pPr>
      <w:r>
        <w:rPr>
          <w:szCs w:val="28"/>
        </w:rPr>
        <w:t xml:space="preserve">   Программа  </w:t>
      </w:r>
      <w:r>
        <w:rPr>
          <w:bCs/>
          <w:color w:val="000000"/>
          <w:szCs w:val="28"/>
        </w:rPr>
        <w:t xml:space="preserve">«Комплексное развитие  сельских территорий </w:t>
      </w:r>
      <w:r>
        <w:rPr>
          <w:szCs w:val="28"/>
        </w:rPr>
        <w:t>Сямженского муниципального округа на  2020-</w:t>
      </w:r>
      <w:smartTag w:uri="urn:schemas-microsoft-com:office:smarttags" w:element="metricconverter">
        <w:smartTagPr>
          <w:attr w:name="ProductID" w:val="2022 г"/>
        </w:smartTagPr>
        <w:r>
          <w:rPr>
            <w:szCs w:val="28"/>
          </w:rPr>
          <w:t>2022 г</w:t>
        </w:r>
      </w:smartTag>
      <w:r>
        <w:rPr>
          <w:szCs w:val="28"/>
        </w:rPr>
        <w:t>. и на период до 2025 года» эффективна при наличии участников, которые планируют улучшить жилищные условия путем строительства и приобретения жилья, увеличение количества запланированных мероприятий  и финансирования программы.</w:t>
      </w:r>
    </w:p>
    <w:p w:rsidR="0016253A" w:rsidRPr="00B62906" w:rsidRDefault="0016253A" w:rsidP="00257CFC">
      <w:pPr>
        <w:ind w:firstLine="708"/>
      </w:pPr>
      <w:r w:rsidRPr="00B62906">
        <w:t xml:space="preserve">    </w:t>
      </w:r>
      <w:r w:rsidRPr="00B62906">
        <w:tab/>
      </w:r>
    </w:p>
    <w:p w:rsidR="00BB2A83" w:rsidRPr="00B138F0" w:rsidRDefault="00BB2A83" w:rsidP="00BB2A83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8F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 </w:t>
      </w:r>
    </w:p>
    <w:p w:rsidR="00257CFC" w:rsidRPr="00BB2A83" w:rsidRDefault="00BB2A83" w:rsidP="00BB2A83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A83">
        <w:rPr>
          <w:rFonts w:ascii="Times New Roman" w:hAnsi="Times New Roman" w:cs="Times New Roman"/>
          <w:b/>
          <w:sz w:val="28"/>
          <w:szCs w:val="28"/>
          <w:u w:val="single"/>
        </w:rPr>
        <w:t>«Обеспечение профилактики правонарушений, безопасности населения и территории Сямженского муниципального округа в 2023-2027 годах»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отчет за 2023 год</w:t>
      </w:r>
    </w:p>
    <w:p w:rsidR="00BB2A83" w:rsidRPr="00021250" w:rsidRDefault="00BB2A83" w:rsidP="00BB2A83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Муниципальная программа  «Обеспечение профилактики правонарушений, безопасности населения и территории Сямженского муниципального округа в 2023-2027 годах» утверждена Постановлением администрации Сямженского муниципального района от 05.11.2020 № 304, с последующими изменениями и дополнениями. </w:t>
      </w:r>
    </w:p>
    <w:p w:rsidR="00BB2A83" w:rsidRPr="00021250" w:rsidRDefault="00BB2A83" w:rsidP="00BB2A83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</w:t>
      </w:r>
      <w:r w:rsidRPr="00021250">
        <w:rPr>
          <w:rFonts w:ascii="Times New Roman" w:hAnsi="Times New Roman" w:cs="Times New Roman"/>
          <w:spacing w:val="3"/>
          <w:sz w:val="28"/>
          <w:szCs w:val="28"/>
        </w:rPr>
        <w:t>повышение общего уровня общественной безопасности, правопорядка и безопасности среды обитания.</w:t>
      </w:r>
      <w:r w:rsidRPr="0002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A83" w:rsidRPr="00021250" w:rsidRDefault="00BB2A83" w:rsidP="00BB2A83">
      <w:pPr>
        <w:ind w:left="65" w:firstLine="709"/>
        <w:contextualSpacing/>
        <w:rPr>
          <w:szCs w:val="28"/>
        </w:rPr>
      </w:pPr>
      <w:r w:rsidRPr="00021250">
        <w:rPr>
          <w:szCs w:val="28"/>
        </w:rPr>
        <w:t xml:space="preserve">Задачи муниципальной программы: </w:t>
      </w:r>
    </w:p>
    <w:p w:rsidR="00BB2A83" w:rsidRPr="00021250" w:rsidRDefault="00BB2A83" w:rsidP="00BB2A83">
      <w:pPr>
        <w:ind w:left="65" w:firstLine="709"/>
        <w:contextualSpacing/>
        <w:rPr>
          <w:szCs w:val="28"/>
        </w:rPr>
      </w:pPr>
      <w:r w:rsidRPr="00021250">
        <w:rPr>
          <w:szCs w:val="28"/>
        </w:rPr>
        <w:t>- повышение результативности профилактики правонарушений, в том числе среди несовершеннолетних и лиц, ранее совершавших преступления;</w:t>
      </w:r>
    </w:p>
    <w:p w:rsidR="00BB2A83" w:rsidRPr="00021250" w:rsidRDefault="00BB2A83" w:rsidP="00BB2A83">
      <w:pPr>
        <w:ind w:left="65" w:firstLine="709"/>
        <w:contextualSpacing/>
        <w:rPr>
          <w:szCs w:val="28"/>
        </w:rPr>
      </w:pPr>
      <w:r w:rsidRPr="00021250">
        <w:rPr>
          <w:szCs w:val="28"/>
        </w:rPr>
        <w:t>- повышение безопасности дорожного движения;</w:t>
      </w:r>
    </w:p>
    <w:p w:rsidR="00BB2A83" w:rsidRPr="00021250" w:rsidRDefault="00BB2A83" w:rsidP="00BB2A83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- создание системы эффективных мер и условий, обеспечивающих сокращение уровня потребления </w:t>
      </w:r>
      <w:proofErr w:type="spellStart"/>
      <w:r w:rsidRPr="0002125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21250">
        <w:rPr>
          <w:rFonts w:ascii="Times New Roman" w:hAnsi="Times New Roman" w:cs="Times New Roman"/>
          <w:sz w:val="28"/>
          <w:szCs w:val="28"/>
        </w:rPr>
        <w:t xml:space="preserve"> веществ населением округа.</w:t>
      </w:r>
    </w:p>
    <w:p w:rsidR="00BB2A83" w:rsidRPr="00021250" w:rsidRDefault="00BB2A83" w:rsidP="00BB2A83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Муниципальная программа имеет пять  подпрограмм:  </w:t>
      </w:r>
    </w:p>
    <w:p w:rsidR="00BB2A83" w:rsidRPr="00021250" w:rsidRDefault="00BB2A83" w:rsidP="00BB2A83">
      <w:pPr>
        <w:ind w:left="65" w:firstLine="709"/>
        <w:contextualSpacing/>
        <w:rPr>
          <w:szCs w:val="28"/>
        </w:rPr>
      </w:pPr>
      <w:r w:rsidRPr="00021250">
        <w:rPr>
          <w:szCs w:val="28"/>
        </w:rPr>
        <w:t>подпрограмма 1 «Профилактика преступлений и иных правонарушений» (приложение 1 к муниципальной программе);</w:t>
      </w:r>
    </w:p>
    <w:p w:rsidR="00BB2A83" w:rsidRPr="00021250" w:rsidRDefault="00BB2A83" w:rsidP="00BB2A83">
      <w:pPr>
        <w:ind w:left="65" w:firstLine="709"/>
        <w:contextualSpacing/>
        <w:rPr>
          <w:szCs w:val="28"/>
        </w:rPr>
      </w:pPr>
      <w:r w:rsidRPr="00021250">
        <w:rPr>
          <w:szCs w:val="28"/>
        </w:rPr>
        <w:t>подпрограмма 2 «Профилактика безнадзорности, правонарушений и преступлений несовершеннолетних» (приложение 2 к муниципальной программе);</w:t>
      </w:r>
    </w:p>
    <w:p w:rsidR="00BB2A83" w:rsidRPr="00021250" w:rsidRDefault="00BB2A83" w:rsidP="00BB2A83">
      <w:pPr>
        <w:ind w:left="65" w:firstLine="709"/>
        <w:contextualSpacing/>
        <w:rPr>
          <w:szCs w:val="28"/>
        </w:rPr>
      </w:pPr>
      <w:r w:rsidRPr="00021250">
        <w:rPr>
          <w:szCs w:val="28"/>
        </w:rPr>
        <w:t>подпрограмма 3 «Безопасность дорожного движения» (приложение 3 к муниципальной программе);</w:t>
      </w:r>
    </w:p>
    <w:p w:rsidR="00BB2A83" w:rsidRPr="00021250" w:rsidRDefault="00BB2A83" w:rsidP="00BB2A83">
      <w:pPr>
        <w:ind w:left="65" w:firstLine="709"/>
        <w:contextualSpacing/>
        <w:rPr>
          <w:szCs w:val="28"/>
        </w:rPr>
      </w:pPr>
      <w:r w:rsidRPr="00021250">
        <w:rPr>
          <w:szCs w:val="28"/>
        </w:rPr>
        <w:lastRenderedPageBreak/>
        <w:t>подпрограмма 4 «Социальная реабилитация лиц, освободившихся из мест лишения свободы, и осужденных без изоляции от общества» (приложение 4 к муниципальной программе);</w:t>
      </w:r>
    </w:p>
    <w:p w:rsidR="00BB2A83" w:rsidRPr="00021250" w:rsidRDefault="00BB2A83" w:rsidP="00BB2A83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>подпрограмма 5 «Противодействие незаконному обороту наркотиков, снижение масштабов злоупотребления алкогольной продукцией, профилактика алкоголизма и наркомании» (приложение 5 к муниципальной программе).</w:t>
      </w:r>
    </w:p>
    <w:p w:rsidR="00BB2A83" w:rsidRPr="00021250" w:rsidRDefault="00BB2A83" w:rsidP="00BB2A83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Основными целевыми показателями Муниципальной программы являются:  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>- уровень преступности (количество   зарегистрированных преступлений на 100 тыс. населения);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>- доля несовершеннолетних, достигших возраста привлечения к уголовной ответственности и совершивших преступления, от общего числа населения области в возрасте от 14 до 18 лет;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>- снижение числа преступлений, совершенных лицами, ранее их совершавшими (по отношению к 2020 году);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>- социальный риск (число погибших в дорожно-транспортных происшествиях на 100 тыс. человек);</w:t>
      </w:r>
    </w:p>
    <w:p w:rsidR="00BB2A83" w:rsidRPr="00021250" w:rsidRDefault="00BB2A83" w:rsidP="00BB2A83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- снижение числа потребителей </w:t>
      </w:r>
      <w:proofErr w:type="spellStart"/>
      <w:r w:rsidRPr="0002125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21250">
        <w:rPr>
          <w:rFonts w:ascii="Times New Roman" w:hAnsi="Times New Roman" w:cs="Times New Roman"/>
          <w:sz w:val="28"/>
          <w:szCs w:val="28"/>
        </w:rPr>
        <w:t xml:space="preserve"> веществ в области по отношению к 2020 году;</w:t>
      </w:r>
    </w:p>
    <w:p w:rsidR="00BB2A83" w:rsidRDefault="00BB2A83" w:rsidP="00BB2A83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 В течение 2023 года  исполнителями муниципальной программы осуществлялась реализация комплекса мероприятий, направленного на противодействие преступности, повышение уровня социальной безопасности жителей Сямженского округа. В результате принимаемых мер на территории округа не допущено несанкционированных акций массовых беспорядков, экстремистских и террористических проявлений.</w:t>
      </w:r>
    </w:p>
    <w:p w:rsidR="00BB2A83" w:rsidRPr="00021250" w:rsidRDefault="00BB2A83" w:rsidP="00BB2A83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>В прошедшем 2023  году на заседаниях межведомственной комиссии с участием правоохранительных и иных заинтересованных органов и ведомств были рассмотрены следующие вопросы: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>1. О состоянии преступности и правонарушений на территории Сямженского муниципального района по итогам 12 месяцев 2022 года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>2. О принимаемых мерах, направленных на предупреждение преступлений и правонарушений, совершаемых с использованием средств мобильной связи и интернет ресурсов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>3. О мерах по обеспечению безопасности на федеральной трассе "М-8" и основных автомобильных дорогах района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>4. Об эффективности использования АПК "Безопасный город"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>5. О реализации мероприятий по организации летней занятости несовершеннолетних, в том числе подростков - правонарушителей, состоящих на различных вида учёта и обеспечение безопасности, охраны жизни и здоровья детей в период их участия в организованных мероприятиях летней оздоровительной кампании 2023 года.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>6. О мерах противопожарной безопасности во время летнего пожароопасного периода.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>7. О состоянии работы по профилактике пожаров в жилом секторе в 2022 году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lastRenderedPageBreak/>
        <w:t>8. Об эффективности принимаемых на территории района мер по профилактике преступлений и правонарушений, совершённых на улице и в общественных местах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 xml:space="preserve">9. О мерах по профилактике незаконных рубок, в </w:t>
      </w:r>
      <w:proofErr w:type="spellStart"/>
      <w:r w:rsidRPr="00021250">
        <w:rPr>
          <w:szCs w:val="28"/>
        </w:rPr>
        <w:t>т.ч</w:t>
      </w:r>
      <w:proofErr w:type="spellEnd"/>
      <w:r w:rsidRPr="00021250">
        <w:rPr>
          <w:szCs w:val="28"/>
        </w:rPr>
        <w:t xml:space="preserve"> на землях сельскохозяйственного назначения.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>10. Изучение организации работы ДНД "</w:t>
      </w:r>
      <w:proofErr w:type="spellStart"/>
      <w:r w:rsidRPr="00021250">
        <w:rPr>
          <w:szCs w:val="28"/>
        </w:rPr>
        <w:t>Сямженская</w:t>
      </w:r>
      <w:proofErr w:type="spellEnd"/>
      <w:r w:rsidRPr="00021250">
        <w:rPr>
          <w:szCs w:val="28"/>
        </w:rPr>
        <w:t>" в поддержании правопорядка на территории с. Сямжа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>11. Об обеспечении охраны общественного порядка в период подготовки и проведения новогодних и рождественских праздников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 xml:space="preserve">12. «О ходе выполнения муниципальной программы «Обеспечение законности, правопорядка и общественной безопасности в </w:t>
      </w:r>
      <w:proofErr w:type="spellStart"/>
      <w:r w:rsidRPr="00021250">
        <w:rPr>
          <w:szCs w:val="28"/>
        </w:rPr>
        <w:t>Сямженском</w:t>
      </w:r>
      <w:proofErr w:type="spellEnd"/>
      <w:r w:rsidRPr="00021250">
        <w:rPr>
          <w:szCs w:val="28"/>
        </w:rPr>
        <w:t xml:space="preserve"> районе на 2017-2022 годы»;</w:t>
      </w:r>
    </w:p>
    <w:p w:rsidR="00BB2A83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>13. «Об итогах работы комиссии по профилактике правонарушений за 2022 год, утверждение плана работы на 2023 год».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 xml:space="preserve"> В 2023 году на реализацию программы было выделено 2003,3 </w:t>
      </w:r>
      <w:proofErr w:type="spellStart"/>
      <w:r w:rsidRPr="00021250">
        <w:rPr>
          <w:szCs w:val="28"/>
        </w:rPr>
        <w:t>т.р</w:t>
      </w:r>
      <w:proofErr w:type="spellEnd"/>
      <w:r w:rsidRPr="00021250">
        <w:rPr>
          <w:szCs w:val="28"/>
        </w:rPr>
        <w:t xml:space="preserve">. освоено 1929,5 </w:t>
      </w:r>
      <w:proofErr w:type="spellStart"/>
      <w:r w:rsidRPr="00021250">
        <w:rPr>
          <w:szCs w:val="28"/>
        </w:rPr>
        <w:t>т.р</w:t>
      </w:r>
      <w:proofErr w:type="spellEnd"/>
      <w:r w:rsidRPr="00021250">
        <w:rPr>
          <w:szCs w:val="28"/>
        </w:rPr>
        <w:t xml:space="preserve">.,  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>В 2023 году по сравнению с аналогичным периодом прошлого года отмечается снижение числа зарегистрированных преступлений   с 78  до 71, роста преступности в отношении несовершеннолетних - 4 (АППГ-4), не зарегистрировано преступлений, совершённых несовершеннолетними - 0 (АППГ - 1)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>Реализованный комплекс профилактических мероприятий</w:t>
      </w:r>
      <w:r w:rsidRPr="00021250">
        <w:rPr>
          <w:szCs w:val="28"/>
        </w:rPr>
        <w:tab/>
        <w:t xml:space="preserve"> в районе позволил не допустить совершения массовых и групповых нарушений общественного порядка. Не зарегистрировано фактов изнасилований, истязаний, вовлечений несовершеннолетних в преступную деятельность, снизилось число преступлений, совершённых в общественных местах.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 xml:space="preserve">Во взаимодействии с общественностью, другими заинтересованными органами и ведомствами осуществлён комплекс профилактических мероприятий, который  позволил не допустить подготовки и совершения актов терроризма и экстремизма, массовых нарушений общественного порядка. Также обеспечено участие общественности в деятельности формирований правоохранительной направленности. 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 xml:space="preserve">В целях предупреждения беспризорности, безнадзорности несовершеннолетних, а также профилактики правонарушений с их стороны на территории района проведены в течение 2023 года  -14 "Дней профилактики" в  </w:t>
      </w:r>
      <w:proofErr w:type="spellStart"/>
      <w:r w:rsidRPr="00021250">
        <w:rPr>
          <w:szCs w:val="28"/>
        </w:rPr>
        <w:t>тер.отделах</w:t>
      </w:r>
      <w:proofErr w:type="spellEnd"/>
      <w:r w:rsidRPr="00021250">
        <w:rPr>
          <w:szCs w:val="28"/>
        </w:rPr>
        <w:t xml:space="preserve"> округа 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 xml:space="preserve">-организация и проведение товарищеской встречи по мини-футболу несовершеннолетних, состоящих на различных видах учётов с сотрудниками ОП по </w:t>
      </w:r>
      <w:proofErr w:type="spellStart"/>
      <w:r w:rsidRPr="00021250">
        <w:rPr>
          <w:szCs w:val="28"/>
        </w:rPr>
        <w:t>Сямженскому</w:t>
      </w:r>
      <w:proofErr w:type="spellEnd"/>
      <w:r w:rsidRPr="00021250">
        <w:rPr>
          <w:szCs w:val="28"/>
        </w:rPr>
        <w:t xml:space="preserve"> району;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 xml:space="preserve">-организация и проведение спортивных эстафет с участием несовершеннолетних, состоящих на различных видах учётов с сотрудниками ОП по </w:t>
      </w:r>
      <w:proofErr w:type="spellStart"/>
      <w:r w:rsidRPr="00021250">
        <w:rPr>
          <w:szCs w:val="28"/>
        </w:rPr>
        <w:t>Сямженскому</w:t>
      </w:r>
      <w:proofErr w:type="spellEnd"/>
      <w:r w:rsidRPr="00021250">
        <w:rPr>
          <w:szCs w:val="28"/>
        </w:rPr>
        <w:t xml:space="preserve"> району, МЧС;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>-он-</w:t>
      </w:r>
      <w:proofErr w:type="spellStart"/>
      <w:r w:rsidRPr="00021250">
        <w:rPr>
          <w:szCs w:val="28"/>
        </w:rPr>
        <w:t>лайн</w:t>
      </w:r>
      <w:proofErr w:type="spellEnd"/>
      <w:r w:rsidRPr="00021250">
        <w:rPr>
          <w:szCs w:val="28"/>
        </w:rPr>
        <w:t xml:space="preserve"> проект "Перезагрузка" с 03.03.2023 по 06.04.2023 года для несовершеннолетних с </w:t>
      </w:r>
      <w:proofErr w:type="spellStart"/>
      <w:r w:rsidRPr="00021250">
        <w:rPr>
          <w:szCs w:val="28"/>
        </w:rPr>
        <w:t>девиантным</w:t>
      </w:r>
      <w:proofErr w:type="spellEnd"/>
      <w:r w:rsidRPr="00021250">
        <w:rPr>
          <w:szCs w:val="28"/>
        </w:rPr>
        <w:t xml:space="preserve"> поведением;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>-участие в первом этапе Всероссийской акции "Сообщи, где торгуют смертью"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lastRenderedPageBreak/>
        <w:t>-организовано и проведено собрание для общественных инспекторов образовательных организаций округа;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>-31.03.2023 года  проведение горячей линии с прокуратурой района по вопросам профилактики преступлений в отношении несовершеннолетних;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 xml:space="preserve">-24-28 апреля 2023 года "Неделя профилактики" в </w:t>
      </w:r>
      <w:proofErr w:type="spellStart"/>
      <w:r w:rsidRPr="00021250">
        <w:rPr>
          <w:szCs w:val="28"/>
        </w:rPr>
        <w:t>Сямженской</w:t>
      </w:r>
      <w:proofErr w:type="spellEnd"/>
      <w:r w:rsidRPr="00021250">
        <w:rPr>
          <w:szCs w:val="28"/>
        </w:rPr>
        <w:t xml:space="preserve"> школе с участием </w:t>
      </w:r>
      <w:proofErr w:type="spellStart"/>
      <w:r w:rsidRPr="00021250">
        <w:rPr>
          <w:szCs w:val="28"/>
        </w:rPr>
        <w:t>отв.секретаря</w:t>
      </w:r>
      <w:proofErr w:type="spellEnd"/>
      <w:r w:rsidRPr="00021250">
        <w:rPr>
          <w:szCs w:val="28"/>
        </w:rPr>
        <w:t xml:space="preserve"> КДН и ЗП, ОП по </w:t>
      </w:r>
      <w:proofErr w:type="spellStart"/>
      <w:r w:rsidRPr="00021250">
        <w:rPr>
          <w:szCs w:val="28"/>
        </w:rPr>
        <w:t>Сямженскому</w:t>
      </w:r>
      <w:proofErr w:type="spellEnd"/>
      <w:r w:rsidRPr="00021250">
        <w:rPr>
          <w:szCs w:val="28"/>
        </w:rPr>
        <w:t xml:space="preserve"> району, БУ СО ВО "КЦСОН Сямженского района", ОНД и ПР по </w:t>
      </w:r>
      <w:proofErr w:type="spellStart"/>
      <w:r w:rsidRPr="00021250">
        <w:rPr>
          <w:szCs w:val="28"/>
        </w:rPr>
        <w:t>Сямженскому</w:t>
      </w:r>
      <w:proofErr w:type="spellEnd"/>
      <w:r w:rsidRPr="00021250">
        <w:rPr>
          <w:szCs w:val="28"/>
        </w:rPr>
        <w:t xml:space="preserve"> и </w:t>
      </w:r>
      <w:proofErr w:type="spellStart"/>
      <w:r w:rsidRPr="00021250">
        <w:rPr>
          <w:szCs w:val="28"/>
        </w:rPr>
        <w:t>Верховажскому</w:t>
      </w:r>
      <w:proofErr w:type="spellEnd"/>
      <w:r w:rsidRPr="00021250">
        <w:rPr>
          <w:szCs w:val="28"/>
        </w:rPr>
        <w:t xml:space="preserve"> районам, Управления финансов, прокуратуры района, Сямженского районного суда (прошло 14 мероприятий в классах школы)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 xml:space="preserve">-организовано и проведено 2 собрания  перед началом летних и зимних каникул в </w:t>
      </w:r>
      <w:proofErr w:type="spellStart"/>
      <w:r w:rsidRPr="00021250">
        <w:rPr>
          <w:szCs w:val="28"/>
        </w:rPr>
        <w:t>Сямженской</w:t>
      </w:r>
      <w:proofErr w:type="spellEnd"/>
      <w:r w:rsidRPr="00021250">
        <w:rPr>
          <w:szCs w:val="28"/>
        </w:rPr>
        <w:t xml:space="preserve"> школе) для несовершеннолетних. состоящих на различных видах учётов;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 xml:space="preserve">-4 </w:t>
      </w:r>
      <w:proofErr w:type="spellStart"/>
      <w:r w:rsidRPr="00021250">
        <w:rPr>
          <w:szCs w:val="28"/>
        </w:rPr>
        <w:t>квеста</w:t>
      </w:r>
      <w:proofErr w:type="spellEnd"/>
      <w:r w:rsidRPr="00021250">
        <w:rPr>
          <w:szCs w:val="28"/>
        </w:rPr>
        <w:t xml:space="preserve"> по пожарной безопасности "Азбука пожарной безопасности" совместно с БУ СО ВО "КЦСОН Сямженского района", ОНД и ПР по </w:t>
      </w:r>
      <w:proofErr w:type="spellStart"/>
      <w:r w:rsidRPr="00021250">
        <w:rPr>
          <w:szCs w:val="28"/>
        </w:rPr>
        <w:t>Сямженскому</w:t>
      </w:r>
      <w:proofErr w:type="spellEnd"/>
      <w:r w:rsidRPr="00021250">
        <w:rPr>
          <w:szCs w:val="28"/>
        </w:rPr>
        <w:t xml:space="preserve"> и </w:t>
      </w:r>
      <w:proofErr w:type="spellStart"/>
      <w:r w:rsidRPr="00021250">
        <w:rPr>
          <w:szCs w:val="28"/>
        </w:rPr>
        <w:t>Верховажскому</w:t>
      </w:r>
      <w:proofErr w:type="spellEnd"/>
      <w:r w:rsidRPr="00021250">
        <w:rPr>
          <w:szCs w:val="28"/>
        </w:rPr>
        <w:t xml:space="preserve"> районам;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>-14-16 июня муниципальный этап сборов для несовершеннолетних категории СОП "Неделя в армии";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>-2 игры "Твоя безопасность" в пришкольном лагере МАОУ СМО "</w:t>
      </w:r>
      <w:proofErr w:type="spellStart"/>
      <w:r w:rsidRPr="00021250">
        <w:rPr>
          <w:szCs w:val="28"/>
        </w:rPr>
        <w:t>Сямженская</w:t>
      </w:r>
      <w:proofErr w:type="spellEnd"/>
      <w:r w:rsidRPr="00021250">
        <w:rPr>
          <w:szCs w:val="28"/>
        </w:rPr>
        <w:t xml:space="preserve"> СШ" и о/</w:t>
      </w:r>
      <w:proofErr w:type="spellStart"/>
      <w:r w:rsidRPr="00021250">
        <w:rPr>
          <w:szCs w:val="28"/>
        </w:rPr>
        <w:t>л"Солнечный</w:t>
      </w:r>
      <w:proofErr w:type="spellEnd"/>
      <w:r w:rsidRPr="00021250">
        <w:rPr>
          <w:szCs w:val="28"/>
        </w:rPr>
        <w:t>" совместно с БУ СО ВО "КЦСОН Сямженского района"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 xml:space="preserve">-2 мероприятия по линии дорожной безопасности совместно с ОГИБДД ОП </w:t>
      </w:r>
      <w:proofErr w:type="spellStart"/>
      <w:r w:rsidRPr="00021250">
        <w:rPr>
          <w:szCs w:val="28"/>
        </w:rPr>
        <w:t>Верховажского</w:t>
      </w:r>
      <w:proofErr w:type="spellEnd"/>
      <w:r w:rsidRPr="00021250">
        <w:rPr>
          <w:szCs w:val="28"/>
        </w:rPr>
        <w:t xml:space="preserve"> района в БУ СО ВО "КЦСОН Сямженского района" и </w:t>
      </w:r>
      <w:proofErr w:type="spellStart"/>
      <w:r w:rsidRPr="00021250">
        <w:rPr>
          <w:szCs w:val="28"/>
        </w:rPr>
        <w:t>Гремячинской</w:t>
      </w:r>
      <w:proofErr w:type="spellEnd"/>
      <w:r w:rsidRPr="00021250">
        <w:rPr>
          <w:szCs w:val="28"/>
        </w:rPr>
        <w:t xml:space="preserve"> школе;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>-2 акции с волонтёрским отрядом "Вспышка" по профилактике дистанционных мошенничеств и безопасным окнам;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>-</w:t>
      </w:r>
      <w:proofErr w:type="spellStart"/>
      <w:r w:rsidRPr="00021250">
        <w:rPr>
          <w:szCs w:val="28"/>
        </w:rPr>
        <w:t>квиз</w:t>
      </w:r>
      <w:proofErr w:type="spellEnd"/>
      <w:r w:rsidRPr="00021250">
        <w:rPr>
          <w:szCs w:val="28"/>
        </w:rPr>
        <w:t xml:space="preserve"> "</w:t>
      </w:r>
      <w:proofErr w:type="spellStart"/>
      <w:r w:rsidRPr="00021250">
        <w:rPr>
          <w:szCs w:val="28"/>
        </w:rPr>
        <w:t>НезависиМЫ</w:t>
      </w:r>
      <w:proofErr w:type="spellEnd"/>
      <w:r w:rsidRPr="00021250">
        <w:rPr>
          <w:szCs w:val="28"/>
        </w:rPr>
        <w:t>" (в рамках "Международного дня борьбы с наркоманией");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 xml:space="preserve">-товарищеская встреча по </w:t>
      </w:r>
      <w:proofErr w:type="spellStart"/>
      <w:r w:rsidRPr="00021250">
        <w:rPr>
          <w:szCs w:val="28"/>
        </w:rPr>
        <w:t>флорболу</w:t>
      </w:r>
      <w:proofErr w:type="spellEnd"/>
      <w:r w:rsidRPr="00021250">
        <w:rPr>
          <w:szCs w:val="28"/>
        </w:rPr>
        <w:t xml:space="preserve"> между несовершеннолетними и сотрудниками ОНД и ПР по </w:t>
      </w:r>
      <w:proofErr w:type="spellStart"/>
      <w:r w:rsidRPr="00021250">
        <w:rPr>
          <w:szCs w:val="28"/>
        </w:rPr>
        <w:t>Сямженскому</w:t>
      </w:r>
      <w:proofErr w:type="spellEnd"/>
      <w:r w:rsidRPr="00021250">
        <w:rPr>
          <w:szCs w:val="28"/>
        </w:rPr>
        <w:t xml:space="preserve"> и </w:t>
      </w:r>
      <w:proofErr w:type="spellStart"/>
      <w:r w:rsidRPr="00021250">
        <w:rPr>
          <w:szCs w:val="28"/>
        </w:rPr>
        <w:t>Верховажскому</w:t>
      </w:r>
      <w:proofErr w:type="spellEnd"/>
      <w:r w:rsidRPr="00021250">
        <w:rPr>
          <w:szCs w:val="28"/>
        </w:rPr>
        <w:t xml:space="preserve"> районам, ОП по </w:t>
      </w:r>
      <w:proofErr w:type="spellStart"/>
      <w:r w:rsidRPr="00021250">
        <w:rPr>
          <w:szCs w:val="28"/>
        </w:rPr>
        <w:t>Сямженскому</w:t>
      </w:r>
      <w:proofErr w:type="spellEnd"/>
      <w:r w:rsidRPr="00021250">
        <w:rPr>
          <w:szCs w:val="28"/>
        </w:rPr>
        <w:t xml:space="preserve"> району;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>-экскурсия в храм Воскресения Христова;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>-участие в областном этапе "Неделя в армии";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>-организация и проведение акции "Помоги пойти учиться";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 xml:space="preserve">-со 2 по 6 октября 2023 года прошла "Неделя безопасности" на базе </w:t>
      </w:r>
      <w:proofErr w:type="spellStart"/>
      <w:r w:rsidRPr="00021250">
        <w:rPr>
          <w:szCs w:val="28"/>
        </w:rPr>
        <w:t>Сямженской</w:t>
      </w:r>
      <w:proofErr w:type="spellEnd"/>
      <w:r w:rsidRPr="00021250">
        <w:rPr>
          <w:szCs w:val="28"/>
        </w:rPr>
        <w:t xml:space="preserve"> школы с участием </w:t>
      </w:r>
      <w:proofErr w:type="spellStart"/>
      <w:r w:rsidRPr="00021250">
        <w:rPr>
          <w:szCs w:val="28"/>
        </w:rPr>
        <w:t>отв.секретаря</w:t>
      </w:r>
      <w:proofErr w:type="spellEnd"/>
      <w:r w:rsidRPr="00021250">
        <w:rPr>
          <w:szCs w:val="28"/>
        </w:rPr>
        <w:t xml:space="preserve"> КДН и ЗП,  ОНД и ПР по </w:t>
      </w:r>
      <w:proofErr w:type="spellStart"/>
      <w:r w:rsidRPr="00021250">
        <w:rPr>
          <w:szCs w:val="28"/>
        </w:rPr>
        <w:t>Сямженскому</w:t>
      </w:r>
      <w:proofErr w:type="spellEnd"/>
      <w:r w:rsidRPr="00021250">
        <w:rPr>
          <w:szCs w:val="28"/>
        </w:rPr>
        <w:t xml:space="preserve"> и </w:t>
      </w:r>
      <w:proofErr w:type="spellStart"/>
      <w:r w:rsidRPr="00021250">
        <w:rPr>
          <w:szCs w:val="28"/>
        </w:rPr>
        <w:t>Верховажскому</w:t>
      </w:r>
      <w:proofErr w:type="spellEnd"/>
      <w:r w:rsidRPr="00021250">
        <w:rPr>
          <w:szCs w:val="28"/>
        </w:rPr>
        <w:t xml:space="preserve"> районам, ОП по </w:t>
      </w:r>
      <w:proofErr w:type="spellStart"/>
      <w:r w:rsidRPr="00021250">
        <w:rPr>
          <w:szCs w:val="28"/>
        </w:rPr>
        <w:t>Сямженскому</w:t>
      </w:r>
      <w:proofErr w:type="spellEnd"/>
      <w:r w:rsidRPr="00021250">
        <w:rPr>
          <w:szCs w:val="28"/>
        </w:rPr>
        <w:t xml:space="preserve"> району (прошло 6 мероприятий в классах школы)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 xml:space="preserve">-организован и проведён совместно с прокуратурой района конкурс детских рисунков в </w:t>
      </w:r>
      <w:proofErr w:type="spellStart"/>
      <w:r w:rsidRPr="00021250">
        <w:rPr>
          <w:szCs w:val="28"/>
        </w:rPr>
        <w:t>Сямженской</w:t>
      </w:r>
      <w:proofErr w:type="spellEnd"/>
      <w:r w:rsidRPr="00021250">
        <w:rPr>
          <w:szCs w:val="28"/>
        </w:rPr>
        <w:t xml:space="preserve"> начальной школе "Сила в единстве" (72 участника);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>- 20.11.2023 года  проведение горячей линий КДН и ЗП с прокуратурой района, органом опеки по вопросам профилактики преступлений в отношении несовершеннолетних;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t xml:space="preserve">-профилактическое мероприятие "Мы за безопасные каникулы" для несовершеннолетних, посещающих лагерь с кратковременным пребыванием в период осенних каникул на базе </w:t>
      </w:r>
      <w:proofErr w:type="spellStart"/>
      <w:r w:rsidRPr="00021250">
        <w:rPr>
          <w:szCs w:val="28"/>
        </w:rPr>
        <w:t>Сямженской</w:t>
      </w:r>
      <w:proofErr w:type="spellEnd"/>
      <w:r w:rsidRPr="00021250">
        <w:rPr>
          <w:szCs w:val="28"/>
        </w:rPr>
        <w:t xml:space="preserve"> школы (18 человек);</w:t>
      </w:r>
    </w:p>
    <w:p w:rsidR="00BB2A83" w:rsidRPr="00021250" w:rsidRDefault="00BB2A83" w:rsidP="00BB2A83">
      <w:pPr>
        <w:pStyle w:val="a6"/>
        <w:ind w:firstLine="709"/>
        <w:contextualSpacing/>
        <w:rPr>
          <w:szCs w:val="28"/>
        </w:rPr>
      </w:pPr>
      <w:r w:rsidRPr="00021250">
        <w:rPr>
          <w:szCs w:val="28"/>
        </w:rPr>
        <w:lastRenderedPageBreak/>
        <w:t xml:space="preserve">-профилактическое мероприятие "Жизнь! Здоровье! Выбор!" и собрание с участием </w:t>
      </w:r>
      <w:proofErr w:type="spellStart"/>
      <w:r w:rsidRPr="00021250">
        <w:rPr>
          <w:szCs w:val="28"/>
        </w:rPr>
        <w:t>субьектов</w:t>
      </w:r>
      <w:proofErr w:type="spellEnd"/>
      <w:r w:rsidRPr="00021250">
        <w:rPr>
          <w:szCs w:val="28"/>
        </w:rPr>
        <w:t xml:space="preserve"> системы профилактики перед началом зимних каникул для несовершеннолетних категории СОП;</w:t>
      </w:r>
    </w:p>
    <w:p w:rsidR="00BB2A83" w:rsidRPr="00021250" w:rsidRDefault="00BB2A83" w:rsidP="00BB2A83">
      <w:pPr>
        <w:ind w:firstLine="709"/>
        <w:contextualSpacing/>
        <w:rPr>
          <w:szCs w:val="28"/>
        </w:rPr>
      </w:pPr>
      <w:r w:rsidRPr="00021250">
        <w:rPr>
          <w:szCs w:val="28"/>
        </w:rPr>
        <w:t xml:space="preserve">-"Пятиминутки пожарной безопасности" для обучающихся </w:t>
      </w:r>
      <w:proofErr w:type="spellStart"/>
      <w:r w:rsidRPr="00021250">
        <w:rPr>
          <w:szCs w:val="28"/>
        </w:rPr>
        <w:t>Сямженской</w:t>
      </w:r>
      <w:proofErr w:type="spellEnd"/>
      <w:r w:rsidRPr="00021250">
        <w:rPr>
          <w:szCs w:val="28"/>
        </w:rPr>
        <w:t xml:space="preserve"> начальной школы перед началом зимних каникул совместно с ОНД и ПР по </w:t>
      </w:r>
      <w:proofErr w:type="spellStart"/>
      <w:r w:rsidRPr="00021250">
        <w:rPr>
          <w:szCs w:val="28"/>
        </w:rPr>
        <w:t>Сямженскому</w:t>
      </w:r>
      <w:proofErr w:type="spellEnd"/>
      <w:r w:rsidRPr="00021250">
        <w:rPr>
          <w:szCs w:val="28"/>
        </w:rPr>
        <w:t xml:space="preserve"> и </w:t>
      </w:r>
      <w:proofErr w:type="spellStart"/>
      <w:r w:rsidRPr="00021250">
        <w:rPr>
          <w:szCs w:val="28"/>
        </w:rPr>
        <w:t>Верховажскому</w:t>
      </w:r>
      <w:proofErr w:type="spellEnd"/>
      <w:r w:rsidRPr="00021250">
        <w:rPr>
          <w:szCs w:val="28"/>
        </w:rPr>
        <w:t xml:space="preserve"> районам ( 6  выходов в разные классы)</w:t>
      </w:r>
      <w:r>
        <w:rPr>
          <w:szCs w:val="28"/>
        </w:rPr>
        <w:t>.</w:t>
      </w:r>
    </w:p>
    <w:p w:rsidR="00AA1555" w:rsidRDefault="00AA1555" w:rsidP="00257CF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55EE" w:rsidRPr="00B138F0" w:rsidRDefault="00D34F4A" w:rsidP="003C55EE">
      <w:pPr>
        <w:jc w:val="center"/>
        <w:rPr>
          <w:b/>
          <w:szCs w:val="28"/>
          <w:u w:val="single"/>
        </w:rPr>
      </w:pPr>
      <w:r w:rsidRPr="00B138F0">
        <w:rPr>
          <w:b/>
          <w:szCs w:val="28"/>
          <w:u w:val="single"/>
        </w:rPr>
        <w:t xml:space="preserve">Муниципальная программа </w:t>
      </w:r>
    </w:p>
    <w:p w:rsidR="003C55EE" w:rsidRPr="003C55EE" w:rsidRDefault="003C55EE" w:rsidP="003C55EE">
      <w:pPr>
        <w:jc w:val="center"/>
        <w:rPr>
          <w:b/>
          <w:caps/>
          <w:szCs w:val="28"/>
          <w:u w:val="single"/>
        </w:rPr>
      </w:pPr>
      <w:r w:rsidRPr="003C55EE">
        <w:rPr>
          <w:b/>
          <w:caps/>
          <w:szCs w:val="28"/>
          <w:u w:val="single"/>
        </w:rPr>
        <w:t xml:space="preserve">«ОХРАНА ОКРУЖАЮЩЕЙ СРЕДЫ И </w:t>
      </w:r>
    </w:p>
    <w:p w:rsidR="003C55EE" w:rsidRPr="003C55EE" w:rsidRDefault="003C55EE" w:rsidP="003C55EE">
      <w:pPr>
        <w:jc w:val="center"/>
        <w:rPr>
          <w:szCs w:val="28"/>
          <w:u w:val="single"/>
        </w:rPr>
      </w:pPr>
      <w:r w:rsidRPr="003C55EE">
        <w:rPr>
          <w:b/>
          <w:caps/>
          <w:szCs w:val="28"/>
          <w:u w:val="single"/>
        </w:rPr>
        <w:t>РАЦИОНАЛЬНОЕ ИСПОЛЬЗОВАНИЕ ПРИРОДНЫХ РЕСУРСОВ НА 2023 - 2027 ГОДЫ»</w:t>
      </w:r>
      <w:r>
        <w:rPr>
          <w:b/>
          <w:caps/>
          <w:szCs w:val="28"/>
          <w:u w:val="single"/>
        </w:rPr>
        <w:t xml:space="preserve"> отчет за 2023 год</w:t>
      </w:r>
    </w:p>
    <w:p w:rsidR="00AA1555" w:rsidRPr="00AA1555" w:rsidRDefault="00AA1555" w:rsidP="00D34F4A">
      <w:pPr>
        <w:jc w:val="center"/>
        <w:rPr>
          <w:b/>
          <w:szCs w:val="28"/>
          <w:u w:val="single"/>
        </w:rPr>
      </w:pPr>
    </w:p>
    <w:p w:rsidR="003C55EE" w:rsidRPr="00770114" w:rsidRDefault="003C55EE" w:rsidP="003C55EE">
      <w:pPr>
        <w:ind w:right="-284" w:firstLine="708"/>
        <w:jc w:val="center"/>
        <w:rPr>
          <w:b/>
          <w:szCs w:val="28"/>
        </w:rPr>
      </w:pPr>
      <w:r w:rsidRPr="00770114">
        <w:rPr>
          <w:b/>
          <w:szCs w:val="28"/>
        </w:rPr>
        <w:t xml:space="preserve">1. </w:t>
      </w:r>
      <w:r>
        <w:rPr>
          <w:b/>
          <w:szCs w:val="28"/>
        </w:rPr>
        <w:t>Р</w:t>
      </w:r>
      <w:r w:rsidRPr="00770114">
        <w:rPr>
          <w:b/>
          <w:szCs w:val="28"/>
        </w:rPr>
        <w:t>езультаты реализации муниципальной программы</w:t>
      </w:r>
    </w:p>
    <w:p w:rsidR="003C55EE" w:rsidRPr="00F57422" w:rsidRDefault="003C55EE" w:rsidP="003C55EE">
      <w:pPr>
        <w:autoSpaceDE w:val="0"/>
        <w:autoSpaceDN w:val="0"/>
        <w:adjustRightInd w:val="0"/>
        <w:ind w:right="-284" w:firstLine="680"/>
        <w:rPr>
          <w:szCs w:val="28"/>
        </w:rPr>
      </w:pPr>
      <w:r w:rsidRPr="00430C0E">
        <w:rPr>
          <w:szCs w:val="28"/>
        </w:rPr>
        <w:t>Цель программы -</w:t>
      </w:r>
      <w:r w:rsidRPr="00BE4EC9">
        <w:rPr>
          <w:szCs w:val="28"/>
        </w:rPr>
        <w:t xml:space="preserve"> </w:t>
      </w:r>
      <w:r w:rsidRPr="000D0985">
        <w:rPr>
          <w:szCs w:val="28"/>
        </w:rPr>
        <w:t>обеспечение экологической безопасности на территории округа</w:t>
      </w:r>
      <w:r w:rsidRPr="00430C0E">
        <w:rPr>
          <w:szCs w:val="28"/>
        </w:rPr>
        <w:t xml:space="preserve">, </w:t>
      </w:r>
      <w:r>
        <w:rPr>
          <w:szCs w:val="28"/>
        </w:rPr>
        <w:t>для достижения которой в 2023</w:t>
      </w:r>
      <w:r w:rsidRPr="00430C0E">
        <w:rPr>
          <w:szCs w:val="28"/>
        </w:rPr>
        <w:t xml:space="preserve"> году были реализованы следующие мероприятия:</w:t>
      </w:r>
    </w:p>
    <w:p w:rsidR="003C55EE" w:rsidRPr="00EF44EA" w:rsidRDefault="003C55EE" w:rsidP="003C55EE">
      <w:pPr>
        <w:autoSpaceDE w:val="0"/>
        <w:autoSpaceDN w:val="0"/>
        <w:adjustRightInd w:val="0"/>
        <w:ind w:right="-284" w:firstLine="680"/>
        <w:rPr>
          <w:szCs w:val="28"/>
        </w:rPr>
      </w:pPr>
      <w:r w:rsidRPr="00814425">
        <w:rPr>
          <w:szCs w:val="28"/>
        </w:rPr>
        <w:t xml:space="preserve">1) </w:t>
      </w:r>
      <w:r w:rsidRPr="00BE4EC9">
        <w:rPr>
          <w:i/>
          <w:szCs w:val="28"/>
        </w:rPr>
        <w:t>В рамках решения задачи «Обеспечение населения округа качественной питьевой водой»</w:t>
      </w:r>
      <w:r>
        <w:rPr>
          <w:szCs w:val="28"/>
        </w:rPr>
        <w:t xml:space="preserve"> р</w:t>
      </w:r>
      <w:r w:rsidRPr="00F57422">
        <w:rPr>
          <w:szCs w:val="28"/>
        </w:rPr>
        <w:t>еализ</w:t>
      </w:r>
      <w:r>
        <w:rPr>
          <w:szCs w:val="28"/>
        </w:rPr>
        <w:t>ованы</w:t>
      </w:r>
      <w:r w:rsidRPr="00F57422">
        <w:rPr>
          <w:szCs w:val="28"/>
        </w:rPr>
        <w:t xml:space="preserve"> </w:t>
      </w:r>
      <w:r>
        <w:rPr>
          <w:szCs w:val="28"/>
        </w:rPr>
        <w:t>следующие мероприятия</w:t>
      </w:r>
      <w:r w:rsidRPr="00EF44EA">
        <w:rPr>
          <w:szCs w:val="28"/>
        </w:rPr>
        <w:t>:</w:t>
      </w:r>
    </w:p>
    <w:p w:rsidR="003C55EE" w:rsidRPr="003A3A8F" w:rsidRDefault="003C55EE" w:rsidP="003C55EE">
      <w:pPr>
        <w:autoSpaceDE w:val="0"/>
        <w:autoSpaceDN w:val="0"/>
        <w:adjustRightInd w:val="0"/>
        <w:ind w:right="-284" w:firstLine="680"/>
        <w:rPr>
          <w:szCs w:val="28"/>
        </w:rPr>
      </w:pPr>
      <w:r w:rsidRPr="003A3A8F">
        <w:rPr>
          <w:szCs w:val="28"/>
        </w:rPr>
        <w:t xml:space="preserve">- построен колодец в </w:t>
      </w:r>
      <w:proofErr w:type="spellStart"/>
      <w:r w:rsidRPr="003A3A8F">
        <w:rPr>
          <w:szCs w:val="28"/>
        </w:rPr>
        <w:t>д.Филинская</w:t>
      </w:r>
      <w:proofErr w:type="spellEnd"/>
    </w:p>
    <w:p w:rsidR="003C55EE" w:rsidRPr="003A3A8F" w:rsidRDefault="003C55EE" w:rsidP="003C55EE">
      <w:pPr>
        <w:autoSpaceDE w:val="0"/>
        <w:autoSpaceDN w:val="0"/>
        <w:adjustRightInd w:val="0"/>
        <w:ind w:right="-284" w:firstLine="680"/>
        <w:rPr>
          <w:szCs w:val="28"/>
        </w:rPr>
      </w:pPr>
      <w:r w:rsidRPr="003A3A8F">
        <w:rPr>
          <w:szCs w:val="28"/>
        </w:rPr>
        <w:t xml:space="preserve">-проведены работы по ремонту колодца в </w:t>
      </w:r>
      <w:proofErr w:type="spellStart"/>
      <w:r w:rsidRPr="003A3A8F">
        <w:rPr>
          <w:szCs w:val="28"/>
        </w:rPr>
        <w:t>д.Подлесная</w:t>
      </w:r>
      <w:proofErr w:type="spellEnd"/>
      <w:r w:rsidRPr="003A3A8F">
        <w:rPr>
          <w:szCs w:val="28"/>
        </w:rPr>
        <w:t xml:space="preserve">; </w:t>
      </w:r>
    </w:p>
    <w:p w:rsidR="003C55EE" w:rsidRPr="003A3A8F" w:rsidRDefault="003C55EE" w:rsidP="003C55EE">
      <w:pPr>
        <w:autoSpaceDE w:val="0"/>
        <w:autoSpaceDN w:val="0"/>
        <w:adjustRightInd w:val="0"/>
        <w:ind w:right="-284" w:firstLine="680"/>
        <w:rPr>
          <w:szCs w:val="28"/>
        </w:rPr>
      </w:pPr>
      <w:r w:rsidRPr="003A3A8F">
        <w:rPr>
          <w:szCs w:val="28"/>
        </w:rPr>
        <w:t xml:space="preserve">-приобретены материалы для колодца на </w:t>
      </w:r>
      <w:proofErr w:type="spellStart"/>
      <w:r w:rsidRPr="003A3A8F">
        <w:rPr>
          <w:szCs w:val="28"/>
        </w:rPr>
        <w:t>ул.Пролетарская</w:t>
      </w:r>
      <w:proofErr w:type="spellEnd"/>
      <w:r w:rsidRPr="003A3A8F">
        <w:rPr>
          <w:szCs w:val="28"/>
        </w:rPr>
        <w:t xml:space="preserve"> </w:t>
      </w:r>
      <w:proofErr w:type="spellStart"/>
      <w:r w:rsidRPr="003A3A8F">
        <w:rPr>
          <w:szCs w:val="28"/>
        </w:rPr>
        <w:t>с.Сямжа</w:t>
      </w:r>
      <w:proofErr w:type="spellEnd"/>
      <w:r w:rsidRPr="003A3A8F">
        <w:rPr>
          <w:szCs w:val="28"/>
        </w:rPr>
        <w:t>;</w:t>
      </w:r>
    </w:p>
    <w:p w:rsidR="003C55EE" w:rsidRPr="003A3A8F" w:rsidRDefault="003C55EE" w:rsidP="003C55EE">
      <w:pPr>
        <w:autoSpaceDE w:val="0"/>
        <w:autoSpaceDN w:val="0"/>
        <w:adjustRightInd w:val="0"/>
        <w:ind w:right="-284" w:firstLine="680"/>
        <w:rPr>
          <w:szCs w:val="28"/>
        </w:rPr>
      </w:pPr>
      <w:r w:rsidRPr="003A3A8F">
        <w:rPr>
          <w:szCs w:val="28"/>
        </w:rPr>
        <w:t xml:space="preserve"> - проведены лабораторные исследования воды в колодцах.</w:t>
      </w:r>
    </w:p>
    <w:p w:rsidR="003C55EE" w:rsidRPr="003A3A8F" w:rsidRDefault="003C55EE" w:rsidP="003C55EE">
      <w:pPr>
        <w:autoSpaceDE w:val="0"/>
        <w:autoSpaceDN w:val="0"/>
        <w:adjustRightInd w:val="0"/>
        <w:ind w:right="-284" w:firstLine="680"/>
        <w:rPr>
          <w:szCs w:val="28"/>
        </w:rPr>
      </w:pPr>
      <w:r w:rsidRPr="003A3A8F">
        <w:rPr>
          <w:szCs w:val="28"/>
        </w:rPr>
        <w:t>В рамках проекта «Народный бюджет»:</w:t>
      </w:r>
    </w:p>
    <w:p w:rsidR="003C55EE" w:rsidRDefault="003C55EE" w:rsidP="003C55EE">
      <w:pPr>
        <w:autoSpaceDE w:val="0"/>
        <w:autoSpaceDN w:val="0"/>
        <w:adjustRightInd w:val="0"/>
        <w:ind w:right="-284" w:firstLine="709"/>
        <w:rPr>
          <w:szCs w:val="28"/>
        </w:rPr>
      </w:pPr>
      <w:r w:rsidRPr="003A3A8F">
        <w:rPr>
          <w:szCs w:val="28"/>
        </w:rPr>
        <w:t>-</w:t>
      </w:r>
      <w:r w:rsidRPr="003A3A8F">
        <w:t xml:space="preserve"> </w:t>
      </w:r>
      <w:r w:rsidRPr="003A3A8F">
        <w:rPr>
          <w:szCs w:val="28"/>
        </w:rPr>
        <w:t>устано</w:t>
      </w:r>
      <w:r>
        <w:rPr>
          <w:szCs w:val="28"/>
        </w:rPr>
        <w:t>влены счетчики на очистных сооружениях канализации;</w:t>
      </w:r>
    </w:p>
    <w:p w:rsidR="003C55EE" w:rsidRDefault="003C55EE" w:rsidP="003C55EE">
      <w:pPr>
        <w:autoSpaceDE w:val="0"/>
        <w:autoSpaceDN w:val="0"/>
        <w:adjustRightInd w:val="0"/>
        <w:ind w:right="-284" w:firstLine="709"/>
        <w:rPr>
          <w:szCs w:val="28"/>
        </w:rPr>
      </w:pPr>
      <w:r>
        <w:rPr>
          <w:szCs w:val="28"/>
        </w:rPr>
        <w:t>- приобретен кабель на скважины;</w:t>
      </w:r>
    </w:p>
    <w:p w:rsidR="003C55EE" w:rsidRPr="00F57422" w:rsidRDefault="003C55EE" w:rsidP="003C55EE">
      <w:pPr>
        <w:autoSpaceDE w:val="0"/>
        <w:autoSpaceDN w:val="0"/>
        <w:adjustRightInd w:val="0"/>
        <w:ind w:right="-284" w:firstLine="709"/>
        <w:rPr>
          <w:szCs w:val="28"/>
        </w:rPr>
      </w:pPr>
      <w:r>
        <w:rPr>
          <w:szCs w:val="28"/>
        </w:rPr>
        <w:t xml:space="preserve">- произведено благоустройство и реконструкция колодцев в </w:t>
      </w:r>
      <w:proofErr w:type="spellStart"/>
      <w:r>
        <w:rPr>
          <w:szCs w:val="28"/>
        </w:rPr>
        <w:t>п.Гремячий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ул.Советская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ул.Рабочая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>.</w:t>
      </w:r>
    </w:p>
    <w:p w:rsidR="003C55EE" w:rsidRPr="00BE4EC9" w:rsidRDefault="003C55EE" w:rsidP="003C55EE">
      <w:pPr>
        <w:autoSpaceDE w:val="0"/>
        <w:autoSpaceDN w:val="0"/>
        <w:adjustRightInd w:val="0"/>
        <w:ind w:right="-284"/>
        <w:rPr>
          <w:i/>
          <w:szCs w:val="28"/>
        </w:rPr>
      </w:pPr>
      <w:r w:rsidRPr="00F57422">
        <w:rPr>
          <w:szCs w:val="28"/>
        </w:rPr>
        <w:t xml:space="preserve">         </w:t>
      </w:r>
      <w:r>
        <w:rPr>
          <w:szCs w:val="28"/>
        </w:rPr>
        <w:t>2</w:t>
      </w:r>
      <w:r w:rsidRPr="00F57422">
        <w:rPr>
          <w:szCs w:val="28"/>
        </w:rPr>
        <w:t xml:space="preserve">) </w:t>
      </w:r>
      <w:r w:rsidRPr="00BE4EC9">
        <w:rPr>
          <w:i/>
          <w:szCs w:val="28"/>
        </w:rPr>
        <w:t xml:space="preserve">В рамках решения задачи «Формирование основ экологической культуры населения округа»  </w:t>
      </w:r>
    </w:p>
    <w:p w:rsidR="003C55EE" w:rsidRDefault="003C55EE" w:rsidP="003C55EE">
      <w:pPr>
        <w:autoSpaceDE w:val="0"/>
        <w:autoSpaceDN w:val="0"/>
        <w:adjustRightInd w:val="0"/>
        <w:ind w:right="-284" w:firstLine="708"/>
        <w:rPr>
          <w:szCs w:val="28"/>
        </w:rPr>
      </w:pPr>
      <w:r w:rsidRPr="00274547">
        <w:rPr>
          <w:szCs w:val="28"/>
        </w:rPr>
        <w:t xml:space="preserve">- для БУК «Сямженский районный краеведческий музей» приобретена </w:t>
      </w:r>
      <w:proofErr w:type="spellStart"/>
      <w:r w:rsidRPr="00274547">
        <w:rPr>
          <w:szCs w:val="28"/>
        </w:rPr>
        <w:t>таксидермическая</w:t>
      </w:r>
      <w:proofErr w:type="spellEnd"/>
      <w:r w:rsidRPr="00274547">
        <w:rPr>
          <w:szCs w:val="28"/>
        </w:rPr>
        <w:t xml:space="preserve"> скульптура «</w:t>
      </w:r>
      <w:r>
        <w:rPr>
          <w:szCs w:val="28"/>
        </w:rPr>
        <w:t>Сова ястребиная»</w:t>
      </w:r>
      <w:r w:rsidRPr="00274547">
        <w:rPr>
          <w:szCs w:val="28"/>
        </w:rPr>
        <w:t>.</w:t>
      </w:r>
    </w:p>
    <w:p w:rsidR="003C55EE" w:rsidRDefault="003C55EE" w:rsidP="003C55EE">
      <w:pPr>
        <w:autoSpaceDE w:val="0"/>
        <w:autoSpaceDN w:val="0"/>
        <w:adjustRightInd w:val="0"/>
        <w:ind w:right="-284" w:firstLine="708"/>
        <w:rPr>
          <w:szCs w:val="28"/>
        </w:rPr>
      </w:pPr>
      <w:r>
        <w:rPr>
          <w:szCs w:val="28"/>
        </w:rPr>
        <w:t>- проведен конкурс «</w:t>
      </w:r>
      <w:proofErr w:type="spellStart"/>
      <w:r>
        <w:rPr>
          <w:szCs w:val="28"/>
        </w:rPr>
        <w:t>Экомода</w:t>
      </w:r>
      <w:proofErr w:type="spellEnd"/>
      <w:r>
        <w:rPr>
          <w:szCs w:val="28"/>
        </w:rPr>
        <w:t xml:space="preserve"> – 2023», приобретены экологические книжки для проведения акций и занятий; </w:t>
      </w:r>
    </w:p>
    <w:p w:rsidR="003C55EE" w:rsidRDefault="003C55EE" w:rsidP="003C55EE">
      <w:pPr>
        <w:autoSpaceDE w:val="0"/>
        <w:autoSpaceDN w:val="0"/>
        <w:adjustRightInd w:val="0"/>
        <w:ind w:right="-284" w:firstLine="708"/>
        <w:rPr>
          <w:szCs w:val="28"/>
        </w:rPr>
      </w:pPr>
      <w:r>
        <w:rPr>
          <w:szCs w:val="28"/>
        </w:rPr>
        <w:t xml:space="preserve">- </w:t>
      </w:r>
      <w:r w:rsidRPr="00B03E75">
        <w:rPr>
          <w:szCs w:val="28"/>
        </w:rPr>
        <w:t>организован и проведен муниципальный фестиваль детских экологических театров «Экология начинается с меня»</w:t>
      </w:r>
      <w:r>
        <w:rPr>
          <w:szCs w:val="28"/>
        </w:rPr>
        <w:t>;</w:t>
      </w:r>
    </w:p>
    <w:p w:rsidR="003C55EE" w:rsidRDefault="003C55EE" w:rsidP="003C55EE">
      <w:pPr>
        <w:autoSpaceDE w:val="0"/>
        <w:autoSpaceDN w:val="0"/>
        <w:adjustRightInd w:val="0"/>
        <w:ind w:right="-284" w:firstLine="708"/>
        <w:rPr>
          <w:szCs w:val="28"/>
        </w:rPr>
      </w:pPr>
      <w:r>
        <w:rPr>
          <w:szCs w:val="28"/>
        </w:rPr>
        <w:t xml:space="preserve">- проведен экологический </w:t>
      </w:r>
      <w:proofErr w:type="spellStart"/>
      <w:r>
        <w:rPr>
          <w:szCs w:val="28"/>
        </w:rPr>
        <w:t>челлендж</w:t>
      </w:r>
      <w:proofErr w:type="spellEnd"/>
      <w:r>
        <w:rPr>
          <w:szCs w:val="28"/>
        </w:rPr>
        <w:t xml:space="preserve"> среди образовательных организаций округа.</w:t>
      </w:r>
    </w:p>
    <w:p w:rsidR="003C55EE" w:rsidRPr="00BE4EC9" w:rsidRDefault="003C55EE" w:rsidP="003C55EE">
      <w:pPr>
        <w:autoSpaceDE w:val="0"/>
        <w:autoSpaceDN w:val="0"/>
        <w:adjustRightInd w:val="0"/>
        <w:ind w:right="-284" w:firstLine="708"/>
        <w:rPr>
          <w:i/>
          <w:szCs w:val="28"/>
        </w:rPr>
      </w:pPr>
      <w:r>
        <w:rPr>
          <w:szCs w:val="28"/>
        </w:rPr>
        <w:t>3</w:t>
      </w:r>
      <w:r w:rsidRPr="00A6420D">
        <w:rPr>
          <w:szCs w:val="28"/>
        </w:rPr>
        <w:t xml:space="preserve">) </w:t>
      </w:r>
      <w:r w:rsidRPr="00BE4EC9">
        <w:rPr>
          <w:i/>
          <w:szCs w:val="28"/>
        </w:rPr>
        <w:t xml:space="preserve">В рамках решения задачи  «Ликвидация несанкционированных свалок» </w:t>
      </w:r>
    </w:p>
    <w:p w:rsidR="003C55EE" w:rsidRPr="00B03E75" w:rsidRDefault="003C55EE" w:rsidP="003C55EE">
      <w:pPr>
        <w:autoSpaceDE w:val="0"/>
        <w:autoSpaceDN w:val="0"/>
        <w:adjustRightInd w:val="0"/>
        <w:ind w:right="-284" w:firstLine="708"/>
        <w:rPr>
          <w:szCs w:val="28"/>
        </w:rPr>
      </w:pPr>
      <w:r w:rsidRPr="00B03E75">
        <w:rPr>
          <w:szCs w:val="28"/>
        </w:rPr>
        <w:t xml:space="preserve">заключен муниципальный контракт и </w:t>
      </w:r>
      <w:r>
        <w:rPr>
          <w:szCs w:val="28"/>
        </w:rPr>
        <w:t>начаты</w:t>
      </w:r>
      <w:r w:rsidRPr="00B03E75">
        <w:rPr>
          <w:szCs w:val="28"/>
        </w:rPr>
        <w:t xml:space="preserve"> работы по разработке  проекта рекультивации земель по объекту» «Несанкционированная свалка ТБО (ТКО) </w:t>
      </w:r>
      <w:proofErr w:type="spellStart"/>
      <w:r w:rsidRPr="00B03E75">
        <w:rPr>
          <w:szCs w:val="28"/>
        </w:rPr>
        <w:t>д.Давыдково</w:t>
      </w:r>
      <w:proofErr w:type="spellEnd"/>
      <w:r w:rsidRPr="00B03E75">
        <w:rPr>
          <w:szCs w:val="28"/>
        </w:rPr>
        <w:t xml:space="preserve"> в Ногинском сельском поселении Сямженского муниципального района Вологодской области».</w:t>
      </w:r>
      <w:r>
        <w:rPr>
          <w:szCs w:val="28"/>
        </w:rPr>
        <w:t xml:space="preserve"> Работы выполнены не в полном объеме.</w:t>
      </w:r>
    </w:p>
    <w:p w:rsidR="003C55EE" w:rsidRPr="00BE2411" w:rsidRDefault="003C55EE" w:rsidP="003C55EE">
      <w:pPr>
        <w:autoSpaceDE w:val="0"/>
        <w:autoSpaceDN w:val="0"/>
        <w:adjustRightInd w:val="0"/>
        <w:ind w:right="-284" w:firstLine="708"/>
        <w:rPr>
          <w:i/>
          <w:szCs w:val="28"/>
        </w:rPr>
      </w:pPr>
      <w:r>
        <w:rPr>
          <w:szCs w:val="28"/>
        </w:rPr>
        <w:t xml:space="preserve">4) </w:t>
      </w:r>
      <w:r w:rsidRPr="00BE2411">
        <w:rPr>
          <w:i/>
          <w:szCs w:val="28"/>
        </w:rPr>
        <w:t>В рамках решения задачи «Организация сбора и вывоза твердых коммунальных отходов»</w:t>
      </w:r>
    </w:p>
    <w:p w:rsidR="003C55EE" w:rsidRDefault="003C55EE" w:rsidP="003C55EE">
      <w:pPr>
        <w:autoSpaceDE w:val="0"/>
        <w:autoSpaceDN w:val="0"/>
        <w:adjustRightInd w:val="0"/>
        <w:ind w:right="-284" w:firstLine="708"/>
        <w:rPr>
          <w:szCs w:val="28"/>
        </w:rPr>
      </w:pPr>
      <w:r>
        <w:rPr>
          <w:szCs w:val="28"/>
        </w:rPr>
        <w:t>- проведены работы по содержанию контейнерных площадок;</w:t>
      </w:r>
    </w:p>
    <w:p w:rsidR="003C55EE" w:rsidRDefault="003C55EE" w:rsidP="003C55EE">
      <w:pPr>
        <w:autoSpaceDE w:val="0"/>
        <w:autoSpaceDN w:val="0"/>
        <w:adjustRightInd w:val="0"/>
        <w:ind w:right="-284" w:firstLine="708"/>
        <w:rPr>
          <w:szCs w:val="28"/>
        </w:rPr>
      </w:pPr>
      <w:r>
        <w:rPr>
          <w:szCs w:val="28"/>
        </w:rPr>
        <w:lastRenderedPageBreak/>
        <w:t>- работы по ремонту контейнерных площадок;</w:t>
      </w:r>
    </w:p>
    <w:p w:rsidR="003C55EE" w:rsidRPr="00B64C53" w:rsidRDefault="003C55EE" w:rsidP="003C55EE">
      <w:pPr>
        <w:autoSpaceDE w:val="0"/>
        <w:autoSpaceDN w:val="0"/>
        <w:adjustRightInd w:val="0"/>
        <w:ind w:right="-284" w:firstLine="708"/>
        <w:rPr>
          <w:szCs w:val="28"/>
        </w:rPr>
      </w:pPr>
      <w:r>
        <w:rPr>
          <w:szCs w:val="28"/>
        </w:rPr>
        <w:t>- произведен вывоз крупногабаритных отходов.</w:t>
      </w:r>
    </w:p>
    <w:p w:rsidR="003C55EE" w:rsidRPr="00BE2411" w:rsidRDefault="003C55EE" w:rsidP="003C55EE">
      <w:pPr>
        <w:autoSpaceDE w:val="0"/>
        <w:autoSpaceDN w:val="0"/>
        <w:adjustRightInd w:val="0"/>
        <w:ind w:right="-284" w:firstLine="708"/>
        <w:rPr>
          <w:i/>
          <w:szCs w:val="28"/>
        </w:rPr>
      </w:pPr>
      <w:r w:rsidRPr="00BE2411">
        <w:rPr>
          <w:i/>
          <w:szCs w:val="28"/>
        </w:rPr>
        <w:t>5</w:t>
      </w:r>
      <w:r>
        <w:rPr>
          <w:i/>
          <w:szCs w:val="28"/>
        </w:rPr>
        <w:t xml:space="preserve">) </w:t>
      </w:r>
      <w:r w:rsidRPr="00BE2411">
        <w:rPr>
          <w:i/>
          <w:szCs w:val="28"/>
        </w:rPr>
        <w:t xml:space="preserve">В рамках решения задачи «Обеспечение эпизоотического благополучия на территории округа» </w:t>
      </w:r>
    </w:p>
    <w:p w:rsidR="003C55EE" w:rsidRPr="00F57422" w:rsidRDefault="003C55EE" w:rsidP="003C55EE">
      <w:pPr>
        <w:autoSpaceDE w:val="0"/>
        <w:autoSpaceDN w:val="0"/>
        <w:adjustRightInd w:val="0"/>
        <w:ind w:right="-284" w:firstLine="708"/>
        <w:rPr>
          <w:szCs w:val="28"/>
        </w:rPr>
      </w:pPr>
      <w:r>
        <w:rPr>
          <w:szCs w:val="28"/>
        </w:rPr>
        <w:t>-проведены</w:t>
      </w:r>
      <w:r w:rsidRPr="00F57422">
        <w:rPr>
          <w:szCs w:val="28"/>
        </w:rPr>
        <w:t xml:space="preserve"> санитарно-эпидемиологические меропри</w:t>
      </w:r>
      <w:r>
        <w:rPr>
          <w:szCs w:val="28"/>
        </w:rPr>
        <w:t>ятия</w:t>
      </w:r>
      <w:r w:rsidRPr="00F57422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F57422">
        <w:rPr>
          <w:szCs w:val="28"/>
        </w:rPr>
        <w:t xml:space="preserve"> отлов</w:t>
      </w:r>
      <w:r>
        <w:rPr>
          <w:szCs w:val="28"/>
        </w:rPr>
        <w:t>у</w:t>
      </w:r>
      <w:r w:rsidRPr="00F57422">
        <w:rPr>
          <w:szCs w:val="28"/>
        </w:rPr>
        <w:t xml:space="preserve"> </w:t>
      </w:r>
      <w:r>
        <w:rPr>
          <w:szCs w:val="28"/>
        </w:rPr>
        <w:t xml:space="preserve">10 особей </w:t>
      </w:r>
      <w:r w:rsidRPr="00F57422">
        <w:rPr>
          <w:szCs w:val="28"/>
        </w:rPr>
        <w:t>собак</w:t>
      </w:r>
      <w:r>
        <w:rPr>
          <w:szCs w:val="28"/>
        </w:rPr>
        <w:t>.</w:t>
      </w:r>
    </w:p>
    <w:p w:rsidR="003C55EE" w:rsidRPr="00BE2411" w:rsidRDefault="003C55EE" w:rsidP="003C55EE">
      <w:pPr>
        <w:snapToGrid w:val="0"/>
        <w:ind w:right="-284" w:firstLine="708"/>
        <w:rPr>
          <w:szCs w:val="28"/>
        </w:rPr>
      </w:pPr>
      <w:r>
        <w:rPr>
          <w:szCs w:val="28"/>
        </w:rPr>
        <w:t>-проведен ремонт 9 скотомогильников, расположенных</w:t>
      </w:r>
      <w:r w:rsidRPr="003004DA">
        <w:rPr>
          <w:szCs w:val="28"/>
        </w:rPr>
        <w:t xml:space="preserve"> в </w:t>
      </w:r>
      <w:proofErr w:type="spellStart"/>
      <w:r>
        <w:rPr>
          <w:szCs w:val="28"/>
        </w:rPr>
        <w:t>д.Васильевская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д.Макаровская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д.Филинская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д.Никулинская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д.Пудково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д.Монастырская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д.Рассохино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д.Копылово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д.Бурниха</w:t>
      </w:r>
      <w:proofErr w:type="spellEnd"/>
      <w:r>
        <w:rPr>
          <w:szCs w:val="28"/>
        </w:rPr>
        <w:t>.</w:t>
      </w:r>
    </w:p>
    <w:p w:rsidR="003C55EE" w:rsidRDefault="003C55EE" w:rsidP="003C55EE">
      <w:pPr>
        <w:ind w:left="23" w:right="-284" w:firstLine="482"/>
        <w:rPr>
          <w:i/>
          <w:szCs w:val="28"/>
        </w:rPr>
      </w:pPr>
      <w:r w:rsidRPr="00BE2411">
        <w:rPr>
          <w:i/>
          <w:szCs w:val="28"/>
        </w:rPr>
        <w:t xml:space="preserve">6) В рамках решения задачи «Создание условий для недопущения распространения сорного растения борщевик Сосновского на территории округа» </w:t>
      </w:r>
    </w:p>
    <w:p w:rsidR="003C55EE" w:rsidRPr="00B214FF" w:rsidRDefault="003C55EE" w:rsidP="003C55EE">
      <w:pPr>
        <w:ind w:left="23" w:right="-284" w:firstLine="482"/>
        <w:rPr>
          <w:szCs w:val="28"/>
        </w:rPr>
      </w:pPr>
      <w:r w:rsidRPr="00B214FF">
        <w:rPr>
          <w:szCs w:val="28"/>
        </w:rPr>
        <w:t xml:space="preserve">- проведены </w:t>
      </w:r>
      <w:r w:rsidRPr="00B214FF">
        <w:rPr>
          <w:rFonts w:eastAsia="Arial Unicode MS"/>
          <w:color w:val="000000"/>
          <w:kern w:val="3"/>
          <w:szCs w:val="28"/>
        </w:rPr>
        <w:t xml:space="preserve">работы по уничтожению борщевика </w:t>
      </w:r>
      <w:r w:rsidRPr="00B214FF">
        <w:rPr>
          <w:szCs w:val="28"/>
        </w:rPr>
        <w:t xml:space="preserve">в виде двукратной химической обработки </w:t>
      </w:r>
      <w:r w:rsidRPr="00B214FF">
        <w:rPr>
          <w:rFonts w:eastAsia="Arial Unicode MS"/>
          <w:color w:val="000000"/>
          <w:kern w:val="3"/>
          <w:szCs w:val="28"/>
        </w:rPr>
        <w:t>путем опрыскивания гербицидами очагов его произрастания</w:t>
      </w:r>
      <w:r>
        <w:rPr>
          <w:rFonts w:eastAsia="Arial Unicode MS"/>
          <w:color w:val="000000"/>
          <w:kern w:val="3"/>
          <w:szCs w:val="28"/>
        </w:rPr>
        <w:t xml:space="preserve"> на площади 42</w:t>
      </w:r>
      <w:r w:rsidRPr="00B214FF">
        <w:rPr>
          <w:rFonts w:eastAsia="Arial Unicode MS"/>
          <w:color w:val="000000"/>
          <w:kern w:val="3"/>
          <w:szCs w:val="28"/>
        </w:rPr>
        <w:t xml:space="preserve"> га.</w:t>
      </w:r>
    </w:p>
    <w:p w:rsidR="003C55EE" w:rsidRPr="00F90959" w:rsidRDefault="003C55EE" w:rsidP="003C55EE">
      <w:pPr>
        <w:pStyle w:val="ConsPlusNormal"/>
        <w:ind w:right="-284" w:firstLine="50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7) </w:t>
      </w:r>
      <w:r w:rsidRPr="00BE2411">
        <w:rPr>
          <w:rFonts w:ascii="Times New Roman" w:hAnsi="Times New Roman" w:cs="Times New Roman"/>
          <w:i/>
          <w:sz w:val="28"/>
          <w:szCs w:val="28"/>
        </w:rPr>
        <w:t>В рамках решения задачи</w:t>
      </w:r>
      <w:r w:rsidRPr="00BE2411">
        <w:rPr>
          <w:rFonts w:ascii="Times New Roman" w:hAnsi="Times New Roman"/>
          <w:sz w:val="28"/>
          <w:szCs w:val="28"/>
        </w:rPr>
        <w:t xml:space="preserve"> </w:t>
      </w:r>
      <w:r w:rsidRPr="00BE2411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BE2411">
        <w:rPr>
          <w:rFonts w:ascii="Times New Roman" w:hAnsi="Times New Roman" w:cs="Times New Roman"/>
          <w:i/>
          <w:sz w:val="28"/>
          <w:szCs w:val="28"/>
        </w:rPr>
        <w:t>Акарицидная</w:t>
      </w:r>
      <w:proofErr w:type="spellEnd"/>
      <w:r w:rsidRPr="00BE2411">
        <w:rPr>
          <w:rFonts w:ascii="Times New Roman" w:hAnsi="Times New Roman" w:cs="Times New Roman"/>
          <w:i/>
          <w:sz w:val="28"/>
          <w:szCs w:val="28"/>
        </w:rPr>
        <w:t xml:space="preserve"> обработка от клеща»</w:t>
      </w:r>
    </w:p>
    <w:p w:rsidR="003C55EE" w:rsidRDefault="003C55EE" w:rsidP="003C55EE">
      <w:pPr>
        <w:ind w:left="23" w:right="-284" w:firstLine="482"/>
        <w:rPr>
          <w:szCs w:val="28"/>
        </w:rPr>
      </w:pPr>
      <w:r>
        <w:rPr>
          <w:szCs w:val="28"/>
        </w:rPr>
        <w:t xml:space="preserve">- проведена </w:t>
      </w:r>
      <w:proofErr w:type="spellStart"/>
      <w:r>
        <w:rPr>
          <w:szCs w:val="28"/>
        </w:rPr>
        <w:t>акарицидная</w:t>
      </w:r>
      <w:proofErr w:type="spellEnd"/>
      <w:r>
        <w:rPr>
          <w:szCs w:val="28"/>
        </w:rPr>
        <w:t xml:space="preserve"> обработка территории детских площадок и кладбищ, расположенных на территории округа, на площади 19,48 га.</w:t>
      </w:r>
    </w:p>
    <w:p w:rsidR="003C55EE" w:rsidRDefault="003C55EE" w:rsidP="003C55EE">
      <w:pPr>
        <w:tabs>
          <w:tab w:val="left" w:pos="1005"/>
        </w:tabs>
        <w:ind w:right="-284"/>
        <w:rPr>
          <w:szCs w:val="28"/>
        </w:rPr>
      </w:pPr>
      <w:r>
        <w:rPr>
          <w:szCs w:val="28"/>
        </w:rPr>
        <w:tab/>
      </w:r>
      <w:r w:rsidRPr="00670ABC">
        <w:rPr>
          <w:szCs w:val="28"/>
        </w:rPr>
        <w:t xml:space="preserve">Сведения о достижении целевых показателей (индикаторов) программы представлены в </w:t>
      </w:r>
      <w:r>
        <w:rPr>
          <w:szCs w:val="28"/>
        </w:rPr>
        <w:t>приложении 1 к годовому отчету.</w:t>
      </w:r>
    </w:p>
    <w:p w:rsidR="003C55EE" w:rsidRDefault="003C55EE" w:rsidP="003C55EE">
      <w:pPr>
        <w:pStyle w:val="ConsPlusNormal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114">
        <w:rPr>
          <w:rFonts w:ascii="Times New Roman" w:hAnsi="Times New Roman" w:cs="Times New Roman"/>
          <w:b/>
          <w:sz w:val="28"/>
          <w:szCs w:val="28"/>
        </w:rPr>
        <w:t>2. Результаты реализации основных мероприятий муниципальной программы</w:t>
      </w:r>
    </w:p>
    <w:p w:rsidR="003C55EE" w:rsidRDefault="003C55EE" w:rsidP="003C55EE">
      <w:pPr>
        <w:ind w:right="-284" w:firstLine="587"/>
        <w:rPr>
          <w:szCs w:val="28"/>
        </w:rPr>
      </w:pPr>
      <w:r w:rsidRPr="00230BC7">
        <w:rPr>
          <w:szCs w:val="28"/>
        </w:rPr>
        <w:t xml:space="preserve">Муниципальная программа содержит </w:t>
      </w:r>
      <w:r>
        <w:rPr>
          <w:szCs w:val="28"/>
        </w:rPr>
        <w:t xml:space="preserve">3 </w:t>
      </w:r>
      <w:r w:rsidRPr="00230BC7">
        <w:rPr>
          <w:szCs w:val="28"/>
        </w:rPr>
        <w:t>подпрограмм</w:t>
      </w:r>
      <w:r>
        <w:rPr>
          <w:szCs w:val="28"/>
        </w:rPr>
        <w:t>ы:</w:t>
      </w:r>
    </w:p>
    <w:p w:rsidR="003C55EE" w:rsidRPr="000D0985" w:rsidRDefault="003C55EE" w:rsidP="003C55EE">
      <w:pPr>
        <w:pStyle w:val="ConsPlusNormal"/>
        <w:ind w:right="-284" w:firstLine="5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w:anchor="P551" w:history="1">
        <w:r w:rsidRPr="000D0985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0985">
        <w:rPr>
          <w:rFonts w:ascii="Times New Roman" w:hAnsi="Times New Roman" w:cs="Times New Roman"/>
          <w:sz w:val="28"/>
          <w:szCs w:val="28"/>
        </w:rPr>
        <w:t>Охрана и рационально</w:t>
      </w:r>
      <w:r>
        <w:rPr>
          <w:rFonts w:ascii="Times New Roman" w:hAnsi="Times New Roman" w:cs="Times New Roman"/>
          <w:sz w:val="28"/>
          <w:szCs w:val="28"/>
        </w:rPr>
        <w:t>е использование водных ресурсов»</w:t>
      </w:r>
      <w:r w:rsidRPr="000D0985">
        <w:rPr>
          <w:rFonts w:ascii="Times New Roman" w:hAnsi="Times New Roman" w:cs="Times New Roman"/>
          <w:sz w:val="28"/>
          <w:szCs w:val="28"/>
        </w:rPr>
        <w:t>;</w:t>
      </w:r>
    </w:p>
    <w:p w:rsidR="003C55EE" w:rsidRPr="000D0985" w:rsidRDefault="003C55EE" w:rsidP="003C55EE">
      <w:pPr>
        <w:pStyle w:val="ConsPlusNormal"/>
        <w:ind w:right="-284" w:firstLine="5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3316" w:history="1">
        <w:r w:rsidRPr="000D0985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0985">
        <w:rPr>
          <w:rFonts w:ascii="Times New Roman" w:hAnsi="Times New Roman" w:cs="Times New Roman"/>
          <w:sz w:val="28"/>
          <w:szCs w:val="28"/>
        </w:rPr>
        <w:t>Экологическая безопасность и рациональное природопользование»;</w:t>
      </w:r>
    </w:p>
    <w:p w:rsidR="003C55EE" w:rsidRDefault="003C55EE" w:rsidP="003C55EE">
      <w:pPr>
        <w:ind w:right="-284" w:firstLine="590"/>
        <w:rPr>
          <w:szCs w:val="28"/>
        </w:rPr>
      </w:pPr>
      <w:r>
        <w:rPr>
          <w:szCs w:val="28"/>
        </w:rPr>
        <w:t xml:space="preserve">- </w:t>
      </w:r>
      <w:hyperlink w:anchor="P4486" w:history="1">
        <w:r w:rsidRPr="000D0985">
          <w:rPr>
            <w:szCs w:val="28"/>
          </w:rPr>
          <w:t>подпрограмма 3</w:t>
        </w:r>
      </w:hyperlink>
      <w:r>
        <w:rPr>
          <w:szCs w:val="28"/>
        </w:rPr>
        <w:t xml:space="preserve"> «</w:t>
      </w:r>
      <w:r w:rsidRPr="000D0985">
        <w:rPr>
          <w:szCs w:val="28"/>
        </w:rPr>
        <w:t xml:space="preserve">Защита населения от болезней, общих для человека и животных, предотвращение распространения сорного </w:t>
      </w:r>
      <w:r>
        <w:rPr>
          <w:szCs w:val="28"/>
        </w:rPr>
        <w:t>растения борщевик Сосновского».</w:t>
      </w:r>
    </w:p>
    <w:p w:rsidR="003C55EE" w:rsidRPr="00230BC7" w:rsidRDefault="003C55EE" w:rsidP="003C55EE">
      <w:pPr>
        <w:ind w:right="-284" w:firstLine="587"/>
        <w:rPr>
          <w:szCs w:val="28"/>
        </w:rPr>
      </w:pPr>
      <w:r w:rsidRPr="00230BC7">
        <w:rPr>
          <w:szCs w:val="28"/>
        </w:rPr>
        <w:t xml:space="preserve"> Для достижения цели и решения задач</w:t>
      </w:r>
      <w:r w:rsidRPr="00230BC7">
        <w:rPr>
          <w:i/>
          <w:szCs w:val="28"/>
        </w:rPr>
        <w:t xml:space="preserve"> </w:t>
      </w:r>
      <w:r>
        <w:rPr>
          <w:szCs w:val="28"/>
        </w:rPr>
        <w:t xml:space="preserve"> в течение 2023</w:t>
      </w:r>
      <w:r w:rsidRPr="00230BC7">
        <w:rPr>
          <w:szCs w:val="28"/>
        </w:rPr>
        <w:t xml:space="preserve"> г</w:t>
      </w:r>
      <w:r>
        <w:rPr>
          <w:szCs w:val="28"/>
        </w:rPr>
        <w:t>ода реализован ряд  мероприятий.</w:t>
      </w:r>
    </w:p>
    <w:p w:rsidR="003C55EE" w:rsidRDefault="003C55EE" w:rsidP="003C55EE">
      <w:pPr>
        <w:autoSpaceDE w:val="0"/>
        <w:autoSpaceDN w:val="0"/>
        <w:adjustRightInd w:val="0"/>
        <w:ind w:right="-284" w:firstLine="587"/>
        <w:rPr>
          <w:szCs w:val="28"/>
        </w:rPr>
      </w:pPr>
      <w:r w:rsidRPr="00BB779F">
        <w:rPr>
          <w:szCs w:val="28"/>
        </w:rPr>
        <w:t>Подпрограмма 1 "Охрана и рациональное использование водных ресурсов":</w:t>
      </w:r>
    </w:p>
    <w:p w:rsidR="003C55EE" w:rsidRDefault="003C55EE" w:rsidP="003C55EE">
      <w:pPr>
        <w:autoSpaceDE w:val="0"/>
        <w:autoSpaceDN w:val="0"/>
        <w:adjustRightInd w:val="0"/>
        <w:ind w:right="-284" w:firstLine="680"/>
        <w:rPr>
          <w:szCs w:val="28"/>
        </w:rPr>
      </w:pPr>
      <w:r w:rsidRPr="00230BC7">
        <w:rPr>
          <w:szCs w:val="28"/>
        </w:rPr>
        <w:t xml:space="preserve">В рамках реализации </w:t>
      </w:r>
      <w:r>
        <w:rPr>
          <w:szCs w:val="28"/>
        </w:rPr>
        <w:t xml:space="preserve">основного </w:t>
      </w:r>
      <w:r w:rsidRPr="001863F2">
        <w:rPr>
          <w:i/>
          <w:szCs w:val="28"/>
        </w:rPr>
        <w:t>мероприятия 1.</w:t>
      </w:r>
      <w:r>
        <w:rPr>
          <w:i/>
          <w:szCs w:val="28"/>
        </w:rPr>
        <w:t>1</w:t>
      </w:r>
      <w:r w:rsidRPr="00230BC7">
        <w:rPr>
          <w:szCs w:val="28"/>
        </w:rPr>
        <w:t xml:space="preserve"> </w:t>
      </w:r>
      <w:r>
        <w:t xml:space="preserve"> </w:t>
      </w:r>
      <w:r w:rsidRPr="00277094">
        <w:rPr>
          <w:szCs w:val="28"/>
        </w:rPr>
        <w:t xml:space="preserve">«Строительство, ремонт и обустройство источников нецентрализованного водоснабжения» </w:t>
      </w:r>
      <w:r w:rsidRPr="003A3A8F">
        <w:rPr>
          <w:szCs w:val="28"/>
        </w:rPr>
        <w:t xml:space="preserve">построен колодец в </w:t>
      </w:r>
      <w:proofErr w:type="spellStart"/>
      <w:r w:rsidRPr="003A3A8F">
        <w:rPr>
          <w:szCs w:val="28"/>
        </w:rPr>
        <w:t>д.Филинская</w:t>
      </w:r>
      <w:proofErr w:type="spellEnd"/>
      <w:r>
        <w:rPr>
          <w:szCs w:val="28"/>
        </w:rPr>
        <w:t>, отремонтирован колодец</w:t>
      </w:r>
      <w:r w:rsidRPr="003A3A8F">
        <w:rPr>
          <w:szCs w:val="28"/>
        </w:rPr>
        <w:t xml:space="preserve"> в </w:t>
      </w:r>
      <w:proofErr w:type="spellStart"/>
      <w:r w:rsidRPr="003A3A8F">
        <w:rPr>
          <w:szCs w:val="28"/>
        </w:rPr>
        <w:t>д.Подлесная</w:t>
      </w:r>
      <w:proofErr w:type="spellEnd"/>
      <w:r>
        <w:rPr>
          <w:szCs w:val="28"/>
        </w:rPr>
        <w:t xml:space="preserve">, </w:t>
      </w:r>
      <w:r w:rsidRPr="003A3A8F">
        <w:rPr>
          <w:szCs w:val="28"/>
        </w:rPr>
        <w:t xml:space="preserve">приобретены материалы для колодца на </w:t>
      </w:r>
      <w:proofErr w:type="spellStart"/>
      <w:r w:rsidRPr="003A3A8F">
        <w:rPr>
          <w:szCs w:val="28"/>
        </w:rPr>
        <w:t>ул.Пролетарская</w:t>
      </w:r>
      <w:proofErr w:type="spellEnd"/>
      <w:r w:rsidRPr="003A3A8F">
        <w:rPr>
          <w:szCs w:val="28"/>
        </w:rPr>
        <w:t xml:space="preserve"> </w:t>
      </w:r>
      <w:proofErr w:type="spellStart"/>
      <w:r w:rsidRPr="003A3A8F">
        <w:rPr>
          <w:szCs w:val="28"/>
        </w:rPr>
        <w:t>с.Сямжа</w:t>
      </w:r>
      <w:proofErr w:type="spellEnd"/>
      <w:r>
        <w:rPr>
          <w:szCs w:val="28"/>
        </w:rPr>
        <w:t xml:space="preserve">, а также </w:t>
      </w:r>
      <w:r w:rsidRPr="003A3A8F">
        <w:rPr>
          <w:szCs w:val="28"/>
        </w:rPr>
        <w:t>проведены лабораторные исследования воды в колодцах</w:t>
      </w:r>
      <w:r>
        <w:rPr>
          <w:szCs w:val="28"/>
        </w:rPr>
        <w:t>.</w:t>
      </w:r>
    </w:p>
    <w:p w:rsidR="003C55EE" w:rsidRPr="00BB779F" w:rsidRDefault="003C55EE" w:rsidP="003C55EE">
      <w:pPr>
        <w:autoSpaceDE w:val="0"/>
        <w:autoSpaceDN w:val="0"/>
        <w:adjustRightInd w:val="0"/>
        <w:ind w:right="-284" w:firstLine="709"/>
        <w:rPr>
          <w:szCs w:val="28"/>
        </w:rPr>
      </w:pPr>
      <w:r w:rsidRPr="00230BC7">
        <w:rPr>
          <w:szCs w:val="28"/>
        </w:rPr>
        <w:t xml:space="preserve">В рамках реализации </w:t>
      </w:r>
      <w:r>
        <w:rPr>
          <w:szCs w:val="28"/>
        </w:rPr>
        <w:t xml:space="preserve">основного </w:t>
      </w:r>
      <w:r w:rsidRPr="001863F2">
        <w:rPr>
          <w:i/>
          <w:szCs w:val="28"/>
        </w:rPr>
        <w:t>мероприятия 1.</w:t>
      </w:r>
      <w:r>
        <w:rPr>
          <w:i/>
          <w:szCs w:val="28"/>
        </w:rPr>
        <w:t xml:space="preserve">2 </w:t>
      </w:r>
      <w:r w:rsidRPr="00230BC7">
        <w:rPr>
          <w:szCs w:val="28"/>
        </w:rPr>
        <w:t xml:space="preserve"> </w:t>
      </w:r>
      <w:r w:rsidRPr="00277094">
        <w:rPr>
          <w:szCs w:val="28"/>
        </w:rPr>
        <w:t>«Реализация мероприятий в рамках проекта «Народный бюджет»</w:t>
      </w:r>
      <w:r>
        <w:rPr>
          <w:szCs w:val="28"/>
        </w:rPr>
        <w:t xml:space="preserve"> </w:t>
      </w:r>
      <w:r w:rsidRPr="003A3A8F">
        <w:rPr>
          <w:szCs w:val="28"/>
        </w:rPr>
        <w:t>устано</w:t>
      </w:r>
      <w:r>
        <w:rPr>
          <w:szCs w:val="28"/>
        </w:rPr>
        <w:t xml:space="preserve">влены счетчики на очистных сооружениях канализации РТП, База, ДРСУ, приобретен кабель на скважины </w:t>
      </w:r>
      <w:proofErr w:type="spellStart"/>
      <w:r>
        <w:rPr>
          <w:szCs w:val="28"/>
        </w:rPr>
        <w:t>с.Сямжа</w:t>
      </w:r>
      <w:proofErr w:type="spellEnd"/>
      <w:r>
        <w:rPr>
          <w:szCs w:val="28"/>
        </w:rPr>
        <w:t xml:space="preserve">, произведено благоустройство и реконструкция колодцев в </w:t>
      </w:r>
      <w:proofErr w:type="spellStart"/>
      <w:r>
        <w:rPr>
          <w:szCs w:val="28"/>
        </w:rPr>
        <w:t>п.Гремячий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ул.Советская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ул.Рабочая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>.</w:t>
      </w:r>
    </w:p>
    <w:p w:rsidR="003C55EE" w:rsidRDefault="00946EB4" w:rsidP="003C55EE">
      <w:pPr>
        <w:autoSpaceDE w:val="0"/>
        <w:autoSpaceDN w:val="0"/>
        <w:adjustRightInd w:val="0"/>
        <w:ind w:right="-284" w:firstLine="708"/>
        <w:rPr>
          <w:szCs w:val="28"/>
        </w:rPr>
      </w:pPr>
      <w:hyperlink w:anchor="P3316" w:history="1">
        <w:r w:rsidR="003C55EE" w:rsidRPr="00BB779F">
          <w:rPr>
            <w:szCs w:val="28"/>
          </w:rPr>
          <w:t>Подпрограмма 2</w:t>
        </w:r>
      </w:hyperlink>
      <w:r w:rsidR="003C55EE">
        <w:rPr>
          <w:szCs w:val="28"/>
        </w:rPr>
        <w:t xml:space="preserve"> «</w:t>
      </w:r>
      <w:r w:rsidR="003C55EE" w:rsidRPr="00BB779F">
        <w:rPr>
          <w:szCs w:val="28"/>
        </w:rPr>
        <w:t>Экологическая безопасность и рациональное природопользование»:</w:t>
      </w:r>
    </w:p>
    <w:p w:rsidR="003C55EE" w:rsidRDefault="003C55EE" w:rsidP="003C55EE">
      <w:pPr>
        <w:ind w:right="-284" w:firstLine="709"/>
        <w:rPr>
          <w:szCs w:val="28"/>
        </w:rPr>
      </w:pPr>
      <w:r w:rsidRPr="00BB779F">
        <w:rPr>
          <w:szCs w:val="28"/>
        </w:rPr>
        <w:lastRenderedPageBreak/>
        <w:t xml:space="preserve">В рамках реализации основного </w:t>
      </w:r>
      <w:r w:rsidRPr="00BB779F">
        <w:rPr>
          <w:i/>
          <w:szCs w:val="28"/>
        </w:rPr>
        <w:t>мероприятия 2.1</w:t>
      </w:r>
      <w:r w:rsidRPr="00BB779F">
        <w:rPr>
          <w:szCs w:val="28"/>
        </w:rPr>
        <w:t xml:space="preserve"> «Проведение контрольных (надзорных) мероприятий в рамках исполнения переданных государственных полномочий в о</w:t>
      </w:r>
      <w:r>
        <w:rPr>
          <w:szCs w:val="28"/>
        </w:rPr>
        <w:t xml:space="preserve">бласти охраны окружающей среды» контрольные (надзорные) мероприятия с взаимодействием с контролируемым лицом не проводились. В 2023 году проведено 40 профилактических мероприятий, из них: информирование – 8, обобщение правоприменительной практики – 1, консультирование – 31. Количество проведенных контрольных (надзорных) мероприятий без взаимодействия с контролируемым лицом – 41,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выездное обследование – 41.</w:t>
      </w:r>
    </w:p>
    <w:p w:rsidR="003C55EE" w:rsidRPr="00BB779F" w:rsidRDefault="003C55EE" w:rsidP="003C55EE">
      <w:pPr>
        <w:ind w:right="-284" w:firstLine="709"/>
        <w:rPr>
          <w:szCs w:val="28"/>
        </w:rPr>
      </w:pPr>
      <w:r>
        <w:rPr>
          <w:szCs w:val="28"/>
        </w:rPr>
        <w:t>Отделом природных ресурсов и охраны окружающей среды рассмотрено 50 жалоб, обращений, инцидентов по фактам нарушений природоохранного законодательства.</w:t>
      </w:r>
    </w:p>
    <w:p w:rsidR="003C55EE" w:rsidRPr="00BB779F" w:rsidRDefault="003C55EE" w:rsidP="003C55E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79F"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</w:t>
      </w:r>
      <w:r w:rsidRPr="00BB779F">
        <w:rPr>
          <w:rFonts w:ascii="Times New Roman" w:hAnsi="Times New Roman" w:cs="Times New Roman"/>
          <w:i/>
          <w:sz w:val="28"/>
          <w:szCs w:val="28"/>
        </w:rPr>
        <w:t>мероприятия 2.2</w:t>
      </w:r>
      <w:r w:rsidRPr="00BB779F">
        <w:rPr>
          <w:rFonts w:ascii="Times New Roman" w:hAnsi="Times New Roman" w:cs="Times New Roman"/>
          <w:sz w:val="28"/>
          <w:szCs w:val="28"/>
        </w:rPr>
        <w:t xml:space="preserve"> «Проведение экологических мероприятий в области образования, культуры и просвещения населения» проведено:</w:t>
      </w:r>
    </w:p>
    <w:p w:rsidR="003C55EE" w:rsidRPr="005205AA" w:rsidRDefault="003C55EE" w:rsidP="003C55EE">
      <w:pPr>
        <w:pStyle w:val="txt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BB779F">
        <w:rPr>
          <w:sz w:val="28"/>
          <w:szCs w:val="28"/>
        </w:rPr>
        <w:t xml:space="preserve">- </w:t>
      </w:r>
      <w:r w:rsidRPr="00BB779F">
        <w:rPr>
          <w:i/>
          <w:sz w:val="28"/>
          <w:szCs w:val="28"/>
        </w:rPr>
        <w:t>мероприятие 2.2.1</w:t>
      </w:r>
      <w:r w:rsidRPr="00BB779F">
        <w:rPr>
          <w:sz w:val="28"/>
          <w:szCs w:val="28"/>
        </w:rPr>
        <w:t xml:space="preserve"> «Организация и проведение детских экологических театров </w:t>
      </w:r>
      <w:r>
        <w:rPr>
          <w:sz w:val="28"/>
          <w:szCs w:val="28"/>
        </w:rPr>
        <w:t xml:space="preserve">и участие в областном конкурсе». </w:t>
      </w:r>
      <w:r w:rsidRPr="005205AA">
        <w:rPr>
          <w:sz w:val="28"/>
          <w:szCs w:val="28"/>
        </w:rPr>
        <w:t xml:space="preserve">В рамках данного мероприятия 20 апреля в </w:t>
      </w:r>
      <w:proofErr w:type="spellStart"/>
      <w:r w:rsidRPr="005205AA">
        <w:rPr>
          <w:sz w:val="28"/>
          <w:szCs w:val="28"/>
        </w:rPr>
        <w:t>Сямженском</w:t>
      </w:r>
      <w:proofErr w:type="spellEnd"/>
      <w:r w:rsidRPr="005205AA">
        <w:rPr>
          <w:sz w:val="28"/>
          <w:szCs w:val="28"/>
        </w:rPr>
        <w:t xml:space="preserve"> центре культуры прошел муниципальный фестиваль детских экологических театров. Экологические постановки, посвящённые проблемам охраны окружающей среды, представили театральные коллективы </w:t>
      </w:r>
      <w:proofErr w:type="spellStart"/>
      <w:r w:rsidRPr="005205AA">
        <w:rPr>
          <w:sz w:val="28"/>
          <w:szCs w:val="28"/>
        </w:rPr>
        <w:t>Двиницкой</w:t>
      </w:r>
      <w:proofErr w:type="spellEnd"/>
      <w:r w:rsidRPr="005205AA">
        <w:rPr>
          <w:sz w:val="28"/>
          <w:szCs w:val="28"/>
        </w:rPr>
        <w:t xml:space="preserve">, </w:t>
      </w:r>
      <w:proofErr w:type="spellStart"/>
      <w:r w:rsidRPr="005205AA">
        <w:rPr>
          <w:sz w:val="28"/>
          <w:szCs w:val="28"/>
        </w:rPr>
        <w:t>Гремячинской</w:t>
      </w:r>
      <w:proofErr w:type="spellEnd"/>
      <w:r w:rsidRPr="005205AA">
        <w:rPr>
          <w:sz w:val="28"/>
          <w:szCs w:val="28"/>
        </w:rPr>
        <w:t xml:space="preserve">, </w:t>
      </w:r>
      <w:proofErr w:type="spellStart"/>
      <w:r w:rsidRPr="005205AA">
        <w:rPr>
          <w:sz w:val="28"/>
          <w:szCs w:val="28"/>
        </w:rPr>
        <w:t>Сямженской</w:t>
      </w:r>
      <w:proofErr w:type="spellEnd"/>
      <w:r w:rsidRPr="005205AA">
        <w:rPr>
          <w:sz w:val="28"/>
          <w:szCs w:val="28"/>
        </w:rPr>
        <w:t xml:space="preserve"> школ. </w:t>
      </w:r>
      <w:r w:rsidRPr="005205AA">
        <w:rPr>
          <w:color w:val="000000"/>
          <w:sz w:val="28"/>
          <w:szCs w:val="28"/>
          <w:shd w:val="clear" w:color="auto" w:fill="FFFFFF"/>
        </w:rPr>
        <w:t xml:space="preserve">Победителем муниципального этапа был признан коллектив </w:t>
      </w:r>
      <w:proofErr w:type="spellStart"/>
      <w:r w:rsidRPr="005205AA">
        <w:rPr>
          <w:color w:val="000000"/>
          <w:sz w:val="28"/>
          <w:szCs w:val="28"/>
          <w:shd w:val="clear" w:color="auto" w:fill="FFFFFF"/>
        </w:rPr>
        <w:t>Сямженской</w:t>
      </w:r>
      <w:proofErr w:type="spellEnd"/>
      <w:r w:rsidRPr="005205AA">
        <w:rPr>
          <w:color w:val="000000"/>
          <w:sz w:val="28"/>
          <w:szCs w:val="28"/>
          <w:shd w:val="clear" w:color="auto" w:fill="FFFFFF"/>
        </w:rPr>
        <w:t xml:space="preserve"> средней школы. </w:t>
      </w:r>
      <w:r w:rsidRPr="005205AA">
        <w:rPr>
          <w:sz w:val="28"/>
          <w:szCs w:val="28"/>
          <w:shd w:val="clear" w:color="auto" w:fill="FFFFFF"/>
        </w:rPr>
        <w:t xml:space="preserve">Ребята приняли участие в XVI областном фестивале детских экологических театров «Экология начинается с меня», который прошёл в Великоустюгском культурно-досуговом центре.  </w:t>
      </w:r>
    </w:p>
    <w:p w:rsidR="003C55EE" w:rsidRPr="005205AA" w:rsidRDefault="003C55EE" w:rsidP="003C55EE">
      <w:pPr>
        <w:ind w:right="-284" w:firstLine="708"/>
        <w:rPr>
          <w:szCs w:val="28"/>
        </w:rPr>
      </w:pPr>
      <w:r w:rsidRPr="005205AA">
        <w:rPr>
          <w:szCs w:val="28"/>
        </w:rPr>
        <w:t>Дошкольные образовательные учреждения также приняли участие в муниципальном фестивале детских экологических театров в заочном формате, 3 коллектива представили сои экологические постановки.</w:t>
      </w:r>
    </w:p>
    <w:p w:rsidR="003C55EE" w:rsidRPr="00BB779F" w:rsidRDefault="003C55EE" w:rsidP="003C55EE">
      <w:pPr>
        <w:ind w:right="-284"/>
        <w:rPr>
          <w:szCs w:val="28"/>
        </w:rPr>
      </w:pPr>
      <w:r w:rsidRPr="00BB779F">
        <w:rPr>
          <w:szCs w:val="28"/>
        </w:rPr>
        <w:t xml:space="preserve">- </w:t>
      </w:r>
      <w:r w:rsidRPr="00BB779F">
        <w:rPr>
          <w:i/>
          <w:szCs w:val="28"/>
        </w:rPr>
        <w:t>мероприятие 2.2.2</w:t>
      </w:r>
      <w:r w:rsidRPr="00BB779F">
        <w:rPr>
          <w:szCs w:val="28"/>
        </w:rPr>
        <w:t xml:space="preserve"> «Пополнение музейных фондов экспонатами экологической тематики и приобретение </w:t>
      </w:r>
      <w:proofErr w:type="spellStart"/>
      <w:r w:rsidRPr="00BB779F">
        <w:rPr>
          <w:szCs w:val="28"/>
        </w:rPr>
        <w:t>сложноте</w:t>
      </w:r>
      <w:r>
        <w:rPr>
          <w:szCs w:val="28"/>
        </w:rPr>
        <w:t>хнических</w:t>
      </w:r>
      <w:proofErr w:type="spellEnd"/>
      <w:r>
        <w:rPr>
          <w:szCs w:val="28"/>
        </w:rPr>
        <w:t xml:space="preserve"> электронных приборов». В рамках данного мероприятия </w:t>
      </w:r>
      <w:r w:rsidRPr="00274547">
        <w:rPr>
          <w:szCs w:val="28"/>
        </w:rPr>
        <w:t xml:space="preserve">БУК «Сямженский районный краеведческий музей» приобретена </w:t>
      </w:r>
      <w:proofErr w:type="spellStart"/>
      <w:r w:rsidRPr="00274547">
        <w:rPr>
          <w:szCs w:val="28"/>
        </w:rPr>
        <w:t>таксидермическая</w:t>
      </w:r>
      <w:proofErr w:type="spellEnd"/>
      <w:r w:rsidRPr="00274547">
        <w:rPr>
          <w:szCs w:val="28"/>
        </w:rPr>
        <w:t xml:space="preserve"> скульптура «</w:t>
      </w:r>
      <w:r>
        <w:rPr>
          <w:szCs w:val="28"/>
        </w:rPr>
        <w:t>Сова ястребиная».</w:t>
      </w:r>
    </w:p>
    <w:p w:rsidR="003C55EE" w:rsidRPr="00BE6D0D" w:rsidRDefault="003C55EE" w:rsidP="003C55EE">
      <w:pPr>
        <w:ind w:right="-284"/>
        <w:rPr>
          <w:szCs w:val="28"/>
        </w:rPr>
      </w:pPr>
      <w:r w:rsidRPr="00BB779F">
        <w:rPr>
          <w:szCs w:val="28"/>
        </w:rPr>
        <w:t xml:space="preserve">- </w:t>
      </w:r>
      <w:r w:rsidRPr="00BB779F">
        <w:rPr>
          <w:i/>
          <w:szCs w:val="28"/>
        </w:rPr>
        <w:t>мероприятие 2.2.3</w:t>
      </w:r>
      <w:r w:rsidRPr="00BB779F">
        <w:rPr>
          <w:szCs w:val="28"/>
        </w:rPr>
        <w:t xml:space="preserve"> «Организация, проведение, участие в экологических конкурсах и акциях».</w:t>
      </w:r>
      <w:r>
        <w:rPr>
          <w:szCs w:val="28"/>
        </w:rPr>
        <w:t xml:space="preserve"> </w:t>
      </w:r>
      <w:r w:rsidRPr="00BE6D0D">
        <w:rPr>
          <w:szCs w:val="28"/>
        </w:rPr>
        <w:t>С целью привлечения внимания населения к проблемам сохранения окружающей среды, совершенствования форм и повышения эффективности работы по экологическому просвещению и воспитанию, формирования благоприятных условий для повышения экологической культуры населения Администрацией округа проведен конкурс «</w:t>
      </w:r>
      <w:proofErr w:type="spellStart"/>
      <w:r w:rsidRPr="00BE6D0D">
        <w:rPr>
          <w:szCs w:val="28"/>
        </w:rPr>
        <w:t>Экомода</w:t>
      </w:r>
      <w:proofErr w:type="spellEnd"/>
      <w:r w:rsidRPr="00BE6D0D">
        <w:rPr>
          <w:szCs w:val="28"/>
        </w:rPr>
        <w:t xml:space="preserve"> – 2023» среди обучающихся дошкольных образовательных учреждений, общеобразовательных организаций, учреждений дополнительного образования. </w:t>
      </w:r>
    </w:p>
    <w:p w:rsidR="003C55EE" w:rsidRPr="00BE6D0D" w:rsidRDefault="003C55EE" w:rsidP="003C55EE">
      <w:pPr>
        <w:ind w:right="-284" w:firstLine="708"/>
        <w:rPr>
          <w:szCs w:val="28"/>
        </w:rPr>
      </w:pPr>
      <w:r w:rsidRPr="00BE6D0D">
        <w:rPr>
          <w:szCs w:val="28"/>
        </w:rPr>
        <w:t>Для проведения акций и мероприятий в образовательных учреждениях округа приобретены книги по раздельному сбору отходов в количестве 50 штук.</w:t>
      </w:r>
    </w:p>
    <w:p w:rsidR="003C55EE" w:rsidRPr="00BB779F" w:rsidRDefault="003C55EE" w:rsidP="003C55EE">
      <w:pPr>
        <w:ind w:right="-284" w:firstLine="709"/>
        <w:rPr>
          <w:szCs w:val="28"/>
        </w:rPr>
      </w:pPr>
      <w:r w:rsidRPr="00BB779F">
        <w:rPr>
          <w:szCs w:val="28"/>
        </w:rPr>
        <w:t xml:space="preserve">В рамках реализации основного </w:t>
      </w:r>
      <w:r w:rsidRPr="00BB779F">
        <w:rPr>
          <w:i/>
          <w:szCs w:val="28"/>
        </w:rPr>
        <w:t>мероприятия 2.3</w:t>
      </w:r>
      <w:r w:rsidRPr="00BB779F">
        <w:rPr>
          <w:szCs w:val="28"/>
        </w:rPr>
        <w:t xml:space="preserve"> «Ликвидация несанкционированных свалок».</w:t>
      </w:r>
    </w:p>
    <w:p w:rsidR="003C55EE" w:rsidRPr="00BE6D0D" w:rsidRDefault="003C55EE" w:rsidP="003C55EE">
      <w:pPr>
        <w:ind w:right="-284" w:firstLine="709"/>
        <w:rPr>
          <w:szCs w:val="28"/>
        </w:rPr>
      </w:pPr>
      <w:r w:rsidRPr="00BE6D0D">
        <w:rPr>
          <w:bCs/>
          <w:szCs w:val="28"/>
        </w:rPr>
        <w:t>В соответствии с муниципальным контрактом №</w:t>
      </w:r>
      <w:r w:rsidRPr="00BE6D0D">
        <w:rPr>
          <w:szCs w:val="28"/>
        </w:rPr>
        <w:t xml:space="preserve"> </w:t>
      </w:r>
      <w:r w:rsidRPr="00BE6D0D">
        <w:rPr>
          <w:rStyle w:val="cardmaininfocontent"/>
          <w:szCs w:val="28"/>
        </w:rPr>
        <w:t>083050000022200362100011</w:t>
      </w:r>
      <w:r w:rsidRPr="00BE6D0D">
        <w:rPr>
          <w:b/>
          <w:color w:val="FF0000"/>
          <w:szCs w:val="28"/>
        </w:rPr>
        <w:t xml:space="preserve"> </w:t>
      </w:r>
      <w:r w:rsidRPr="00BE6D0D">
        <w:rPr>
          <w:bCs/>
          <w:szCs w:val="28"/>
        </w:rPr>
        <w:t xml:space="preserve"> от 13.12.2022 года, заключенным между </w:t>
      </w:r>
      <w:r w:rsidRPr="00BE6D0D">
        <w:rPr>
          <w:bCs/>
          <w:szCs w:val="28"/>
        </w:rPr>
        <w:lastRenderedPageBreak/>
        <w:t xml:space="preserve">администрацией Сямженского муниципального округа и </w:t>
      </w:r>
      <w:r w:rsidRPr="00BE6D0D">
        <w:rPr>
          <w:szCs w:val="28"/>
        </w:rPr>
        <w:t>ООО «</w:t>
      </w:r>
      <w:proofErr w:type="spellStart"/>
      <w:r w:rsidRPr="00BE6D0D">
        <w:rPr>
          <w:szCs w:val="28"/>
        </w:rPr>
        <w:t>Росэко</w:t>
      </w:r>
      <w:proofErr w:type="spellEnd"/>
      <w:r w:rsidRPr="00BE6D0D">
        <w:rPr>
          <w:szCs w:val="28"/>
        </w:rPr>
        <w:t xml:space="preserve">» проводились работы по разработке проекта рекультивации земель по объекту» «Несанкционированная свалка ТБО (ТКО) </w:t>
      </w:r>
      <w:proofErr w:type="spellStart"/>
      <w:r w:rsidRPr="00BE6D0D">
        <w:rPr>
          <w:szCs w:val="28"/>
        </w:rPr>
        <w:t>д.Давыдково</w:t>
      </w:r>
      <w:proofErr w:type="spellEnd"/>
      <w:r w:rsidRPr="00BE6D0D">
        <w:rPr>
          <w:szCs w:val="28"/>
        </w:rPr>
        <w:t xml:space="preserve"> в Ногинском сельском поселении Сямженского муниципального района Вологодской области». Мероприятие не выполнено.</w:t>
      </w:r>
    </w:p>
    <w:p w:rsidR="003C55EE" w:rsidRPr="00B64C53" w:rsidRDefault="003C55EE" w:rsidP="003C55EE">
      <w:pPr>
        <w:autoSpaceDE w:val="0"/>
        <w:autoSpaceDN w:val="0"/>
        <w:adjustRightInd w:val="0"/>
        <w:ind w:right="-284" w:firstLine="708"/>
        <w:rPr>
          <w:szCs w:val="28"/>
        </w:rPr>
      </w:pPr>
      <w:r w:rsidRPr="00BB779F">
        <w:rPr>
          <w:szCs w:val="28"/>
        </w:rPr>
        <w:t xml:space="preserve">В рамках реализации основного </w:t>
      </w:r>
      <w:r w:rsidRPr="00BB779F">
        <w:rPr>
          <w:i/>
          <w:szCs w:val="28"/>
        </w:rPr>
        <w:t>мероприятия 2.4</w:t>
      </w:r>
      <w:r w:rsidRPr="00BB779F">
        <w:rPr>
          <w:szCs w:val="28"/>
        </w:rPr>
        <w:t xml:space="preserve"> «Организация сбора и вывоза твердых бытовых отходов»</w:t>
      </w:r>
      <w:r>
        <w:rPr>
          <w:szCs w:val="28"/>
        </w:rPr>
        <w:t xml:space="preserve"> осуществлялось содержание мест (площадок) накопления твердых коммунальных отходов,  проводились работы по ремонту мест (площадок) накопления твердых коммунальных отходов, производился вывоз крупногабаритных отходов с мест накопления отходов.</w:t>
      </w:r>
    </w:p>
    <w:p w:rsidR="003C55EE" w:rsidRDefault="00946EB4" w:rsidP="003C55EE">
      <w:pPr>
        <w:autoSpaceDE w:val="0"/>
        <w:autoSpaceDN w:val="0"/>
        <w:adjustRightInd w:val="0"/>
        <w:ind w:right="-284" w:firstLine="708"/>
        <w:rPr>
          <w:szCs w:val="28"/>
        </w:rPr>
      </w:pPr>
      <w:hyperlink w:anchor="P4486" w:history="1">
        <w:r w:rsidR="003C55EE" w:rsidRPr="00425E58">
          <w:rPr>
            <w:szCs w:val="28"/>
          </w:rPr>
          <w:t>Подпрограмма 3</w:t>
        </w:r>
      </w:hyperlink>
      <w:r w:rsidR="003C55EE" w:rsidRPr="00425E58">
        <w:rPr>
          <w:szCs w:val="28"/>
        </w:rPr>
        <w:t xml:space="preserve"> "Защита населения от болезней, общих для человека и животных, предотвращение распространения сорного растения борщевик Сосновского ":</w:t>
      </w:r>
    </w:p>
    <w:p w:rsidR="003C55EE" w:rsidRDefault="003C55EE" w:rsidP="003C55EE">
      <w:pPr>
        <w:snapToGrid w:val="0"/>
        <w:ind w:right="-284" w:firstLine="709"/>
        <w:rPr>
          <w:szCs w:val="28"/>
        </w:rPr>
      </w:pPr>
      <w:r>
        <w:rPr>
          <w:szCs w:val="28"/>
        </w:rPr>
        <w:t xml:space="preserve">В рамках основного </w:t>
      </w:r>
      <w:r w:rsidRPr="00BB779F">
        <w:rPr>
          <w:i/>
          <w:szCs w:val="28"/>
        </w:rPr>
        <w:t>мероприятия 3.1</w:t>
      </w:r>
      <w:r w:rsidRPr="00BB779F">
        <w:rPr>
          <w:szCs w:val="28"/>
        </w:rPr>
        <w:t xml:space="preserve"> «Отлов и содержание животных без владельцев»</w:t>
      </w:r>
      <w:r>
        <w:rPr>
          <w:szCs w:val="28"/>
        </w:rPr>
        <w:t xml:space="preserve"> </w:t>
      </w:r>
      <w:r w:rsidRPr="006B4EE7">
        <w:rPr>
          <w:szCs w:val="28"/>
        </w:rPr>
        <w:t>на терри</w:t>
      </w:r>
      <w:r>
        <w:rPr>
          <w:szCs w:val="28"/>
        </w:rPr>
        <w:t>тории округа произведен отлов 10</w:t>
      </w:r>
      <w:r w:rsidRPr="006B4EE7">
        <w:rPr>
          <w:szCs w:val="28"/>
        </w:rPr>
        <w:t xml:space="preserve"> безнадзорных животных.</w:t>
      </w:r>
    </w:p>
    <w:p w:rsidR="003C55EE" w:rsidRPr="00BB779F" w:rsidRDefault="003C55EE" w:rsidP="003C55EE">
      <w:pPr>
        <w:snapToGrid w:val="0"/>
        <w:ind w:right="-284" w:firstLine="708"/>
        <w:rPr>
          <w:szCs w:val="28"/>
        </w:rPr>
      </w:pPr>
      <w:r w:rsidRPr="00BB779F">
        <w:rPr>
          <w:szCs w:val="28"/>
        </w:rPr>
        <w:t xml:space="preserve">В рамках основного </w:t>
      </w:r>
      <w:r w:rsidRPr="00BB779F">
        <w:rPr>
          <w:i/>
          <w:szCs w:val="28"/>
        </w:rPr>
        <w:t>мероприятия 3.2</w:t>
      </w:r>
      <w:r w:rsidRPr="00BB779F">
        <w:rPr>
          <w:szCs w:val="28"/>
        </w:rPr>
        <w:t xml:space="preserve"> «Осуществление отдельных государственных полномочий по предупреждению и ликвидации болезней животных, защите населения от болезней, общих для человека и животных»</w:t>
      </w:r>
      <w:r>
        <w:rPr>
          <w:szCs w:val="28"/>
        </w:rPr>
        <w:t xml:space="preserve"> проведен ремонт 9 скотомогильников, расположенных</w:t>
      </w:r>
      <w:r w:rsidRPr="003004DA">
        <w:rPr>
          <w:szCs w:val="28"/>
        </w:rPr>
        <w:t xml:space="preserve"> в </w:t>
      </w:r>
      <w:proofErr w:type="spellStart"/>
      <w:r>
        <w:rPr>
          <w:szCs w:val="28"/>
        </w:rPr>
        <w:t>д.Васильевская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д.Макаровская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д.Филинская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д.Никулинская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д.Пудково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д.Монастырская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д.Рассохино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д.Копылово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д.Бурниха</w:t>
      </w:r>
      <w:proofErr w:type="spellEnd"/>
      <w:r>
        <w:rPr>
          <w:szCs w:val="28"/>
        </w:rPr>
        <w:t xml:space="preserve">. </w:t>
      </w:r>
    </w:p>
    <w:p w:rsidR="003C55EE" w:rsidRPr="00BB779F" w:rsidRDefault="003C55EE" w:rsidP="003C55EE">
      <w:pPr>
        <w:ind w:left="23" w:right="-284" w:firstLine="482"/>
        <w:rPr>
          <w:szCs w:val="28"/>
        </w:rPr>
      </w:pPr>
      <w:r w:rsidRPr="00BB779F">
        <w:rPr>
          <w:szCs w:val="28"/>
        </w:rPr>
        <w:t xml:space="preserve">В рамках основного </w:t>
      </w:r>
      <w:r w:rsidRPr="00BB779F">
        <w:rPr>
          <w:i/>
          <w:szCs w:val="28"/>
        </w:rPr>
        <w:t>мероприятия 3.3</w:t>
      </w:r>
      <w:r w:rsidRPr="00BB779F">
        <w:rPr>
          <w:szCs w:val="28"/>
        </w:rPr>
        <w:t xml:space="preserve"> «Обработка земельных участков химическим или механическим способами для предотвращение дальнейшего распространения растения борщевик Сосновского на территории округа»</w:t>
      </w:r>
      <w:r>
        <w:rPr>
          <w:szCs w:val="28"/>
        </w:rPr>
        <w:t xml:space="preserve">  </w:t>
      </w:r>
      <w:r w:rsidRPr="00B214FF">
        <w:rPr>
          <w:szCs w:val="28"/>
        </w:rPr>
        <w:t xml:space="preserve">проведены </w:t>
      </w:r>
      <w:r w:rsidRPr="00B214FF">
        <w:rPr>
          <w:rFonts w:eastAsia="Arial Unicode MS"/>
          <w:color w:val="000000"/>
          <w:kern w:val="3"/>
          <w:szCs w:val="28"/>
        </w:rPr>
        <w:t xml:space="preserve">работы по уничтожению борщевика </w:t>
      </w:r>
      <w:r w:rsidRPr="00B214FF">
        <w:rPr>
          <w:szCs w:val="28"/>
        </w:rPr>
        <w:t xml:space="preserve">в виде двукратной химической обработки </w:t>
      </w:r>
      <w:r w:rsidRPr="00B214FF">
        <w:rPr>
          <w:rFonts w:eastAsia="Arial Unicode MS"/>
          <w:color w:val="000000"/>
          <w:kern w:val="3"/>
          <w:szCs w:val="28"/>
        </w:rPr>
        <w:t>путем опрыскивания гербицидами очагов его произрастания</w:t>
      </w:r>
      <w:r>
        <w:rPr>
          <w:rFonts w:eastAsia="Arial Unicode MS"/>
          <w:color w:val="000000"/>
          <w:kern w:val="3"/>
          <w:szCs w:val="28"/>
        </w:rPr>
        <w:t xml:space="preserve"> на площади 42</w:t>
      </w:r>
      <w:r w:rsidRPr="00B214FF">
        <w:rPr>
          <w:rFonts w:eastAsia="Arial Unicode MS"/>
          <w:color w:val="000000"/>
          <w:kern w:val="3"/>
          <w:szCs w:val="28"/>
        </w:rPr>
        <w:t xml:space="preserve"> га</w:t>
      </w:r>
      <w:r>
        <w:rPr>
          <w:rFonts w:eastAsia="Arial Unicode MS"/>
          <w:color w:val="000000"/>
          <w:kern w:val="3"/>
          <w:szCs w:val="28"/>
        </w:rPr>
        <w:t xml:space="preserve"> в </w:t>
      </w:r>
      <w:proofErr w:type="spellStart"/>
      <w:r>
        <w:rPr>
          <w:rFonts w:eastAsia="Arial Unicode MS"/>
          <w:color w:val="000000"/>
          <w:kern w:val="3"/>
          <w:szCs w:val="28"/>
        </w:rPr>
        <w:t>с.Сямжа</w:t>
      </w:r>
      <w:proofErr w:type="spellEnd"/>
      <w:r>
        <w:rPr>
          <w:rFonts w:eastAsia="Arial Unicode MS"/>
          <w:color w:val="000000"/>
          <w:kern w:val="3"/>
          <w:szCs w:val="28"/>
        </w:rPr>
        <w:t xml:space="preserve">, </w:t>
      </w:r>
      <w:proofErr w:type="spellStart"/>
      <w:r>
        <w:rPr>
          <w:rFonts w:eastAsia="Arial Unicode MS"/>
          <w:color w:val="000000"/>
          <w:kern w:val="3"/>
          <w:szCs w:val="28"/>
        </w:rPr>
        <w:t>д.Ногинская</w:t>
      </w:r>
      <w:proofErr w:type="spellEnd"/>
      <w:r>
        <w:rPr>
          <w:rFonts w:eastAsia="Arial Unicode MS"/>
          <w:color w:val="000000"/>
          <w:kern w:val="3"/>
          <w:szCs w:val="28"/>
        </w:rPr>
        <w:t xml:space="preserve">, </w:t>
      </w:r>
      <w:proofErr w:type="spellStart"/>
      <w:r>
        <w:rPr>
          <w:rFonts w:eastAsia="Arial Unicode MS"/>
          <w:color w:val="000000"/>
          <w:kern w:val="3"/>
          <w:szCs w:val="28"/>
        </w:rPr>
        <w:t>д.Волховская</w:t>
      </w:r>
      <w:proofErr w:type="spellEnd"/>
      <w:r>
        <w:rPr>
          <w:rFonts w:eastAsia="Arial Unicode MS"/>
          <w:color w:val="000000"/>
          <w:kern w:val="3"/>
          <w:szCs w:val="28"/>
        </w:rPr>
        <w:t xml:space="preserve">, </w:t>
      </w:r>
      <w:proofErr w:type="spellStart"/>
      <w:r>
        <w:rPr>
          <w:rFonts w:eastAsia="Arial Unicode MS"/>
          <w:color w:val="000000"/>
          <w:kern w:val="3"/>
          <w:szCs w:val="28"/>
        </w:rPr>
        <w:t>д.Семениха</w:t>
      </w:r>
      <w:proofErr w:type="spellEnd"/>
      <w:r>
        <w:rPr>
          <w:rFonts w:eastAsia="Arial Unicode MS"/>
          <w:color w:val="000000"/>
          <w:kern w:val="3"/>
          <w:szCs w:val="28"/>
        </w:rPr>
        <w:t xml:space="preserve">, </w:t>
      </w:r>
      <w:proofErr w:type="spellStart"/>
      <w:r>
        <w:rPr>
          <w:rFonts w:eastAsia="Arial Unicode MS"/>
          <w:color w:val="000000"/>
          <w:kern w:val="3"/>
          <w:szCs w:val="28"/>
        </w:rPr>
        <w:t>д.Гридино</w:t>
      </w:r>
      <w:proofErr w:type="spellEnd"/>
      <w:r>
        <w:rPr>
          <w:rFonts w:eastAsia="Arial Unicode MS"/>
          <w:color w:val="000000"/>
          <w:kern w:val="3"/>
          <w:szCs w:val="28"/>
        </w:rPr>
        <w:t xml:space="preserve">, </w:t>
      </w:r>
      <w:proofErr w:type="spellStart"/>
      <w:r>
        <w:rPr>
          <w:rFonts w:eastAsia="Arial Unicode MS"/>
          <w:color w:val="000000"/>
          <w:kern w:val="3"/>
          <w:szCs w:val="28"/>
        </w:rPr>
        <w:t>д.Лукинская</w:t>
      </w:r>
      <w:proofErr w:type="spellEnd"/>
      <w:r>
        <w:rPr>
          <w:rFonts w:eastAsia="Arial Unicode MS"/>
          <w:color w:val="000000"/>
          <w:kern w:val="3"/>
          <w:szCs w:val="28"/>
        </w:rPr>
        <w:t xml:space="preserve">, </w:t>
      </w:r>
      <w:proofErr w:type="spellStart"/>
      <w:r>
        <w:rPr>
          <w:rFonts w:eastAsia="Arial Unicode MS"/>
          <w:color w:val="000000"/>
          <w:kern w:val="3"/>
          <w:szCs w:val="28"/>
        </w:rPr>
        <w:t>д.Колтыриха</w:t>
      </w:r>
      <w:proofErr w:type="spellEnd"/>
      <w:r>
        <w:rPr>
          <w:rFonts w:eastAsia="Arial Unicode MS"/>
          <w:color w:val="000000"/>
          <w:kern w:val="3"/>
          <w:szCs w:val="28"/>
        </w:rPr>
        <w:t xml:space="preserve">, </w:t>
      </w:r>
      <w:proofErr w:type="spellStart"/>
      <w:r>
        <w:rPr>
          <w:rFonts w:eastAsia="Arial Unicode MS"/>
          <w:color w:val="000000"/>
          <w:kern w:val="3"/>
          <w:szCs w:val="28"/>
        </w:rPr>
        <w:t>д.Бурниха</w:t>
      </w:r>
      <w:proofErr w:type="spellEnd"/>
      <w:r>
        <w:rPr>
          <w:rFonts w:eastAsia="Arial Unicode MS"/>
          <w:color w:val="000000"/>
          <w:kern w:val="3"/>
          <w:szCs w:val="28"/>
        </w:rPr>
        <w:t xml:space="preserve">, </w:t>
      </w:r>
      <w:proofErr w:type="spellStart"/>
      <w:r>
        <w:rPr>
          <w:rFonts w:eastAsia="Arial Unicode MS"/>
          <w:color w:val="000000"/>
          <w:kern w:val="3"/>
          <w:szCs w:val="28"/>
        </w:rPr>
        <w:t>д.Савинская</w:t>
      </w:r>
      <w:proofErr w:type="spellEnd"/>
      <w:r>
        <w:rPr>
          <w:rFonts w:eastAsia="Arial Unicode MS"/>
          <w:color w:val="000000"/>
          <w:kern w:val="3"/>
          <w:szCs w:val="28"/>
        </w:rPr>
        <w:t xml:space="preserve">, </w:t>
      </w:r>
      <w:proofErr w:type="spellStart"/>
      <w:r>
        <w:rPr>
          <w:rFonts w:eastAsia="Arial Unicode MS"/>
          <w:color w:val="000000"/>
          <w:kern w:val="3"/>
          <w:szCs w:val="28"/>
        </w:rPr>
        <w:t>д.Ермаковская</w:t>
      </w:r>
      <w:proofErr w:type="spellEnd"/>
      <w:r>
        <w:rPr>
          <w:rFonts w:eastAsia="Arial Unicode MS"/>
          <w:color w:val="000000"/>
          <w:kern w:val="3"/>
          <w:szCs w:val="28"/>
        </w:rPr>
        <w:t xml:space="preserve">, </w:t>
      </w:r>
      <w:proofErr w:type="spellStart"/>
      <w:r>
        <w:rPr>
          <w:rFonts w:eastAsia="Arial Unicode MS"/>
          <w:color w:val="000000"/>
          <w:kern w:val="3"/>
          <w:szCs w:val="28"/>
        </w:rPr>
        <w:t>с.Усть</w:t>
      </w:r>
      <w:proofErr w:type="spellEnd"/>
      <w:r>
        <w:rPr>
          <w:rFonts w:eastAsia="Arial Unicode MS"/>
          <w:color w:val="000000"/>
          <w:kern w:val="3"/>
          <w:szCs w:val="28"/>
        </w:rPr>
        <w:t xml:space="preserve">-Река, </w:t>
      </w:r>
      <w:proofErr w:type="spellStart"/>
      <w:r>
        <w:rPr>
          <w:rFonts w:eastAsia="Arial Unicode MS"/>
          <w:color w:val="000000"/>
          <w:kern w:val="3"/>
          <w:szCs w:val="28"/>
        </w:rPr>
        <w:t>д.Голузино</w:t>
      </w:r>
      <w:proofErr w:type="spellEnd"/>
      <w:r>
        <w:rPr>
          <w:rFonts w:eastAsia="Arial Unicode MS"/>
          <w:color w:val="000000"/>
          <w:kern w:val="3"/>
          <w:szCs w:val="28"/>
        </w:rPr>
        <w:t xml:space="preserve">, </w:t>
      </w:r>
      <w:proofErr w:type="spellStart"/>
      <w:r>
        <w:rPr>
          <w:rFonts w:eastAsia="Arial Unicode MS"/>
          <w:color w:val="000000"/>
          <w:kern w:val="3"/>
          <w:szCs w:val="28"/>
        </w:rPr>
        <w:t>д.Климушино</w:t>
      </w:r>
      <w:proofErr w:type="spellEnd"/>
      <w:r>
        <w:rPr>
          <w:rFonts w:eastAsia="Arial Unicode MS"/>
          <w:color w:val="000000"/>
          <w:kern w:val="3"/>
          <w:szCs w:val="28"/>
        </w:rPr>
        <w:t xml:space="preserve">, </w:t>
      </w:r>
      <w:proofErr w:type="spellStart"/>
      <w:r>
        <w:rPr>
          <w:rFonts w:eastAsia="Arial Unicode MS"/>
          <w:color w:val="000000"/>
          <w:kern w:val="3"/>
          <w:szCs w:val="28"/>
        </w:rPr>
        <w:t>д.Георгиевская</w:t>
      </w:r>
      <w:proofErr w:type="spellEnd"/>
      <w:r>
        <w:rPr>
          <w:rFonts w:eastAsia="Arial Unicode MS"/>
          <w:color w:val="000000"/>
          <w:kern w:val="3"/>
          <w:szCs w:val="28"/>
        </w:rPr>
        <w:t xml:space="preserve">, </w:t>
      </w:r>
      <w:proofErr w:type="spellStart"/>
      <w:r>
        <w:rPr>
          <w:rFonts w:eastAsia="Arial Unicode MS"/>
          <w:color w:val="000000"/>
          <w:kern w:val="3"/>
          <w:szCs w:val="28"/>
        </w:rPr>
        <w:t>д.Житьево</w:t>
      </w:r>
      <w:proofErr w:type="spellEnd"/>
      <w:r>
        <w:rPr>
          <w:rFonts w:eastAsia="Arial Unicode MS"/>
          <w:color w:val="000000"/>
          <w:kern w:val="3"/>
          <w:szCs w:val="28"/>
        </w:rPr>
        <w:t xml:space="preserve">, </w:t>
      </w:r>
      <w:proofErr w:type="spellStart"/>
      <w:r>
        <w:rPr>
          <w:rFonts w:eastAsia="Arial Unicode MS"/>
          <w:color w:val="000000"/>
          <w:kern w:val="3"/>
          <w:szCs w:val="28"/>
        </w:rPr>
        <w:t>д.Раменье</w:t>
      </w:r>
      <w:proofErr w:type="spellEnd"/>
      <w:r>
        <w:rPr>
          <w:rFonts w:eastAsia="Arial Unicode MS"/>
          <w:color w:val="000000"/>
          <w:kern w:val="3"/>
          <w:szCs w:val="28"/>
        </w:rPr>
        <w:t xml:space="preserve">, </w:t>
      </w:r>
      <w:proofErr w:type="spellStart"/>
      <w:r>
        <w:rPr>
          <w:rFonts w:eastAsia="Arial Unicode MS"/>
          <w:color w:val="000000"/>
          <w:kern w:val="3"/>
          <w:szCs w:val="28"/>
        </w:rPr>
        <w:t>д.Аверинская</w:t>
      </w:r>
      <w:proofErr w:type="spellEnd"/>
      <w:r>
        <w:rPr>
          <w:rFonts w:eastAsia="Arial Unicode MS"/>
          <w:color w:val="000000"/>
          <w:kern w:val="3"/>
          <w:szCs w:val="28"/>
        </w:rPr>
        <w:t>.</w:t>
      </w:r>
    </w:p>
    <w:p w:rsidR="003C55EE" w:rsidRDefault="003C55EE" w:rsidP="003C55EE">
      <w:pPr>
        <w:ind w:right="-284" w:firstLine="709"/>
        <w:rPr>
          <w:szCs w:val="28"/>
        </w:rPr>
      </w:pPr>
      <w:r w:rsidRPr="00BB779F">
        <w:rPr>
          <w:szCs w:val="28"/>
        </w:rPr>
        <w:t xml:space="preserve">В рамках основного </w:t>
      </w:r>
      <w:r w:rsidRPr="00BB779F">
        <w:rPr>
          <w:i/>
          <w:szCs w:val="28"/>
        </w:rPr>
        <w:t>мероприятия 3.4</w:t>
      </w:r>
      <w:r w:rsidRPr="00BB779F">
        <w:rPr>
          <w:szCs w:val="28"/>
        </w:rPr>
        <w:t xml:space="preserve"> «</w:t>
      </w:r>
      <w:proofErr w:type="spellStart"/>
      <w:r w:rsidRPr="00BB779F">
        <w:rPr>
          <w:szCs w:val="28"/>
        </w:rPr>
        <w:t>Акарицидная</w:t>
      </w:r>
      <w:proofErr w:type="spellEnd"/>
      <w:r>
        <w:rPr>
          <w:szCs w:val="28"/>
        </w:rPr>
        <w:t xml:space="preserve"> обработка территорий от клеща» проведена </w:t>
      </w:r>
      <w:proofErr w:type="spellStart"/>
      <w:r>
        <w:rPr>
          <w:szCs w:val="28"/>
        </w:rPr>
        <w:t>акарицидная</w:t>
      </w:r>
      <w:proofErr w:type="spellEnd"/>
      <w:r>
        <w:rPr>
          <w:szCs w:val="28"/>
        </w:rPr>
        <w:t xml:space="preserve"> обработка территории детских площадок и кладбищ, расположенных на территории округа, на площади 19,48 га.</w:t>
      </w:r>
    </w:p>
    <w:p w:rsidR="003C55EE" w:rsidRDefault="003C55EE" w:rsidP="003C55EE">
      <w:pPr>
        <w:autoSpaceDE w:val="0"/>
        <w:autoSpaceDN w:val="0"/>
        <w:adjustRightInd w:val="0"/>
        <w:ind w:right="-284"/>
        <w:rPr>
          <w:szCs w:val="28"/>
        </w:rPr>
      </w:pPr>
      <w:r>
        <w:rPr>
          <w:szCs w:val="28"/>
        </w:rPr>
        <w:t xml:space="preserve"> </w:t>
      </w:r>
      <w:r w:rsidRPr="009C3ED3">
        <w:rPr>
          <w:szCs w:val="28"/>
        </w:rPr>
        <w:t>Сведения о степени выполнения основных мероприятий муниципальной программы представлены в приложении 2 к годовому отчету.</w:t>
      </w:r>
    </w:p>
    <w:p w:rsidR="003C55EE" w:rsidRPr="00770114" w:rsidRDefault="003C55EE" w:rsidP="003C55EE">
      <w:pPr>
        <w:spacing w:after="100" w:afterAutospacing="1"/>
        <w:ind w:right="-284" w:firstLine="709"/>
        <w:jc w:val="center"/>
        <w:rPr>
          <w:b/>
          <w:szCs w:val="28"/>
        </w:rPr>
      </w:pPr>
      <w:r w:rsidRPr="00AC1156">
        <w:rPr>
          <w:b/>
          <w:szCs w:val="28"/>
        </w:rPr>
        <w:t>3. Сведения</w:t>
      </w:r>
      <w:r w:rsidRPr="00770114">
        <w:rPr>
          <w:b/>
          <w:szCs w:val="28"/>
        </w:rPr>
        <w:t xml:space="preserve"> об использовании бюджетных ассигнований  бюджета  района и иных средств на реализацию мероприятий муниципальной программы</w:t>
      </w:r>
    </w:p>
    <w:p w:rsidR="003C55EE" w:rsidRDefault="003C55EE" w:rsidP="003C55EE">
      <w:pPr>
        <w:ind w:right="-284" w:firstLine="709"/>
        <w:rPr>
          <w:szCs w:val="28"/>
        </w:rPr>
      </w:pPr>
      <w:r w:rsidRPr="00F41B70">
        <w:rPr>
          <w:szCs w:val="28"/>
        </w:rPr>
        <w:t>Общий объе</w:t>
      </w:r>
      <w:r>
        <w:rPr>
          <w:szCs w:val="28"/>
        </w:rPr>
        <w:t xml:space="preserve">м финансирования программы в 2023 </w:t>
      </w:r>
      <w:r w:rsidRPr="00F41B70">
        <w:rPr>
          <w:szCs w:val="28"/>
        </w:rPr>
        <w:t xml:space="preserve">году </w:t>
      </w:r>
      <w:r w:rsidRPr="00C14908">
        <w:rPr>
          <w:szCs w:val="28"/>
        </w:rPr>
        <w:t xml:space="preserve">составил </w:t>
      </w:r>
      <w:r>
        <w:rPr>
          <w:szCs w:val="28"/>
        </w:rPr>
        <w:t>7776,</w:t>
      </w:r>
      <w:proofErr w:type="gramStart"/>
      <w:r>
        <w:rPr>
          <w:szCs w:val="28"/>
        </w:rPr>
        <w:t>8  тыс.</w:t>
      </w:r>
      <w:proofErr w:type="gramEnd"/>
      <w:r w:rsidRPr="00C14908">
        <w:rPr>
          <w:szCs w:val="28"/>
        </w:rPr>
        <w:t xml:space="preserve"> рублей, кассовое исполнение – </w:t>
      </w:r>
      <w:r>
        <w:rPr>
          <w:szCs w:val="28"/>
        </w:rPr>
        <w:t>4344,</w:t>
      </w:r>
      <w:r w:rsidR="00946EB4">
        <w:rPr>
          <w:szCs w:val="28"/>
        </w:rPr>
        <w:t>3</w:t>
      </w:r>
      <w:r>
        <w:rPr>
          <w:szCs w:val="28"/>
        </w:rPr>
        <w:t xml:space="preserve"> тыс.</w:t>
      </w:r>
      <w:r w:rsidRPr="00810F49">
        <w:rPr>
          <w:szCs w:val="28"/>
        </w:rPr>
        <w:t xml:space="preserve"> рублей или </w:t>
      </w:r>
      <w:r>
        <w:rPr>
          <w:szCs w:val="28"/>
        </w:rPr>
        <w:t>55,</w:t>
      </w:r>
      <w:r w:rsidR="00946EB4">
        <w:rPr>
          <w:szCs w:val="28"/>
        </w:rPr>
        <w:t>9</w:t>
      </w:r>
      <w:r>
        <w:rPr>
          <w:szCs w:val="28"/>
        </w:rPr>
        <w:t>%</w:t>
      </w:r>
      <w:r w:rsidRPr="00810F49">
        <w:rPr>
          <w:szCs w:val="28"/>
        </w:rPr>
        <w:t xml:space="preserve"> от запланированных расходов, в том числе за счет средств областного бюджета – </w:t>
      </w:r>
      <w:r>
        <w:rPr>
          <w:szCs w:val="28"/>
        </w:rPr>
        <w:t>1953,8</w:t>
      </w:r>
      <w:r w:rsidRPr="00810F4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810F49">
        <w:rPr>
          <w:szCs w:val="28"/>
        </w:rPr>
        <w:t>рублей</w:t>
      </w:r>
      <w:r w:rsidRPr="0084446A">
        <w:rPr>
          <w:szCs w:val="28"/>
        </w:rPr>
        <w:t>,</w:t>
      </w:r>
      <w:r w:rsidRPr="00810F49">
        <w:rPr>
          <w:szCs w:val="28"/>
        </w:rPr>
        <w:t xml:space="preserve"> за счет средств бюджета</w:t>
      </w:r>
      <w:r>
        <w:rPr>
          <w:szCs w:val="28"/>
        </w:rPr>
        <w:t xml:space="preserve"> округа</w:t>
      </w:r>
      <w:r w:rsidRPr="00810F49">
        <w:rPr>
          <w:szCs w:val="28"/>
        </w:rPr>
        <w:t xml:space="preserve"> – </w:t>
      </w:r>
      <w:r>
        <w:rPr>
          <w:szCs w:val="28"/>
        </w:rPr>
        <w:t>2390,6</w:t>
      </w:r>
      <w:r w:rsidRPr="00810F49">
        <w:rPr>
          <w:szCs w:val="28"/>
        </w:rPr>
        <w:t xml:space="preserve"> </w:t>
      </w:r>
      <w:proofErr w:type="spellStart"/>
      <w:r w:rsidRPr="00810F49">
        <w:rPr>
          <w:szCs w:val="28"/>
        </w:rPr>
        <w:t>тыс.рублей</w:t>
      </w:r>
      <w:proofErr w:type="spellEnd"/>
      <w:r>
        <w:rPr>
          <w:szCs w:val="28"/>
        </w:rPr>
        <w:t>.</w:t>
      </w:r>
    </w:p>
    <w:p w:rsidR="003C55EE" w:rsidRDefault="003C55EE" w:rsidP="003C55EE">
      <w:pPr>
        <w:ind w:right="-284" w:firstLine="709"/>
        <w:rPr>
          <w:szCs w:val="28"/>
        </w:rPr>
      </w:pPr>
      <w:r>
        <w:rPr>
          <w:szCs w:val="28"/>
        </w:rPr>
        <w:t>Отчеты</w:t>
      </w:r>
      <w:r w:rsidRPr="00617ADB">
        <w:rPr>
          <w:szCs w:val="28"/>
        </w:rPr>
        <w:t xml:space="preserve"> об использовании бюджетных ассигнований бюджета </w:t>
      </w:r>
      <w:r>
        <w:rPr>
          <w:szCs w:val="28"/>
        </w:rPr>
        <w:t>округа</w:t>
      </w:r>
      <w:r w:rsidRPr="00617ADB">
        <w:rPr>
          <w:szCs w:val="28"/>
        </w:rPr>
        <w:t xml:space="preserve"> на реализацию муниципальной программы</w:t>
      </w:r>
      <w:r>
        <w:rPr>
          <w:szCs w:val="28"/>
        </w:rPr>
        <w:t xml:space="preserve">, а также справочная информация о расходах областного бюджета, федерального бюджета, бюджета округа, </w:t>
      </w:r>
      <w:r>
        <w:rPr>
          <w:szCs w:val="28"/>
        </w:rPr>
        <w:lastRenderedPageBreak/>
        <w:t>физических и юридических лиц на реализацию целей программы представлены в приложениях 3-5 к годовому отчету.</w:t>
      </w:r>
    </w:p>
    <w:p w:rsidR="003C55EE" w:rsidRDefault="003C55EE" w:rsidP="003C55EE">
      <w:pPr>
        <w:ind w:right="-284" w:firstLine="709"/>
        <w:rPr>
          <w:szCs w:val="28"/>
        </w:rPr>
      </w:pPr>
      <w:r>
        <w:rPr>
          <w:szCs w:val="28"/>
        </w:rPr>
        <w:t>Сведения о результатах оценки эффективности реализации муниципальной программы представлены в приложении 6 к годовому отчету.</w:t>
      </w:r>
    </w:p>
    <w:p w:rsidR="003C55EE" w:rsidRPr="00770114" w:rsidRDefault="003C55EE" w:rsidP="003C55EE">
      <w:pPr>
        <w:ind w:right="-284"/>
        <w:jc w:val="center"/>
        <w:rPr>
          <w:b/>
          <w:szCs w:val="28"/>
        </w:rPr>
      </w:pPr>
      <w:r w:rsidRPr="00770114">
        <w:rPr>
          <w:b/>
          <w:szCs w:val="28"/>
        </w:rPr>
        <w:t>4. Анализ факторов, повлиявших на ход реализации муниципальной программы</w:t>
      </w:r>
    </w:p>
    <w:p w:rsidR="003C55EE" w:rsidRPr="00150BD8" w:rsidRDefault="003C55EE" w:rsidP="003C55EE">
      <w:pPr>
        <w:ind w:right="-284" w:firstLine="709"/>
        <w:rPr>
          <w:szCs w:val="28"/>
        </w:rPr>
      </w:pPr>
      <w:r w:rsidRPr="00150BD8">
        <w:rPr>
          <w:szCs w:val="28"/>
        </w:rPr>
        <w:t xml:space="preserve">Основными  факторами,  положительно  повлиявшими   на  ход реализации программы в отчетном году, являются: </w:t>
      </w:r>
    </w:p>
    <w:p w:rsidR="003C55EE" w:rsidRPr="00150BD8" w:rsidRDefault="003C55EE" w:rsidP="003C55EE">
      <w:pPr>
        <w:ind w:right="-284" w:firstLine="709"/>
        <w:rPr>
          <w:szCs w:val="28"/>
        </w:rPr>
      </w:pPr>
      <w:r w:rsidRPr="00150BD8">
        <w:rPr>
          <w:szCs w:val="28"/>
        </w:rPr>
        <w:t>- финансирование мероприятий программы в полном объеме.</w:t>
      </w:r>
    </w:p>
    <w:p w:rsidR="003C55EE" w:rsidRPr="00770114" w:rsidRDefault="003C55EE" w:rsidP="003C55EE">
      <w:pPr>
        <w:ind w:right="-284" w:firstLine="709"/>
        <w:jc w:val="center"/>
        <w:rPr>
          <w:b/>
          <w:szCs w:val="28"/>
        </w:rPr>
      </w:pPr>
      <w:r w:rsidRPr="00770114">
        <w:rPr>
          <w:b/>
          <w:szCs w:val="28"/>
        </w:rPr>
        <w:t>5. Сведения о нормативных правовых актах, принятых в целях реализации муниципальной программы</w:t>
      </w:r>
    </w:p>
    <w:p w:rsidR="003C55EE" w:rsidRPr="00150BD8" w:rsidRDefault="003C55EE" w:rsidP="003C55EE">
      <w:pPr>
        <w:spacing w:before="120"/>
        <w:ind w:right="-284" w:firstLine="709"/>
        <w:rPr>
          <w:szCs w:val="28"/>
        </w:rPr>
      </w:pPr>
      <w:r w:rsidRPr="00150BD8">
        <w:rPr>
          <w:bCs/>
          <w:szCs w:val="28"/>
        </w:rPr>
        <w:t>Нормативно-правовые акты в целях реализаци</w:t>
      </w:r>
      <w:r>
        <w:rPr>
          <w:bCs/>
          <w:szCs w:val="28"/>
        </w:rPr>
        <w:t>и муниципальной программы в 2023</w:t>
      </w:r>
      <w:r w:rsidRPr="00150BD8">
        <w:rPr>
          <w:bCs/>
          <w:szCs w:val="28"/>
        </w:rPr>
        <w:t xml:space="preserve"> году не принимались.</w:t>
      </w:r>
    </w:p>
    <w:p w:rsidR="003C55EE" w:rsidRDefault="003C55EE" w:rsidP="003C55EE">
      <w:pPr>
        <w:spacing w:before="200"/>
        <w:ind w:right="-284" w:firstLine="709"/>
        <w:jc w:val="center"/>
        <w:rPr>
          <w:b/>
          <w:szCs w:val="28"/>
        </w:rPr>
      </w:pPr>
      <w:r w:rsidRPr="00072C2E">
        <w:rPr>
          <w:b/>
          <w:szCs w:val="28"/>
        </w:rPr>
        <w:t>6. Информация о</w:t>
      </w:r>
      <w:r w:rsidRPr="00FE7822">
        <w:rPr>
          <w:b/>
          <w:szCs w:val="28"/>
        </w:rPr>
        <w:t xml:space="preserve"> внесенных изменениях в программу</w:t>
      </w:r>
    </w:p>
    <w:p w:rsidR="003C55EE" w:rsidRPr="00840E24" w:rsidRDefault="003C55EE" w:rsidP="003C55EE">
      <w:pPr>
        <w:ind w:right="-284" w:firstLine="709"/>
      </w:pPr>
      <w:r>
        <w:t>-п</w:t>
      </w:r>
      <w:r w:rsidRPr="00840E24">
        <w:t>остановление администрации Сямженс</w:t>
      </w:r>
      <w:r>
        <w:t>кого муниципального района от 09.03.2023  № 128</w:t>
      </w:r>
      <w:r w:rsidRPr="00840E24">
        <w:t xml:space="preserve"> «О внесении изменений в постановление администрации Сямженского муници</w:t>
      </w:r>
      <w:r>
        <w:t>пального района от 07.09.2020</w:t>
      </w:r>
      <w:r w:rsidRPr="00840E24">
        <w:t xml:space="preserve"> №</w:t>
      </w:r>
      <w:r>
        <w:t xml:space="preserve"> 237»</w:t>
      </w:r>
      <w:r w:rsidRPr="00840E24">
        <w:t>;</w:t>
      </w:r>
    </w:p>
    <w:p w:rsidR="003C55EE" w:rsidRPr="00840E24" w:rsidRDefault="003C55EE" w:rsidP="003C55EE">
      <w:pPr>
        <w:ind w:right="-284" w:firstLine="709"/>
      </w:pPr>
      <w:r>
        <w:t>- п</w:t>
      </w:r>
      <w:r w:rsidRPr="00840E24">
        <w:t xml:space="preserve">остановление администрации Сямженского муниципального </w:t>
      </w:r>
      <w:r>
        <w:t>района от 05.06.2023 № 381 «</w:t>
      </w:r>
      <w:r w:rsidRPr="00840E24">
        <w:t>О внесении изменений в постановление администрации Сямженского муници</w:t>
      </w:r>
      <w:r>
        <w:t>пального района от 07.09.2020</w:t>
      </w:r>
      <w:r w:rsidRPr="00840E24">
        <w:t xml:space="preserve"> №</w:t>
      </w:r>
      <w:r>
        <w:t xml:space="preserve"> 237</w:t>
      </w:r>
      <w:r w:rsidRPr="00840E24">
        <w:t>»;</w:t>
      </w:r>
    </w:p>
    <w:p w:rsidR="003C55EE" w:rsidRDefault="003C55EE" w:rsidP="003C55EE">
      <w:pPr>
        <w:ind w:right="-284" w:firstLine="709"/>
      </w:pPr>
      <w:r>
        <w:t>- п</w:t>
      </w:r>
      <w:r w:rsidRPr="00840E24">
        <w:t>остановление администрации Сямженс</w:t>
      </w:r>
      <w:r>
        <w:t>кого муниципального округа от 26.07</w:t>
      </w:r>
      <w:r w:rsidRPr="00072C2E">
        <w:t xml:space="preserve">.2023 </w:t>
      </w:r>
      <w:r>
        <w:t>№ 498</w:t>
      </w:r>
      <w:r w:rsidRPr="00072C2E">
        <w:t xml:space="preserve"> «О внесении изменений в постановление администрации Сямженс</w:t>
      </w:r>
      <w:r>
        <w:t>кого муниципального района от 07.09.2020 № 237»;</w:t>
      </w:r>
    </w:p>
    <w:p w:rsidR="003C55EE" w:rsidRDefault="003C55EE" w:rsidP="003C55EE">
      <w:pPr>
        <w:ind w:right="-284" w:firstLine="709"/>
      </w:pPr>
      <w:r>
        <w:t>- п</w:t>
      </w:r>
      <w:r w:rsidRPr="00840E24">
        <w:t>остановление администрации Сямженс</w:t>
      </w:r>
      <w:r>
        <w:t>кого муниципального округа от 05.10</w:t>
      </w:r>
      <w:r w:rsidRPr="00072C2E">
        <w:t xml:space="preserve">.2023 </w:t>
      </w:r>
      <w:r>
        <w:t>№ 632</w:t>
      </w:r>
      <w:r w:rsidRPr="00072C2E">
        <w:t xml:space="preserve"> «О внесении изменений в постановление администрации Сямженс</w:t>
      </w:r>
      <w:r>
        <w:t>кого муниципального района от 07.09.2020 № 237</w:t>
      </w:r>
      <w:r w:rsidRPr="00072C2E">
        <w:t>»</w:t>
      </w:r>
      <w:r>
        <w:t>;</w:t>
      </w:r>
    </w:p>
    <w:p w:rsidR="003C55EE" w:rsidRDefault="003C55EE" w:rsidP="003C55EE">
      <w:pPr>
        <w:ind w:right="-284" w:firstLine="709"/>
      </w:pPr>
      <w:r>
        <w:t>- п</w:t>
      </w:r>
      <w:r w:rsidRPr="00840E24">
        <w:t>остановление администрации Сямженс</w:t>
      </w:r>
      <w:r>
        <w:t>кого муниципального округа от 26.01.2024</w:t>
      </w:r>
      <w:r w:rsidRPr="00072C2E">
        <w:t xml:space="preserve"> </w:t>
      </w:r>
      <w:r>
        <w:t>№ 31</w:t>
      </w:r>
      <w:r w:rsidRPr="00072C2E">
        <w:t xml:space="preserve"> «О внесении изменений в постановление администрации Сямженс</w:t>
      </w:r>
      <w:r>
        <w:t>кого муниципального района от 07.09.2020 № 237</w:t>
      </w:r>
      <w:r w:rsidRPr="00072C2E">
        <w:t>»</w:t>
      </w:r>
      <w:r>
        <w:t>.</w:t>
      </w:r>
    </w:p>
    <w:p w:rsidR="003C55EE" w:rsidRPr="00AC1156" w:rsidRDefault="003C55EE" w:rsidP="003C55EE">
      <w:pPr>
        <w:ind w:right="-284" w:firstLine="709"/>
        <w:rPr>
          <w:szCs w:val="28"/>
        </w:rPr>
      </w:pPr>
      <w:r w:rsidRPr="00FE7822">
        <w:rPr>
          <w:szCs w:val="28"/>
        </w:rPr>
        <w:t xml:space="preserve">В результате внесенных изменений объемы финансирования приведены в соответствие с </w:t>
      </w:r>
      <w:r w:rsidRPr="00FE7822">
        <w:rPr>
          <w:iCs/>
          <w:color w:val="000000"/>
          <w:szCs w:val="28"/>
          <w:shd w:val="clear" w:color="auto" w:fill="FFFFFF"/>
        </w:rPr>
        <w:t xml:space="preserve">решением Представительного Собрания от </w:t>
      </w:r>
      <w:r>
        <w:rPr>
          <w:szCs w:val="28"/>
        </w:rPr>
        <w:t xml:space="preserve">  13.12.2022</w:t>
      </w:r>
      <w:r w:rsidRPr="00FE7822">
        <w:rPr>
          <w:szCs w:val="28"/>
        </w:rPr>
        <w:t xml:space="preserve"> №  </w:t>
      </w:r>
      <w:r>
        <w:rPr>
          <w:szCs w:val="28"/>
        </w:rPr>
        <w:t>52</w:t>
      </w:r>
      <w:r w:rsidRPr="00FE7822">
        <w:rPr>
          <w:iCs/>
          <w:color w:val="000000"/>
          <w:szCs w:val="28"/>
          <w:shd w:val="clear" w:color="auto" w:fill="FFFFFF"/>
        </w:rPr>
        <w:t xml:space="preserve"> «О бюджете </w:t>
      </w:r>
      <w:r>
        <w:rPr>
          <w:iCs/>
          <w:color w:val="000000"/>
          <w:szCs w:val="28"/>
          <w:shd w:val="clear" w:color="auto" w:fill="FFFFFF"/>
        </w:rPr>
        <w:t>Сямженского муниципального округа на 2023 год и плановый период 2024 и 2025</w:t>
      </w:r>
      <w:r w:rsidRPr="00FE7822">
        <w:rPr>
          <w:iCs/>
          <w:color w:val="000000"/>
          <w:szCs w:val="28"/>
          <w:shd w:val="clear" w:color="auto" w:fill="FFFFFF"/>
        </w:rPr>
        <w:t xml:space="preserve"> годов», с решением Представительного Собран</w:t>
      </w:r>
      <w:r>
        <w:rPr>
          <w:iCs/>
          <w:color w:val="000000"/>
          <w:szCs w:val="28"/>
          <w:shd w:val="clear" w:color="auto" w:fill="FFFFFF"/>
        </w:rPr>
        <w:t>ия от 28.12.2023 № 86</w:t>
      </w:r>
      <w:r w:rsidRPr="00FE7822">
        <w:rPr>
          <w:iCs/>
          <w:color w:val="000000"/>
          <w:szCs w:val="28"/>
          <w:shd w:val="clear" w:color="auto" w:fill="FFFFFF"/>
        </w:rPr>
        <w:t xml:space="preserve"> </w:t>
      </w:r>
      <w:r w:rsidRPr="00AC1156">
        <w:rPr>
          <w:iCs/>
          <w:color w:val="000000"/>
          <w:szCs w:val="28"/>
          <w:shd w:val="clear" w:color="auto" w:fill="FFFFFF"/>
        </w:rPr>
        <w:t>«</w:t>
      </w:r>
      <w:r w:rsidRPr="00AC1156">
        <w:rPr>
          <w:szCs w:val="28"/>
        </w:rPr>
        <w:t xml:space="preserve">О внесении изменений и дополнений в решение </w:t>
      </w:r>
      <w:r>
        <w:rPr>
          <w:szCs w:val="28"/>
        </w:rPr>
        <w:t>Представительного Собрания от 13.12.2022 № 52</w:t>
      </w:r>
      <w:r w:rsidRPr="00AC1156">
        <w:rPr>
          <w:szCs w:val="28"/>
        </w:rPr>
        <w:t xml:space="preserve"> «О бюджете</w:t>
      </w:r>
      <w:r>
        <w:rPr>
          <w:szCs w:val="28"/>
        </w:rPr>
        <w:t xml:space="preserve"> Сямженского муниципального округа</w:t>
      </w:r>
      <w:r w:rsidRPr="00AC1156">
        <w:rPr>
          <w:szCs w:val="28"/>
        </w:rPr>
        <w:t xml:space="preserve"> </w:t>
      </w:r>
      <w:r>
        <w:rPr>
          <w:szCs w:val="28"/>
        </w:rPr>
        <w:t>на 2023 год и плановый период 2024 и 2025</w:t>
      </w:r>
      <w:r w:rsidRPr="00AC1156">
        <w:rPr>
          <w:szCs w:val="28"/>
        </w:rPr>
        <w:t xml:space="preserve"> годов</w:t>
      </w:r>
      <w:r w:rsidRPr="00AC1156">
        <w:rPr>
          <w:iCs/>
          <w:color w:val="000000"/>
          <w:szCs w:val="28"/>
          <w:shd w:val="clear" w:color="auto" w:fill="FFFFFF"/>
        </w:rPr>
        <w:t>».</w:t>
      </w:r>
    </w:p>
    <w:p w:rsidR="003C55EE" w:rsidRPr="00770114" w:rsidRDefault="003C55EE" w:rsidP="003C55EE">
      <w:pPr>
        <w:ind w:right="-284" w:firstLine="709"/>
        <w:jc w:val="center"/>
        <w:rPr>
          <w:b/>
          <w:szCs w:val="28"/>
        </w:rPr>
      </w:pPr>
      <w:r w:rsidRPr="00770114">
        <w:rPr>
          <w:b/>
          <w:szCs w:val="28"/>
        </w:rPr>
        <w:t>7. Предложения по дальнейшей реализации муниципальной программы</w:t>
      </w:r>
    </w:p>
    <w:p w:rsidR="003C55EE" w:rsidRDefault="003C55EE" w:rsidP="003C55EE">
      <w:pPr>
        <w:ind w:right="-284" w:firstLine="709"/>
        <w:rPr>
          <w:szCs w:val="28"/>
        </w:rPr>
      </w:pPr>
      <w:r w:rsidRPr="00150BD8">
        <w:rPr>
          <w:szCs w:val="28"/>
        </w:rPr>
        <w:t>Предложения по дальнейшей реализации муниципальной программы отсутствуют.</w:t>
      </w:r>
    </w:p>
    <w:p w:rsidR="00D34F4A" w:rsidRDefault="00D34F4A" w:rsidP="00D34F4A">
      <w:pPr>
        <w:pStyle w:val="ConsPlusNormal"/>
        <w:tabs>
          <w:tab w:val="left" w:pos="1350"/>
        </w:tabs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46B3" w:rsidRPr="00B138F0" w:rsidRDefault="00D34F4A" w:rsidP="00D34F4A">
      <w:pPr>
        <w:ind w:firstLine="709"/>
        <w:jc w:val="center"/>
        <w:rPr>
          <w:b/>
          <w:szCs w:val="28"/>
          <w:u w:val="single"/>
        </w:rPr>
      </w:pPr>
      <w:r w:rsidRPr="00B138F0">
        <w:rPr>
          <w:b/>
          <w:szCs w:val="28"/>
          <w:u w:val="single"/>
        </w:rPr>
        <w:t xml:space="preserve">Муниципальная программа </w:t>
      </w:r>
    </w:p>
    <w:p w:rsidR="00D34F4A" w:rsidRPr="00AA1555" w:rsidRDefault="00D34F4A" w:rsidP="000731AC">
      <w:pPr>
        <w:ind w:firstLine="0"/>
        <w:jc w:val="center"/>
        <w:rPr>
          <w:b/>
          <w:szCs w:val="28"/>
          <w:u w:val="single"/>
        </w:rPr>
      </w:pPr>
      <w:r w:rsidRPr="00AA1555">
        <w:rPr>
          <w:b/>
          <w:szCs w:val="28"/>
          <w:u w:val="single"/>
        </w:rPr>
        <w:t xml:space="preserve"> «Развитие и поддержка малого и среднего предпринимательства Сямженского муниципального </w:t>
      </w:r>
      <w:r w:rsidR="002103F1">
        <w:rPr>
          <w:b/>
          <w:szCs w:val="28"/>
          <w:u w:val="single"/>
        </w:rPr>
        <w:t>округа</w:t>
      </w:r>
      <w:r w:rsidRPr="00AA1555">
        <w:rPr>
          <w:b/>
          <w:szCs w:val="28"/>
          <w:u w:val="single"/>
        </w:rPr>
        <w:t xml:space="preserve"> на 20</w:t>
      </w:r>
      <w:r w:rsidR="002219A6" w:rsidRPr="00AA1555">
        <w:rPr>
          <w:b/>
          <w:szCs w:val="28"/>
          <w:u w:val="single"/>
        </w:rPr>
        <w:t>2</w:t>
      </w:r>
      <w:r w:rsidR="001F51DC">
        <w:rPr>
          <w:b/>
          <w:szCs w:val="28"/>
          <w:u w:val="single"/>
        </w:rPr>
        <w:t>0</w:t>
      </w:r>
      <w:r w:rsidRPr="00AA1555">
        <w:rPr>
          <w:b/>
          <w:szCs w:val="28"/>
          <w:u w:val="single"/>
        </w:rPr>
        <w:t>-202</w:t>
      </w:r>
      <w:r w:rsidR="002219A6" w:rsidRPr="00AA1555">
        <w:rPr>
          <w:b/>
          <w:szCs w:val="28"/>
          <w:u w:val="single"/>
        </w:rPr>
        <w:t>5</w:t>
      </w:r>
      <w:r w:rsidRPr="00AA1555">
        <w:rPr>
          <w:b/>
          <w:szCs w:val="28"/>
          <w:u w:val="single"/>
        </w:rPr>
        <w:t xml:space="preserve"> годы»</w:t>
      </w:r>
      <w:r w:rsidR="00DF23DB" w:rsidRPr="00AA1555">
        <w:rPr>
          <w:b/>
          <w:szCs w:val="28"/>
          <w:u w:val="single"/>
        </w:rPr>
        <w:t xml:space="preserve"> в 202</w:t>
      </w:r>
      <w:r w:rsidR="000731AC">
        <w:rPr>
          <w:b/>
          <w:szCs w:val="28"/>
          <w:u w:val="single"/>
        </w:rPr>
        <w:t>3</w:t>
      </w:r>
      <w:r w:rsidR="00DF23DB" w:rsidRPr="00AA1555">
        <w:rPr>
          <w:b/>
          <w:szCs w:val="28"/>
          <w:u w:val="single"/>
        </w:rPr>
        <w:t xml:space="preserve"> году</w:t>
      </w:r>
    </w:p>
    <w:p w:rsidR="00DF23DB" w:rsidRPr="00CE1997" w:rsidRDefault="00DF23DB" w:rsidP="00D34F4A">
      <w:pPr>
        <w:ind w:firstLine="709"/>
        <w:jc w:val="center"/>
        <w:rPr>
          <w:b/>
          <w:szCs w:val="28"/>
        </w:rPr>
      </w:pPr>
    </w:p>
    <w:p w:rsidR="000731AC" w:rsidRDefault="000731AC" w:rsidP="000731A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1C95">
        <w:rPr>
          <w:rFonts w:ascii="Times New Roman" w:hAnsi="Times New Roman" w:cs="Times New Roman"/>
          <w:b/>
          <w:sz w:val="28"/>
          <w:szCs w:val="28"/>
        </w:rPr>
        <w:t>1.Результаты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31AC" w:rsidRPr="00FF6B35" w:rsidRDefault="000731AC" w:rsidP="000731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7E9">
        <w:rPr>
          <w:rFonts w:ascii="Times New Roman" w:hAnsi="Times New Roman"/>
          <w:sz w:val="28"/>
          <w:szCs w:val="28"/>
        </w:rPr>
        <w:lastRenderedPageBreak/>
        <w:t xml:space="preserve">Основной целью программы является создание благоприятных  условий для предпринимательской деятельности и устойчивого развития малого и среднего предпринимательства в   </w:t>
      </w:r>
      <w:proofErr w:type="spellStart"/>
      <w:r w:rsidRPr="000C47E9">
        <w:rPr>
          <w:rFonts w:ascii="Times New Roman" w:hAnsi="Times New Roman"/>
          <w:sz w:val="28"/>
          <w:szCs w:val="28"/>
        </w:rPr>
        <w:t>Сямженском</w:t>
      </w:r>
      <w:proofErr w:type="spellEnd"/>
      <w:r w:rsidRPr="000C4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округ</w:t>
      </w:r>
      <w:r w:rsidRPr="000C47E9">
        <w:rPr>
          <w:rFonts w:ascii="Times New Roman" w:hAnsi="Times New Roman"/>
          <w:sz w:val="28"/>
          <w:szCs w:val="28"/>
        </w:rPr>
        <w:t>е</w:t>
      </w:r>
      <w:r w:rsidRPr="009225FF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0731AC" w:rsidRDefault="000731AC" w:rsidP="000731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5FF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были выполнены следующие целевые показатели:</w:t>
      </w:r>
    </w:p>
    <w:p w:rsidR="000731AC" w:rsidRDefault="000731AC" w:rsidP="000731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субъектам МСП имущественной поддержки – 2 субъекта получили указанную поддержку;</w:t>
      </w:r>
    </w:p>
    <w:p w:rsidR="000731AC" w:rsidRDefault="000731AC" w:rsidP="000731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налоговых поступлений от субъектов МСП в бюджет округа – 2</w:t>
      </w:r>
      <w:r w:rsidR="002103F1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0731AC" w:rsidRDefault="000731AC" w:rsidP="000731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субъектом СМП в расчете на 1 тыс. человек населения - 63ед. (с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граждан);  </w:t>
      </w:r>
    </w:p>
    <w:p w:rsidR="000731AC" w:rsidRDefault="000731AC" w:rsidP="000731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среднесписочной численности работников (без внешних совместителей) субъектов МСП в средней численности работников всех предприятий и организаций – 3</w:t>
      </w:r>
      <w:r w:rsidR="00FD15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731AC" w:rsidRDefault="000731AC" w:rsidP="000731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E08EA">
        <w:rPr>
          <w:rFonts w:ascii="Times New Roman" w:hAnsi="Times New Roman" w:cs="Times New Roman"/>
          <w:sz w:val="28"/>
          <w:szCs w:val="28"/>
        </w:rPr>
        <w:t>оличество малонаселенных и (или) труднодоступных населенных пунктов, в которые фактически осуществлялась доставка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– 55 ед.;</w:t>
      </w:r>
    </w:p>
    <w:p w:rsidR="000731AC" w:rsidRDefault="000731AC" w:rsidP="000731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D13D8">
        <w:rPr>
          <w:rFonts w:ascii="Times New Roman" w:hAnsi="Times New Roman" w:cs="Times New Roman"/>
          <w:sz w:val="28"/>
          <w:szCs w:val="28"/>
        </w:rPr>
        <w:t>оля населения, проживающих в населенных пунктах, не имеющих регулярного авто</w:t>
      </w:r>
      <w:r w:rsidR="002103F1">
        <w:rPr>
          <w:rFonts w:ascii="Times New Roman" w:hAnsi="Times New Roman" w:cs="Times New Roman"/>
          <w:sz w:val="28"/>
          <w:szCs w:val="28"/>
        </w:rPr>
        <w:t>бусного сообщения – 0</w:t>
      </w:r>
      <w:r w:rsidR="00FD1502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731AC" w:rsidRDefault="000731AC" w:rsidP="000731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0712C">
        <w:rPr>
          <w:rFonts w:ascii="Times New Roman" w:hAnsi="Times New Roman" w:cs="Times New Roman"/>
          <w:sz w:val="28"/>
          <w:szCs w:val="28"/>
        </w:rPr>
        <w:t>оличество специализированного автотранспорта (автолавки), приобретенного за счет субсидии, осуществляющего доставку продовольственных товаров в малонаселенные и (или) труднодоступные населенные пункты, согласно маршрутам и графикам, установленным соглашением между муниципальным образованием области и организацией или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– 1 ед. </w:t>
      </w:r>
    </w:p>
    <w:p w:rsidR="000731AC" w:rsidRPr="00221707" w:rsidRDefault="000731AC" w:rsidP="00073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69A6">
        <w:rPr>
          <w:rFonts w:ascii="Times New Roman" w:hAnsi="Times New Roman" w:cs="Times New Roman"/>
          <w:b/>
          <w:sz w:val="28"/>
          <w:szCs w:val="28"/>
        </w:rPr>
        <w:t>2</w:t>
      </w:r>
      <w:r w:rsidRPr="00221707">
        <w:rPr>
          <w:rFonts w:ascii="Times New Roman" w:hAnsi="Times New Roman" w:cs="Times New Roman"/>
          <w:sz w:val="28"/>
          <w:szCs w:val="28"/>
        </w:rPr>
        <w:t>.</w:t>
      </w:r>
      <w:r w:rsidRPr="00221707">
        <w:rPr>
          <w:rFonts w:ascii="Times New Roman" w:hAnsi="Times New Roman" w:cs="Times New Roman"/>
          <w:b/>
          <w:sz w:val="28"/>
          <w:szCs w:val="28"/>
        </w:rPr>
        <w:t>Результаты реализации основных мероприятий муниципальной программы</w:t>
      </w:r>
      <w:r w:rsidRPr="00221707">
        <w:rPr>
          <w:rFonts w:ascii="Times New Roman" w:hAnsi="Times New Roman" w:cs="Times New Roman"/>
          <w:sz w:val="28"/>
          <w:szCs w:val="28"/>
        </w:rPr>
        <w:t>.</w:t>
      </w:r>
    </w:p>
    <w:p w:rsidR="000731AC" w:rsidRPr="00B769A6" w:rsidRDefault="000731AC" w:rsidP="000731AC">
      <w:pPr>
        <w:autoSpaceDE w:val="0"/>
        <w:autoSpaceDN w:val="0"/>
        <w:adjustRightInd w:val="0"/>
        <w:rPr>
          <w:b/>
          <w:szCs w:val="28"/>
        </w:rPr>
      </w:pPr>
      <w:r>
        <w:rPr>
          <w:szCs w:val="28"/>
        </w:rPr>
        <w:t>Д</w:t>
      </w:r>
      <w:r w:rsidRPr="000C47E9">
        <w:rPr>
          <w:szCs w:val="28"/>
        </w:rPr>
        <w:t xml:space="preserve">ля достижения поставленной цели необходимо решить </w:t>
      </w:r>
      <w:r>
        <w:rPr>
          <w:szCs w:val="28"/>
        </w:rPr>
        <w:t xml:space="preserve">следующие </w:t>
      </w:r>
      <w:r w:rsidRPr="000C47E9">
        <w:rPr>
          <w:szCs w:val="28"/>
        </w:rPr>
        <w:t xml:space="preserve">задачи:                            </w:t>
      </w:r>
      <w:r w:rsidRPr="000C47E9">
        <w:rPr>
          <w:szCs w:val="28"/>
        </w:rPr>
        <w:br/>
      </w:r>
      <w:r>
        <w:rPr>
          <w:b/>
          <w:szCs w:val="28"/>
        </w:rPr>
        <w:t xml:space="preserve">       2.</w:t>
      </w:r>
      <w:r w:rsidRPr="00B769A6">
        <w:rPr>
          <w:b/>
          <w:szCs w:val="28"/>
        </w:rPr>
        <w:t xml:space="preserve">1. </w:t>
      </w:r>
      <w:r w:rsidRPr="00B769A6">
        <w:rPr>
          <w:b/>
          <w:szCs w:val="28"/>
          <w:lang w:eastAsia="en-US"/>
        </w:rPr>
        <w:t>Привлечение инвестиций в экономику округа, формирование системы управления земельно-имущественным комплексом, соответствующей инвестиционным приоритетам округа</w:t>
      </w:r>
      <w:r w:rsidRPr="00B769A6">
        <w:rPr>
          <w:b/>
          <w:szCs w:val="28"/>
        </w:rPr>
        <w:t>:</w:t>
      </w:r>
    </w:p>
    <w:p w:rsidR="000731AC" w:rsidRDefault="000731AC" w:rsidP="000731AC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- на официальном сайте администрации Сямженского муниципального округа размещен актуализированный инвестиционный паспорт;</w:t>
      </w:r>
    </w:p>
    <w:p w:rsidR="000731AC" w:rsidRDefault="000731AC" w:rsidP="000731AC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- инвентаризация имущества казны  муниципального образования проводится ежегодно.</w:t>
      </w:r>
    </w:p>
    <w:p w:rsidR="000731AC" w:rsidRDefault="000731AC" w:rsidP="000731AC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- направляются информационные материалы для субъектов МСП в редакцию газеты «Восход», опубликована информация о наличии объектов, подлежащих предоставлению субъектам малого и среднего предпринимательства.</w:t>
      </w:r>
    </w:p>
    <w:p w:rsidR="000731AC" w:rsidRPr="00B769A6" w:rsidRDefault="000731AC" w:rsidP="000731AC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</w:t>
      </w:r>
      <w:r w:rsidRPr="00B769A6">
        <w:rPr>
          <w:b/>
          <w:szCs w:val="28"/>
        </w:rPr>
        <w:t>2.</w:t>
      </w:r>
      <w:r>
        <w:rPr>
          <w:b/>
          <w:szCs w:val="28"/>
        </w:rPr>
        <w:t>2.</w:t>
      </w:r>
      <w:r w:rsidRPr="00B769A6">
        <w:rPr>
          <w:b/>
          <w:szCs w:val="28"/>
        </w:rPr>
        <w:t xml:space="preserve"> Организационная  и информационная поддержка малого предпринимательства, в том числе социального предпринимательства:</w:t>
      </w:r>
    </w:p>
    <w:p w:rsidR="000731AC" w:rsidRDefault="000731AC" w:rsidP="000731A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представителями органов местного самоуправления Сямженского муниципального округа</w:t>
      </w:r>
      <w:r w:rsidRPr="001E08EA">
        <w:rPr>
          <w:szCs w:val="28"/>
        </w:rPr>
        <w:t xml:space="preserve">  проводит</w:t>
      </w:r>
      <w:r>
        <w:rPr>
          <w:szCs w:val="28"/>
        </w:rPr>
        <w:t>ся</w:t>
      </w:r>
      <w:r w:rsidRPr="001E08EA">
        <w:rPr>
          <w:szCs w:val="28"/>
        </w:rPr>
        <w:t xml:space="preserve"> разъяснительн</w:t>
      </w:r>
      <w:r>
        <w:rPr>
          <w:szCs w:val="28"/>
        </w:rPr>
        <w:t>ая</w:t>
      </w:r>
      <w:r w:rsidRPr="001E08EA">
        <w:rPr>
          <w:szCs w:val="28"/>
        </w:rPr>
        <w:t xml:space="preserve"> работ</w:t>
      </w:r>
      <w:r>
        <w:rPr>
          <w:szCs w:val="28"/>
        </w:rPr>
        <w:t>а</w:t>
      </w:r>
      <w:r w:rsidRPr="001E08EA">
        <w:rPr>
          <w:szCs w:val="28"/>
        </w:rPr>
        <w:t xml:space="preserve"> по правилам предоставления субсидий,  </w:t>
      </w:r>
      <w:proofErr w:type="spellStart"/>
      <w:r w:rsidRPr="001E08EA">
        <w:rPr>
          <w:szCs w:val="28"/>
        </w:rPr>
        <w:t>грантовой</w:t>
      </w:r>
      <w:proofErr w:type="spellEnd"/>
      <w:r w:rsidRPr="001E08EA">
        <w:rPr>
          <w:szCs w:val="28"/>
        </w:rPr>
        <w:t xml:space="preserve"> поддержки</w:t>
      </w:r>
      <w:r>
        <w:rPr>
          <w:szCs w:val="28"/>
        </w:rPr>
        <w:t>;</w:t>
      </w:r>
      <w:r w:rsidRPr="001E08EA">
        <w:rPr>
          <w:szCs w:val="28"/>
        </w:rPr>
        <w:t xml:space="preserve">  </w:t>
      </w:r>
    </w:p>
    <w:p w:rsidR="00B138F0" w:rsidRDefault="000731AC" w:rsidP="000731A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- информационные материалы о всех видах государственной поддержки размещены на официальном сайте Сямженского муниципального округа, в социальной </w:t>
      </w:r>
      <w:proofErr w:type="gramStart"/>
      <w:r>
        <w:rPr>
          <w:szCs w:val="28"/>
        </w:rPr>
        <w:t xml:space="preserve">сети  </w:t>
      </w:r>
      <w:proofErr w:type="spellStart"/>
      <w:r>
        <w:rPr>
          <w:szCs w:val="28"/>
        </w:rPr>
        <w:t>ВКонтакте</w:t>
      </w:r>
      <w:proofErr w:type="spellEnd"/>
      <w:proofErr w:type="gramEnd"/>
      <w:r w:rsidR="00B138F0">
        <w:rPr>
          <w:szCs w:val="28"/>
        </w:rPr>
        <w:t>;</w:t>
      </w:r>
    </w:p>
    <w:p w:rsidR="000731AC" w:rsidRDefault="000731AC" w:rsidP="000731A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-  программой предусмотрена поддержка субъектам СМП для участия в выставках, ярмарках. В 2023 году оказана поддержка 10,0 тыс. руб. – изготовление рекламной продукции;</w:t>
      </w:r>
    </w:p>
    <w:p w:rsidR="000731AC" w:rsidRDefault="000731AC" w:rsidP="000731AC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</w:rPr>
        <w:t>- в рамках мероприятия по созданию условий для развития мобильной торговли в малонаселенных и труднодоступных населенных пунктах: - выделена субсидия на возмещение части затрат на ГСМ по доставке товаров первой необходимости  в малонаселенные и труднодоступные населенные пункты округа – 1073,7 тыс. руб.; - п</w:t>
      </w:r>
      <w:r w:rsidRPr="00FE0F0C">
        <w:rPr>
          <w:szCs w:val="28"/>
          <w:lang w:eastAsia="en-US"/>
        </w:rPr>
        <w:t>риобретение специализированного автотранспорта для развития мобильной торговли в малонаселенных и труднодоступных населенных пунктах</w:t>
      </w:r>
      <w:r>
        <w:rPr>
          <w:szCs w:val="28"/>
          <w:lang w:eastAsia="en-US"/>
        </w:rPr>
        <w:t xml:space="preserve"> – 2499,0 тыс. руб.;</w:t>
      </w:r>
    </w:p>
    <w:p w:rsidR="000731AC" w:rsidRPr="00FE0F0C" w:rsidRDefault="000731AC" w:rsidP="000731AC">
      <w:pPr>
        <w:autoSpaceDE w:val="0"/>
        <w:autoSpaceDN w:val="0"/>
        <w:adjustRightInd w:val="0"/>
        <w:rPr>
          <w:szCs w:val="28"/>
        </w:rPr>
      </w:pPr>
      <w:r>
        <w:rPr>
          <w:szCs w:val="28"/>
          <w:lang w:eastAsia="en-US"/>
        </w:rPr>
        <w:t>- в рамках м</w:t>
      </w:r>
      <w:r w:rsidRPr="00FE0F0C">
        <w:rPr>
          <w:lang w:eastAsia="en-US"/>
        </w:rPr>
        <w:t xml:space="preserve">ероприятия по организации транспортного обслуживания населения на муниципальных </w:t>
      </w:r>
      <w:proofErr w:type="gramStart"/>
      <w:r w:rsidRPr="00FE0F0C">
        <w:rPr>
          <w:lang w:eastAsia="en-US"/>
        </w:rPr>
        <w:t>маршрутах</w:t>
      </w:r>
      <w:r>
        <w:rPr>
          <w:lang w:eastAsia="en-US"/>
        </w:rPr>
        <w:t xml:space="preserve">: </w:t>
      </w:r>
      <w:r w:rsidRPr="00FE0F0C">
        <w:rPr>
          <w:sz w:val="32"/>
          <w:szCs w:val="28"/>
          <w:lang w:eastAsia="en-US"/>
        </w:rPr>
        <w:t xml:space="preserve">  </w:t>
      </w:r>
      <w:proofErr w:type="gramEnd"/>
      <w:r w:rsidRPr="00FE0F0C">
        <w:rPr>
          <w:szCs w:val="28"/>
          <w:lang w:eastAsia="en-US"/>
        </w:rPr>
        <w:t>субсидия на приобретение подвижного пассажирского автотранспорта общего пользования для осуществления перевозок пассажиров и багажа на муниципальных маршрутах регулярных перевозок</w:t>
      </w:r>
      <w:r>
        <w:rPr>
          <w:szCs w:val="28"/>
          <w:lang w:eastAsia="en-US"/>
        </w:rPr>
        <w:t xml:space="preserve"> – 4152,0 тыс. руб., субсидия на осуществление пассажирских перевозок на муниципальных маршрутах – 291</w:t>
      </w:r>
      <w:r w:rsidR="00946EB4">
        <w:rPr>
          <w:szCs w:val="28"/>
          <w:lang w:eastAsia="en-US"/>
        </w:rPr>
        <w:t>8</w:t>
      </w:r>
      <w:r>
        <w:rPr>
          <w:szCs w:val="28"/>
          <w:lang w:eastAsia="en-US"/>
        </w:rPr>
        <w:t>,</w:t>
      </w:r>
      <w:r w:rsidR="00946EB4">
        <w:rPr>
          <w:szCs w:val="28"/>
          <w:lang w:eastAsia="en-US"/>
        </w:rPr>
        <w:t>4</w:t>
      </w:r>
      <w:r>
        <w:rPr>
          <w:szCs w:val="28"/>
          <w:lang w:eastAsia="en-US"/>
        </w:rPr>
        <w:t xml:space="preserve"> тыс. руб.</w:t>
      </w:r>
    </w:p>
    <w:p w:rsidR="000731AC" w:rsidRPr="00B769A6" w:rsidRDefault="000731AC" w:rsidP="000731AC">
      <w:pPr>
        <w:autoSpaceDE w:val="0"/>
        <w:autoSpaceDN w:val="0"/>
        <w:adjustRightInd w:val="0"/>
        <w:rPr>
          <w:b/>
          <w:szCs w:val="28"/>
        </w:rPr>
      </w:pPr>
      <w:r w:rsidRPr="00B769A6">
        <w:rPr>
          <w:b/>
          <w:szCs w:val="28"/>
        </w:rPr>
        <w:t xml:space="preserve">        </w:t>
      </w:r>
      <w:r>
        <w:rPr>
          <w:b/>
          <w:szCs w:val="28"/>
        </w:rPr>
        <w:t>2.</w:t>
      </w:r>
      <w:r w:rsidRPr="00B769A6">
        <w:rPr>
          <w:b/>
          <w:szCs w:val="28"/>
        </w:rPr>
        <w:t>3. Обеспечение образовательной поддержки субъектов малого бизне</w:t>
      </w:r>
      <w:r>
        <w:rPr>
          <w:b/>
          <w:szCs w:val="28"/>
        </w:rPr>
        <w:t>са:</w:t>
      </w:r>
    </w:p>
    <w:p w:rsidR="000731AC" w:rsidRDefault="000731AC" w:rsidP="000731AC">
      <w:pPr>
        <w:ind w:firstLine="709"/>
        <w:rPr>
          <w:szCs w:val="28"/>
        </w:rPr>
      </w:pPr>
      <w:r>
        <w:rPr>
          <w:szCs w:val="28"/>
        </w:rPr>
        <w:t>В  2023 году основная часть обучающих, информационных мероприятий для субъектов малого и среднего предпринимательства проводились в режиме ВКС.  За  12 месяцев 2023 года проведен 1 обучающий</w:t>
      </w:r>
      <w:r w:rsidRPr="009E747A">
        <w:rPr>
          <w:szCs w:val="28"/>
        </w:rPr>
        <w:t xml:space="preserve"> семинар</w:t>
      </w:r>
      <w:r>
        <w:rPr>
          <w:szCs w:val="28"/>
        </w:rPr>
        <w:t xml:space="preserve"> по охране труда, 1 мероприятие по торговле в летний период, встреча главы округа с предпринимателями, и более 20 в онлайн-формате (встреча с предпринимателями Вологодской области, маркировка товаров, </w:t>
      </w:r>
      <w:proofErr w:type="spellStart"/>
      <w:r>
        <w:rPr>
          <w:szCs w:val="28"/>
        </w:rPr>
        <w:t>Перемаркировка</w:t>
      </w:r>
      <w:proofErr w:type="spellEnd"/>
      <w:r>
        <w:rPr>
          <w:szCs w:val="28"/>
        </w:rPr>
        <w:t xml:space="preserve"> обувных остатков, финансовая грамотность и др.).</w:t>
      </w:r>
    </w:p>
    <w:p w:rsidR="000731AC" w:rsidRPr="00B769A6" w:rsidRDefault="000731AC" w:rsidP="000731AC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2.4. </w:t>
      </w:r>
      <w:r w:rsidRPr="00B769A6">
        <w:rPr>
          <w:b/>
          <w:szCs w:val="28"/>
        </w:rPr>
        <w:t>Налоговая и имущественная поддержка</w:t>
      </w:r>
      <w:r>
        <w:rPr>
          <w:b/>
          <w:szCs w:val="28"/>
        </w:rPr>
        <w:t>:</w:t>
      </w:r>
    </w:p>
    <w:p w:rsidR="000731AC" w:rsidRPr="001E08EA" w:rsidRDefault="000731AC" w:rsidP="000731AC">
      <w:pPr>
        <w:autoSpaceDE w:val="0"/>
        <w:autoSpaceDN w:val="0"/>
        <w:adjustRightInd w:val="0"/>
        <w:rPr>
          <w:szCs w:val="28"/>
        </w:rPr>
      </w:pPr>
      <w:r w:rsidRPr="001E08EA">
        <w:t xml:space="preserve">- </w:t>
      </w:r>
      <w:r>
        <w:rPr>
          <w:szCs w:val="28"/>
        </w:rPr>
        <w:t>со</w:t>
      </w:r>
      <w:r w:rsidRPr="00B769A6">
        <w:rPr>
          <w:szCs w:val="28"/>
        </w:rPr>
        <w:t xml:space="preserve">хранение </w:t>
      </w:r>
      <w:r w:rsidRPr="001E08EA">
        <w:rPr>
          <w:szCs w:val="28"/>
        </w:rPr>
        <w:t>для организаций и и</w:t>
      </w:r>
      <w:r>
        <w:rPr>
          <w:szCs w:val="28"/>
        </w:rPr>
        <w:t xml:space="preserve">ндивидуальных предпринимателей пониженных </w:t>
      </w:r>
      <w:r w:rsidRPr="001E08EA">
        <w:rPr>
          <w:szCs w:val="28"/>
        </w:rPr>
        <w:t>налоговых ставок по  налогу на имущество физических лиц в отношении коммерческой недвижимости, находящейся в собственности индивидуальных предпринимателей.</w:t>
      </w:r>
    </w:p>
    <w:p w:rsidR="000731AC" w:rsidRPr="001E08EA" w:rsidRDefault="000731AC" w:rsidP="000731A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о</w:t>
      </w:r>
      <w:r w:rsidRPr="001E08EA">
        <w:rPr>
          <w:szCs w:val="28"/>
        </w:rPr>
        <w:t xml:space="preserve">казана имущественная поддержка в виде передачи в аренду </w:t>
      </w:r>
      <w:r>
        <w:rPr>
          <w:szCs w:val="28"/>
        </w:rPr>
        <w:t>недвижимого</w:t>
      </w:r>
      <w:r w:rsidRPr="001E08EA">
        <w:rPr>
          <w:szCs w:val="28"/>
        </w:rPr>
        <w:t xml:space="preserve"> имущества на льготной основе – </w:t>
      </w:r>
      <w:r>
        <w:rPr>
          <w:szCs w:val="28"/>
        </w:rPr>
        <w:t xml:space="preserve">два </w:t>
      </w:r>
      <w:r w:rsidRPr="001E08EA">
        <w:rPr>
          <w:szCs w:val="28"/>
        </w:rPr>
        <w:t>помещени</w:t>
      </w:r>
      <w:r>
        <w:rPr>
          <w:szCs w:val="28"/>
        </w:rPr>
        <w:t xml:space="preserve">я по адресу: </w:t>
      </w:r>
      <w:r w:rsidRPr="001E08EA">
        <w:rPr>
          <w:szCs w:val="28"/>
        </w:rPr>
        <w:t xml:space="preserve"> на ул.Западная,4</w:t>
      </w:r>
      <w:r>
        <w:rPr>
          <w:szCs w:val="28"/>
        </w:rPr>
        <w:t xml:space="preserve"> и ул. Славянская, д.4</w:t>
      </w:r>
    </w:p>
    <w:p w:rsidR="000731AC" w:rsidRPr="001E08EA" w:rsidRDefault="000731AC" w:rsidP="000731AC">
      <w:pPr>
        <w:autoSpaceDE w:val="0"/>
        <w:autoSpaceDN w:val="0"/>
        <w:adjustRightInd w:val="0"/>
        <w:rPr>
          <w:szCs w:val="28"/>
        </w:rPr>
      </w:pPr>
      <w:r w:rsidRPr="001E08EA">
        <w:rPr>
          <w:szCs w:val="28"/>
        </w:rPr>
        <w:t xml:space="preserve">-  передано в безвозмездное пользование муниципальное имущество </w:t>
      </w:r>
      <w:r>
        <w:rPr>
          <w:szCs w:val="28"/>
        </w:rPr>
        <w:t>2</w:t>
      </w:r>
      <w:r w:rsidRPr="001E08EA">
        <w:rPr>
          <w:szCs w:val="28"/>
        </w:rPr>
        <w:t xml:space="preserve"> субъект</w:t>
      </w:r>
      <w:r>
        <w:rPr>
          <w:szCs w:val="28"/>
        </w:rPr>
        <w:t>ам</w:t>
      </w:r>
      <w:r w:rsidRPr="001E08EA">
        <w:rPr>
          <w:szCs w:val="28"/>
        </w:rPr>
        <w:t xml:space="preserve"> МСП.</w:t>
      </w:r>
    </w:p>
    <w:p w:rsidR="000731AC" w:rsidRPr="00B769A6" w:rsidRDefault="000731AC" w:rsidP="000731AC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2.</w:t>
      </w:r>
      <w:r w:rsidRPr="00B769A6">
        <w:rPr>
          <w:b/>
          <w:szCs w:val="28"/>
        </w:rPr>
        <w:t>5.</w:t>
      </w:r>
      <w:r>
        <w:rPr>
          <w:b/>
          <w:szCs w:val="28"/>
        </w:rPr>
        <w:t xml:space="preserve"> </w:t>
      </w:r>
      <w:r w:rsidRPr="00B769A6">
        <w:rPr>
          <w:b/>
          <w:szCs w:val="28"/>
        </w:rPr>
        <w:t>Пропаганда предпринимательства, формирование положительного образа предпринимателя:</w:t>
      </w:r>
    </w:p>
    <w:p w:rsidR="000731AC" w:rsidRDefault="000731AC" w:rsidP="000731AC">
      <w:pPr>
        <w:ind w:firstLine="708"/>
        <w:rPr>
          <w:szCs w:val="28"/>
        </w:rPr>
      </w:pPr>
      <w:r w:rsidRPr="001E08EA">
        <w:rPr>
          <w:szCs w:val="28"/>
        </w:rPr>
        <w:t xml:space="preserve">- работа  предпринимателей и их вклад в социально-экономическое развитие </w:t>
      </w:r>
      <w:r>
        <w:rPr>
          <w:szCs w:val="28"/>
        </w:rPr>
        <w:t>округа</w:t>
      </w:r>
      <w:r w:rsidRPr="001E08EA">
        <w:rPr>
          <w:szCs w:val="28"/>
        </w:rPr>
        <w:t xml:space="preserve"> не раз были отмечены на </w:t>
      </w:r>
      <w:r>
        <w:rPr>
          <w:szCs w:val="28"/>
        </w:rPr>
        <w:t>разных</w:t>
      </w:r>
      <w:r w:rsidRPr="001E08EA">
        <w:rPr>
          <w:szCs w:val="28"/>
        </w:rPr>
        <w:t xml:space="preserve"> уровн</w:t>
      </w:r>
      <w:r>
        <w:rPr>
          <w:szCs w:val="28"/>
        </w:rPr>
        <w:t>ях</w:t>
      </w:r>
      <w:r w:rsidRPr="001E08EA">
        <w:rPr>
          <w:szCs w:val="28"/>
        </w:rPr>
        <w:t xml:space="preserve">. </w:t>
      </w:r>
    </w:p>
    <w:p w:rsidR="000731AC" w:rsidRDefault="000731AC" w:rsidP="000731AC">
      <w:pPr>
        <w:ind w:firstLine="708"/>
        <w:rPr>
          <w:szCs w:val="28"/>
        </w:rPr>
      </w:pPr>
      <w:r>
        <w:rPr>
          <w:szCs w:val="28"/>
        </w:rPr>
        <w:t xml:space="preserve">По итогам работы за 2022 год, среди глав крестьянских (фермерских) хозяйств, созданных не ранее трех лет, за достижение наивысших индивидуальных показателей было отмечено Почетной грамотой Департамента сельского хозяйства хозяйство Юлии </w:t>
      </w:r>
      <w:proofErr w:type="spellStart"/>
      <w:r>
        <w:rPr>
          <w:szCs w:val="28"/>
        </w:rPr>
        <w:t>Мурзаевой</w:t>
      </w:r>
      <w:proofErr w:type="spellEnd"/>
      <w:r>
        <w:rPr>
          <w:szCs w:val="28"/>
        </w:rPr>
        <w:t xml:space="preserve">. Осенью </w:t>
      </w:r>
      <w:r>
        <w:rPr>
          <w:szCs w:val="28"/>
        </w:rPr>
        <w:lastRenderedPageBreak/>
        <w:t xml:space="preserve">текущего года глава К(Ф)Х </w:t>
      </w:r>
      <w:proofErr w:type="spellStart"/>
      <w:r>
        <w:rPr>
          <w:szCs w:val="28"/>
        </w:rPr>
        <w:t>Мурзаева</w:t>
      </w:r>
      <w:proofErr w:type="spellEnd"/>
      <w:r>
        <w:rPr>
          <w:szCs w:val="28"/>
        </w:rPr>
        <w:t xml:space="preserve"> Юлия  представила свой бизнес - проект на </w:t>
      </w:r>
      <w:r>
        <w:rPr>
          <w:szCs w:val="28"/>
          <w:lang w:val="en-US"/>
        </w:rPr>
        <w:t>XXV</w:t>
      </w:r>
      <w:r>
        <w:rPr>
          <w:szCs w:val="28"/>
        </w:rPr>
        <w:t xml:space="preserve"> российской агропромышленной выставке в Москве «Золотая осень 2023», где данный проект завоевал бронзовую медаль за достижение высоких показателей в производстве продукции животноводства.</w:t>
      </w:r>
    </w:p>
    <w:p w:rsidR="000731AC" w:rsidRDefault="000731AC" w:rsidP="000731AC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A238F">
        <w:rPr>
          <w:rFonts w:ascii="Times New Roman" w:hAnsi="Times New Roman"/>
          <w:b/>
          <w:sz w:val="28"/>
          <w:szCs w:val="28"/>
        </w:rPr>
        <w:t>3. Сведения об использовании  бюджетных ассигнований</w:t>
      </w:r>
    </w:p>
    <w:p w:rsidR="000731AC" w:rsidRDefault="000731AC" w:rsidP="000731A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A238F">
        <w:rPr>
          <w:rFonts w:ascii="Times New Roman" w:hAnsi="Times New Roman"/>
          <w:sz w:val="28"/>
          <w:szCs w:val="28"/>
        </w:rPr>
        <w:t>Общий объем финансирования программы в 20</w:t>
      </w:r>
      <w:r>
        <w:rPr>
          <w:rFonts w:ascii="Times New Roman" w:hAnsi="Times New Roman"/>
          <w:sz w:val="28"/>
          <w:szCs w:val="28"/>
        </w:rPr>
        <w:t>23</w:t>
      </w:r>
      <w:r w:rsidRPr="002A238F">
        <w:rPr>
          <w:rFonts w:ascii="Times New Roman" w:hAnsi="Times New Roman"/>
          <w:sz w:val="28"/>
          <w:szCs w:val="28"/>
        </w:rPr>
        <w:t xml:space="preserve"> году составил</w:t>
      </w:r>
      <w:r>
        <w:rPr>
          <w:rFonts w:ascii="Times New Roman" w:hAnsi="Times New Roman"/>
          <w:sz w:val="28"/>
          <w:szCs w:val="28"/>
        </w:rPr>
        <w:t xml:space="preserve"> – 10665,0 тыс. руб. кассовое исполнение -  10653</w:t>
      </w:r>
      <w:r w:rsidR="00946EB4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тыс. руб. </w:t>
      </w:r>
      <w:proofErr w:type="gramStart"/>
      <w:r>
        <w:rPr>
          <w:rFonts w:ascii="Times New Roman" w:hAnsi="Times New Roman"/>
          <w:sz w:val="28"/>
          <w:szCs w:val="28"/>
        </w:rPr>
        <w:t>или  99</w:t>
      </w:r>
      <w:proofErr w:type="gramEnd"/>
      <w:r>
        <w:rPr>
          <w:rFonts w:ascii="Times New Roman" w:hAnsi="Times New Roman"/>
          <w:sz w:val="28"/>
          <w:szCs w:val="28"/>
        </w:rPr>
        <w:t>,9 % от запланированных расходов, в том числе из областного бюджета – 9474,2 тыс. руб., из бюджета округа –1190,8 тыс. руб.</w:t>
      </w:r>
    </w:p>
    <w:p w:rsidR="000731AC" w:rsidRDefault="000731AC" w:rsidP="000731A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Отчеты об использовании бюджетных ассигнований бюджета Сямженского муниципального округа, а также справочная информация о расходах областного бюджета, федерального бюджета, физических и юридических лиц на реализацию целей программы представлены в приложениях 3-5 к годовому отчету.</w:t>
      </w:r>
    </w:p>
    <w:p w:rsidR="000731AC" w:rsidRDefault="000731AC" w:rsidP="000731A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Сведения о результатах оценки эффективности реализации муниципальной программы представлены в приложении 6 к годовому отчету.</w:t>
      </w:r>
    </w:p>
    <w:p w:rsidR="000731AC" w:rsidRDefault="000731AC" w:rsidP="000731AC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68B2">
        <w:rPr>
          <w:rFonts w:ascii="Times New Roman" w:hAnsi="Times New Roman"/>
          <w:b/>
          <w:sz w:val="28"/>
          <w:szCs w:val="28"/>
        </w:rPr>
        <w:t>4. Анализ факторов, повлиявших на ход реализации муниципальной программы</w:t>
      </w:r>
    </w:p>
    <w:p w:rsidR="000731AC" w:rsidRDefault="000731AC" w:rsidP="000731A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E68B2">
        <w:rPr>
          <w:rFonts w:ascii="Times New Roman" w:hAnsi="Times New Roman"/>
          <w:sz w:val="28"/>
          <w:szCs w:val="28"/>
        </w:rPr>
        <w:t>Основными факторами,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8B2">
        <w:rPr>
          <w:rFonts w:ascii="Times New Roman" w:hAnsi="Times New Roman"/>
          <w:sz w:val="28"/>
          <w:szCs w:val="28"/>
        </w:rPr>
        <w:t>положительно повлиявшими на ход реализации программы в отчетном году является</w:t>
      </w:r>
      <w:r>
        <w:rPr>
          <w:rFonts w:ascii="Times New Roman" w:hAnsi="Times New Roman"/>
          <w:sz w:val="28"/>
          <w:szCs w:val="28"/>
        </w:rPr>
        <w:t xml:space="preserve"> финансирование мероприятий программы в полном объеме.</w:t>
      </w:r>
    </w:p>
    <w:p w:rsidR="000731AC" w:rsidRDefault="000731AC" w:rsidP="000731AC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68B2">
        <w:rPr>
          <w:rFonts w:ascii="Times New Roman" w:hAnsi="Times New Roman"/>
          <w:b/>
          <w:sz w:val="28"/>
          <w:szCs w:val="28"/>
        </w:rPr>
        <w:t>5.Сведения о нормативно-правовых актах, принятых в целях реализации муниципальной программы.</w:t>
      </w:r>
    </w:p>
    <w:p w:rsidR="000731AC" w:rsidRPr="003C2134" w:rsidRDefault="000731AC" w:rsidP="000731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F6D2B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Сямженского муниципального округа от 27.02.2023 года № 100</w:t>
      </w:r>
      <w:r w:rsidRPr="009F6D2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3C213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(или) труднодоступные населенные пункты Сямженского муниципального округа</w:t>
      </w:r>
      <w:r w:rsidRPr="003C2134">
        <w:rPr>
          <w:rFonts w:ascii="Times New Roman" w:hAnsi="Times New Roman" w:cs="Times New Roman"/>
          <w:sz w:val="28"/>
          <w:szCs w:val="28"/>
        </w:rPr>
        <w:t>».</w:t>
      </w:r>
    </w:p>
    <w:p w:rsidR="000731AC" w:rsidRDefault="000731AC" w:rsidP="000731AC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6.Информация о внесенных изменениях в программу</w:t>
      </w:r>
    </w:p>
    <w:p w:rsidR="000731AC" w:rsidRPr="00720BCA" w:rsidRDefault="000731AC" w:rsidP="000731AC">
      <w:pPr>
        <w:pStyle w:val="a6"/>
        <w:ind w:right="-108"/>
        <w:rPr>
          <w:szCs w:val="28"/>
        </w:rPr>
      </w:pPr>
      <w:r>
        <w:rPr>
          <w:szCs w:val="28"/>
        </w:rPr>
        <w:t xml:space="preserve">  Постановления администрации Сямженского муниципального округа от 06.03.2023 № 122, от 01.06.2023 № 367, от 23.01.2024 № 20. </w:t>
      </w:r>
    </w:p>
    <w:p w:rsidR="000731AC" w:rsidRDefault="000731AC" w:rsidP="000731AC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7.Предложения по дальнейшей реализации муниципальной программы</w:t>
      </w:r>
    </w:p>
    <w:p w:rsidR="000731AC" w:rsidRPr="00292ED6" w:rsidRDefault="000731AC" w:rsidP="000731A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92ED6">
        <w:rPr>
          <w:rFonts w:ascii="Times New Roman" w:hAnsi="Times New Roman"/>
          <w:sz w:val="28"/>
          <w:szCs w:val="28"/>
        </w:rPr>
        <w:t>Предложений и дополнений по дальнейшей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нет. По результатам оценки эффективности (в соответствии с методикой) программа имеет высокую оценку эффективности.</w:t>
      </w:r>
    </w:p>
    <w:p w:rsidR="009529B0" w:rsidRPr="00292ED6" w:rsidRDefault="009529B0" w:rsidP="00DF23D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529B0" w:rsidRPr="005746B3" w:rsidRDefault="00AA1555" w:rsidP="00894CF0">
      <w:pPr>
        <w:ind w:firstLine="720"/>
        <w:jc w:val="center"/>
        <w:rPr>
          <w:color w:val="FF0000"/>
          <w:szCs w:val="28"/>
          <w:u w:val="single"/>
        </w:rPr>
      </w:pPr>
      <w:r w:rsidRPr="00B138F0">
        <w:rPr>
          <w:b/>
          <w:color w:val="000000" w:themeColor="text1"/>
          <w:szCs w:val="28"/>
          <w:u w:val="single"/>
        </w:rPr>
        <w:t>Муниципальная прогр</w:t>
      </w:r>
      <w:r w:rsidRPr="005746B3">
        <w:rPr>
          <w:color w:val="000000" w:themeColor="text1"/>
          <w:szCs w:val="28"/>
          <w:u w:val="single"/>
        </w:rPr>
        <w:t>амма</w:t>
      </w:r>
    </w:p>
    <w:p w:rsidR="00D34F4A" w:rsidRDefault="00D34F4A" w:rsidP="00894CF0">
      <w:pPr>
        <w:ind w:firstLine="720"/>
        <w:jc w:val="center"/>
        <w:rPr>
          <w:b/>
          <w:szCs w:val="28"/>
          <w:u w:val="single"/>
        </w:rPr>
      </w:pPr>
      <w:r w:rsidRPr="00AA1555">
        <w:rPr>
          <w:b/>
          <w:szCs w:val="28"/>
          <w:u w:val="single"/>
        </w:rPr>
        <w:t>«Управление финансами Сямженского муниципального района на 20</w:t>
      </w:r>
      <w:r w:rsidR="00A21C0E">
        <w:rPr>
          <w:b/>
          <w:szCs w:val="28"/>
          <w:u w:val="single"/>
        </w:rPr>
        <w:t>21</w:t>
      </w:r>
      <w:r w:rsidRPr="00AA1555">
        <w:rPr>
          <w:b/>
          <w:szCs w:val="28"/>
          <w:u w:val="single"/>
        </w:rPr>
        <w:t>-202</w:t>
      </w:r>
      <w:r w:rsidR="00A21C0E">
        <w:rPr>
          <w:b/>
          <w:szCs w:val="28"/>
          <w:u w:val="single"/>
        </w:rPr>
        <w:t>5</w:t>
      </w:r>
      <w:r w:rsidRPr="00AA1555">
        <w:rPr>
          <w:b/>
          <w:szCs w:val="28"/>
          <w:u w:val="single"/>
        </w:rPr>
        <w:t xml:space="preserve"> годы» за 20</w:t>
      </w:r>
      <w:r w:rsidR="002219A6" w:rsidRPr="00AA1555">
        <w:rPr>
          <w:b/>
          <w:szCs w:val="28"/>
          <w:u w:val="single"/>
        </w:rPr>
        <w:t>2</w:t>
      </w:r>
      <w:r w:rsidR="005746B3">
        <w:rPr>
          <w:b/>
          <w:szCs w:val="28"/>
          <w:u w:val="single"/>
        </w:rPr>
        <w:t>3</w:t>
      </w:r>
      <w:r w:rsidR="00AA1555">
        <w:rPr>
          <w:b/>
          <w:szCs w:val="28"/>
          <w:u w:val="single"/>
        </w:rPr>
        <w:t xml:space="preserve"> год</w:t>
      </w:r>
    </w:p>
    <w:p w:rsidR="00CC665D" w:rsidRDefault="00CC665D" w:rsidP="00D34F4A">
      <w:pPr>
        <w:ind w:firstLine="720"/>
        <w:jc w:val="center"/>
        <w:rPr>
          <w:b/>
          <w:szCs w:val="28"/>
          <w:u w:val="single"/>
        </w:rPr>
      </w:pPr>
    </w:p>
    <w:p w:rsidR="005746B3" w:rsidRDefault="005746B3" w:rsidP="005746B3">
      <w:pPr>
        <w:ind w:firstLine="720"/>
        <w:rPr>
          <w:szCs w:val="28"/>
        </w:rPr>
      </w:pPr>
      <w:r>
        <w:rPr>
          <w:szCs w:val="28"/>
        </w:rPr>
        <w:t>Основными направлениями реализации муниципальной программы являются:</w:t>
      </w:r>
    </w:p>
    <w:p w:rsidR="005746B3" w:rsidRDefault="005746B3" w:rsidP="005746B3">
      <w:pPr>
        <w:ind w:firstLine="720"/>
        <w:rPr>
          <w:szCs w:val="28"/>
        </w:rPr>
      </w:pPr>
      <w:r>
        <w:rPr>
          <w:szCs w:val="28"/>
        </w:rPr>
        <w:lastRenderedPageBreak/>
        <w:t>создание условий для обеспечения долгосрочной сбалансированности и устойчивости бюджетной системы Сямженского муниципального округа, повышения эффективности бюджетных расходов;</w:t>
      </w:r>
    </w:p>
    <w:p w:rsidR="005746B3" w:rsidRDefault="005746B3" w:rsidP="005746B3">
      <w:pPr>
        <w:ind w:firstLine="720"/>
        <w:rPr>
          <w:szCs w:val="28"/>
        </w:rPr>
      </w:pPr>
      <w:r>
        <w:rPr>
          <w:szCs w:val="28"/>
        </w:rPr>
        <w:t>обеспечение равных условий для устойчивого исполнения расходных обязательств муниципального округа и повышения качества  управления муниципальными  финансами;</w:t>
      </w:r>
    </w:p>
    <w:p w:rsidR="005746B3" w:rsidRDefault="005746B3" w:rsidP="005746B3">
      <w:pPr>
        <w:ind w:firstLine="720"/>
        <w:rPr>
          <w:szCs w:val="28"/>
        </w:rPr>
      </w:pPr>
      <w:r>
        <w:rPr>
          <w:szCs w:val="28"/>
        </w:rPr>
        <w:t>повышение эффективности управления государственным (муниципальным) долгом  муниципального округа;</w:t>
      </w:r>
    </w:p>
    <w:p w:rsidR="005746B3" w:rsidRDefault="005746B3" w:rsidP="005746B3">
      <w:pPr>
        <w:ind w:firstLine="720"/>
        <w:rPr>
          <w:szCs w:val="28"/>
        </w:rPr>
      </w:pPr>
      <w:r>
        <w:rPr>
          <w:szCs w:val="28"/>
        </w:rPr>
        <w:t>обеспечение внутреннего муниципального  финансового контроля  и контроля в сфере закупок товаров, работ, услуг для обеспечения государственных и муниципальных нужд.</w:t>
      </w:r>
    </w:p>
    <w:p w:rsidR="005746B3" w:rsidRDefault="005746B3" w:rsidP="005746B3">
      <w:pPr>
        <w:ind w:firstLine="720"/>
        <w:rPr>
          <w:szCs w:val="28"/>
        </w:rPr>
      </w:pPr>
      <w:r>
        <w:rPr>
          <w:szCs w:val="28"/>
        </w:rPr>
        <w:t>Достижение сбалансированности бюджета округа обеспечивается путем укрепления доходной базы бюджета.</w:t>
      </w:r>
    </w:p>
    <w:p w:rsidR="005746B3" w:rsidRDefault="005746B3" w:rsidP="005746B3">
      <w:pPr>
        <w:ind w:firstLine="720"/>
        <w:rPr>
          <w:szCs w:val="28"/>
        </w:rPr>
      </w:pPr>
      <w:r>
        <w:rPr>
          <w:szCs w:val="28"/>
        </w:rPr>
        <w:t xml:space="preserve">За 2023 год план по   налоговым и неналоговым доходам выполнен на 103,6 %. Получено доходов 165386,8 тыс. руб., к уровню 2022 года + 2454,6 тыс. руб. </w:t>
      </w:r>
    </w:p>
    <w:p w:rsidR="005746B3" w:rsidRDefault="005746B3" w:rsidP="005746B3">
      <w:pPr>
        <w:ind w:firstLine="720"/>
        <w:rPr>
          <w:szCs w:val="28"/>
        </w:rPr>
      </w:pPr>
      <w:r>
        <w:rPr>
          <w:szCs w:val="28"/>
        </w:rPr>
        <w:t>В рамках данного мероприятия за 2023 год на заседаниях муниципальной межведомственной рабочей группы по сокращению скрытой недоимки по НДФЛ и задолженности по налогам рассмотрено 128 налогоплательщиков, в течение всего года проводились мероприятия по легализации налоговой  базы по налогу на доходы физических лиц и мероприятия  по улучшению качества администрирования неналоговых доходов. Бюджетный эффект от работы по легализации налогооблагаемой базы и усиления работы по неплатежам  за 2023 год в консолидированный бюджет области составил 3032,4 тыс. руб.</w:t>
      </w:r>
    </w:p>
    <w:p w:rsidR="005746B3" w:rsidRDefault="005746B3" w:rsidP="005746B3">
      <w:pPr>
        <w:ind w:firstLine="720"/>
        <w:rPr>
          <w:szCs w:val="28"/>
        </w:rPr>
      </w:pPr>
      <w:r>
        <w:rPr>
          <w:szCs w:val="28"/>
        </w:rPr>
        <w:t xml:space="preserve">В рамках мероприятий по обеспечению бюджетного процесса в части исполнения бюджета Сямженского муниципального округа в соответствии с бюджетным законодательством ведется ежедневный контроль за исполнением участниками бюджетного процесса расходов в пределах утвержденных лимитов бюджетных обязательств, контроль за своевременным осуществлением социально- значимых расходов бюджета (выплата заработной платы, социальные выплаты), ежемесячный контроль и анализ   просроченной кредиторской задолженности. </w:t>
      </w:r>
    </w:p>
    <w:p w:rsidR="005746B3" w:rsidRDefault="005746B3" w:rsidP="005746B3">
      <w:pPr>
        <w:ind w:firstLine="720"/>
        <w:rPr>
          <w:szCs w:val="28"/>
        </w:rPr>
      </w:pPr>
      <w:r>
        <w:rPr>
          <w:szCs w:val="28"/>
        </w:rPr>
        <w:t>На 31.12.2023 года просроченная кредиторская задолженность составила 0,0  тыс. руб. Исполнение бюджета округа по расходной  части, без учета  расходов, осуществляемых за счет средств областного бюджета, за 2023 год составило 265375,9</w:t>
      </w:r>
      <w:r w:rsidRPr="00512D16">
        <w:rPr>
          <w:szCs w:val="28"/>
        </w:rPr>
        <w:t xml:space="preserve"> тыс</w:t>
      </w:r>
      <w:r>
        <w:rPr>
          <w:szCs w:val="28"/>
        </w:rPr>
        <w:t xml:space="preserve">. руб. или 98,7 </w:t>
      </w:r>
      <w:r w:rsidRPr="00844DD7">
        <w:rPr>
          <w:szCs w:val="28"/>
        </w:rPr>
        <w:t>% от плановых назначений.</w:t>
      </w:r>
      <w:r>
        <w:rPr>
          <w:szCs w:val="28"/>
        </w:rPr>
        <w:t xml:space="preserve"> </w:t>
      </w:r>
    </w:p>
    <w:p w:rsidR="005746B3" w:rsidRDefault="005746B3" w:rsidP="005746B3">
      <w:pPr>
        <w:ind w:firstLine="720"/>
        <w:rPr>
          <w:szCs w:val="28"/>
        </w:rPr>
      </w:pPr>
      <w:r>
        <w:rPr>
          <w:szCs w:val="28"/>
        </w:rPr>
        <w:t>Бюджет округа на 2023 год сформирован  в программном формате. Доля расходов  бюджета округа в рамках программ к общему объему расходов бюджета округа составила 98,2%. В целях повышения эффективности бюджетных расходов и увязки финансовых ресурсов с целями и задачами социально-экономического развития округа на долгосрочную перспективу, необходимо и в  дальнейшем  бюджет округа формировать в рамках муниципальных программ.</w:t>
      </w:r>
    </w:p>
    <w:p w:rsidR="005746B3" w:rsidRDefault="005746B3" w:rsidP="005746B3">
      <w:pPr>
        <w:ind w:firstLine="720"/>
        <w:rPr>
          <w:szCs w:val="28"/>
        </w:rPr>
      </w:pPr>
      <w:r>
        <w:rPr>
          <w:szCs w:val="28"/>
        </w:rPr>
        <w:t xml:space="preserve">В рамках мероприятия  открытости бюджетных данных, информация о бюджете Сямженского муниципального округа и отчет об исполнении </w:t>
      </w:r>
      <w:r>
        <w:rPr>
          <w:szCs w:val="28"/>
        </w:rPr>
        <w:lastRenderedPageBreak/>
        <w:t>бюджета округа публикуются на официальном сайте в информационно-телекоммуникационной сети «Интернет» в доступной для граждан форме.</w:t>
      </w:r>
    </w:p>
    <w:p w:rsidR="005746B3" w:rsidRDefault="005746B3" w:rsidP="005746B3">
      <w:pPr>
        <w:rPr>
          <w:szCs w:val="28"/>
        </w:rPr>
      </w:pPr>
      <w:r>
        <w:rPr>
          <w:szCs w:val="28"/>
        </w:rPr>
        <w:tab/>
        <w:t>Управление финансов Сямженского муниципального округа Вологодской области осуществляет свои полномочия в области управления муниципальными финансами, а также внутренний муниципальный финансовый контроль и контроль в сфере закупок товаров, работ и услуг для обеспечения муниципальных нужд.</w:t>
      </w:r>
    </w:p>
    <w:p w:rsidR="005746B3" w:rsidRDefault="005746B3" w:rsidP="005746B3">
      <w:pPr>
        <w:ind w:firstLine="708"/>
        <w:rPr>
          <w:szCs w:val="28"/>
        </w:rPr>
      </w:pPr>
      <w:r w:rsidRPr="00334021">
        <w:rPr>
          <w:szCs w:val="28"/>
        </w:rPr>
        <w:t>План  контрольных мероприятий  за 20</w:t>
      </w:r>
      <w:r>
        <w:rPr>
          <w:szCs w:val="28"/>
        </w:rPr>
        <w:t>23</w:t>
      </w:r>
      <w:r w:rsidRPr="00334021">
        <w:rPr>
          <w:szCs w:val="28"/>
        </w:rPr>
        <w:t xml:space="preserve"> год  выполнен </w:t>
      </w:r>
      <w:r>
        <w:rPr>
          <w:szCs w:val="28"/>
        </w:rPr>
        <w:t>на 10</w:t>
      </w:r>
      <w:r w:rsidRPr="008B2F80">
        <w:rPr>
          <w:szCs w:val="28"/>
        </w:rPr>
        <w:t xml:space="preserve">0%, проведено </w:t>
      </w:r>
      <w:r>
        <w:rPr>
          <w:szCs w:val="28"/>
        </w:rPr>
        <w:t>5</w:t>
      </w:r>
      <w:r w:rsidRPr="008B2F80">
        <w:rPr>
          <w:szCs w:val="28"/>
        </w:rPr>
        <w:t xml:space="preserve"> проверок. Проверено финансирования в сумме  </w:t>
      </w:r>
      <w:r>
        <w:rPr>
          <w:szCs w:val="28"/>
        </w:rPr>
        <w:t>59476,8</w:t>
      </w:r>
      <w:r w:rsidRPr="008B2F80">
        <w:rPr>
          <w:szCs w:val="28"/>
        </w:rPr>
        <w:t xml:space="preserve"> тыс. руб. В ходе</w:t>
      </w:r>
      <w:r w:rsidRPr="00334021">
        <w:rPr>
          <w:szCs w:val="28"/>
        </w:rPr>
        <w:t xml:space="preserve"> проверок выявлено нарушений на общую сумму </w:t>
      </w:r>
      <w:r>
        <w:rPr>
          <w:szCs w:val="28"/>
        </w:rPr>
        <w:t>358,7</w:t>
      </w:r>
      <w:r w:rsidRPr="00334021">
        <w:rPr>
          <w:szCs w:val="28"/>
        </w:rPr>
        <w:t xml:space="preserve"> тыс. руб</w:t>
      </w:r>
      <w:r>
        <w:rPr>
          <w:szCs w:val="28"/>
        </w:rPr>
        <w:t>. Устранено нарушений на сумму 351,5 тыс. руб.</w:t>
      </w:r>
    </w:p>
    <w:p w:rsidR="005746B3" w:rsidRDefault="005746B3" w:rsidP="005746B3">
      <w:pPr>
        <w:ind w:firstLine="708"/>
        <w:rPr>
          <w:szCs w:val="28"/>
        </w:rPr>
      </w:pPr>
      <w:r>
        <w:rPr>
          <w:szCs w:val="28"/>
        </w:rPr>
        <w:t xml:space="preserve">Средства программы освоены на </w:t>
      </w:r>
      <w:r w:rsidR="00946EB4">
        <w:rPr>
          <w:szCs w:val="28"/>
        </w:rPr>
        <w:t>100</w:t>
      </w:r>
      <w:r w:rsidRPr="00844DD7">
        <w:rPr>
          <w:szCs w:val="28"/>
        </w:rPr>
        <w:t>%.</w:t>
      </w:r>
      <w:r>
        <w:rPr>
          <w:szCs w:val="28"/>
        </w:rPr>
        <w:t xml:space="preserve"> Все мероприятия программы выполнены. Итоговая оценка эффективности программы за 2023 год </w:t>
      </w:r>
      <w:r w:rsidRPr="00566C5D">
        <w:rPr>
          <w:szCs w:val="28"/>
        </w:rPr>
        <w:t>составила 2,2</w:t>
      </w:r>
      <w:r w:rsidRPr="00A64617">
        <w:rPr>
          <w:szCs w:val="28"/>
        </w:rPr>
        <w:t xml:space="preserve"> балла. Программа эффективна.</w:t>
      </w:r>
    </w:p>
    <w:p w:rsidR="00DF23DB" w:rsidRPr="00CE1997" w:rsidRDefault="00DF23DB" w:rsidP="00D34F4A">
      <w:pPr>
        <w:ind w:firstLine="720"/>
        <w:jc w:val="center"/>
        <w:rPr>
          <w:szCs w:val="28"/>
        </w:rPr>
      </w:pPr>
    </w:p>
    <w:p w:rsidR="009529B0" w:rsidRPr="00B138F0" w:rsidRDefault="00030CA1" w:rsidP="00AA1555">
      <w:pPr>
        <w:jc w:val="center"/>
        <w:rPr>
          <w:b/>
          <w:szCs w:val="28"/>
          <w:u w:val="single"/>
        </w:rPr>
      </w:pPr>
      <w:r w:rsidRPr="00B138F0">
        <w:rPr>
          <w:b/>
          <w:szCs w:val="28"/>
          <w:u w:val="single"/>
        </w:rPr>
        <w:t xml:space="preserve">Муниципальная программа </w:t>
      </w:r>
    </w:p>
    <w:p w:rsidR="00C76AE2" w:rsidRPr="00C76AE2" w:rsidRDefault="00030CA1" w:rsidP="00C76AE2">
      <w:pPr>
        <w:jc w:val="center"/>
        <w:rPr>
          <w:b/>
          <w:szCs w:val="28"/>
          <w:u w:val="single"/>
        </w:rPr>
      </w:pPr>
      <w:r w:rsidRPr="00C76AE2">
        <w:rPr>
          <w:b/>
          <w:szCs w:val="28"/>
          <w:u w:val="single"/>
        </w:rPr>
        <w:t>«</w:t>
      </w:r>
      <w:r w:rsidR="00C76AE2" w:rsidRPr="00C76AE2">
        <w:rPr>
          <w:b/>
          <w:szCs w:val="28"/>
          <w:u w:val="single"/>
        </w:rPr>
        <w:t xml:space="preserve">Социальная поддержка граждан в </w:t>
      </w:r>
      <w:proofErr w:type="spellStart"/>
      <w:r w:rsidR="00C76AE2" w:rsidRPr="00C76AE2">
        <w:rPr>
          <w:b/>
          <w:szCs w:val="28"/>
          <w:u w:val="single"/>
        </w:rPr>
        <w:t>Сямженском</w:t>
      </w:r>
      <w:proofErr w:type="spellEnd"/>
      <w:r w:rsidR="00C76AE2" w:rsidRPr="00C76AE2">
        <w:rPr>
          <w:b/>
          <w:szCs w:val="28"/>
          <w:u w:val="single"/>
        </w:rPr>
        <w:t xml:space="preserve"> муниципальном </w:t>
      </w:r>
      <w:proofErr w:type="gramStart"/>
      <w:r w:rsidR="00C76AE2" w:rsidRPr="00C76AE2">
        <w:rPr>
          <w:b/>
          <w:szCs w:val="28"/>
          <w:u w:val="single"/>
        </w:rPr>
        <w:t>округе  на</w:t>
      </w:r>
      <w:proofErr w:type="gramEnd"/>
      <w:r w:rsidR="00C76AE2" w:rsidRPr="00C76AE2">
        <w:rPr>
          <w:b/>
          <w:szCs w:val="28"/>
          <w:u w:val="single"/>
        </w:rPr>
        <w:t xml:space="preserve"> 2023-2027 годы</w:t>
      </w:r>
      <w:r w:rsidR="00C76AE2">
        <w:rPr>
          <w:b/>
          <w:szCs w:val="28"/>
          <w:u w:val="single"/>
        </w:rPr>
        <w:t>»</w:t>
      </w:r>
      <w:r w:rsidR="00C76AE2" w:rsidRPr="00C76AE2">
        <w:rPr>
          <w:b/>
          <w:szCs w:val="28"/>
          <w:u w:val="single"/>
        </w:rPr>
        <w:t xml:space="preserve"> за 2023 год.</w:t>
      </w:r>
    </w:p>
    <w:p w:rsidR="009529B0" w:rsidRDefault="009529B0" w:rsidP="00DF23DB">
      <w:pPr>
        <w:autoSpaceDE w:val="0"/>
        <w:ind w:firstLine="540"/>
        <w:rPr>
          <w:rFonts w:eastAsia="Arial CYR" w:cs="Arial CYR"/>
          <w:szCs w:val="28"/>
        </w:rPr>
      </w:pPr>
    </w:p>
    <w:p w:rsidR="00C76AE2" w:rsidRDefault="00C76AE2" w:rsidP="00C76AE2">
      <w:pPr>
        <w:rPr>
          <w:szCs w:val="28"/>
        </w:rPr>
      </w:pPr>
      <w:r>
        <w:rPr>
          <w:szCs w:val="28"/>
        </w:rPr>
        <w:t xml:space="preserve">О выполнении муниципальной программы «Социальная поддержка граждан в </w:t>
      </w:r>
      <w:proofErr w:type="spellStart"/>
      <w:r>
        <w:rPr>
          <w:szCs w:val="28"/>
        </w:rPr>
        <w:t>Сямженском</w:t>
      </w:r>
      <w:proofErr w:type="spellEnd"/>
      <w:r>
        <w:rPr>
          <w:szCs w:val="28"/>
        </w:rPr>
        <w:t xml:space="preserve"> муниципальном округе  на 2023-2027 годы за 2023 год.</w:t>
      </w:r>
    </w:p>
    <w:p w:rsidR="00C76AE2" w:rsidRDefault="00C76AE2" w:rsidP="00C76AE2">
      <w:pPr>
        <w:autoSpaceDE w:val="0"/>
        <w:ind w:firstLine="540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 xml:space="preserve"> Целью муниципальной  программы является создание условий для повышения уровня и качества жизни граждан в </w:t>
      </w:r>
      <w:proofErr w:type="spellStart"/>
      <w:r>
        <w:rPr>
          <w:rFonts w:eastAsia="Arial CYR" w:cs="Arial CYR"/>
          <w:szCs w:val="28"/>
        </w:rPr>
        <w:t>Сямженском</w:t>
      </w:r>
      <w:proofErr w:type="spellEnd"/>
      <w:r>
        <w:rPr>
          <w:rFonts w:eastAsia="Arial CYR" w:cs="Arial CYR"/>
          <w:szCs w:val="28"/>
        </w:rPr>
        <w:t xml:space="preserve"> муниципальном округе.</w:t>
      </w:r>
    </w:p>
    <w:p w:rsidR="00C76AE2" w:rsidRDefault="00C76AE2" w:rsidP="00C76AE2">
      <w:pPr>
        <w:autoSpaceDE w:val="0"/>
        <w:ind w:firstLine="540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Для достижения указанной цели предусматривается решение следующих задач, реализуемых в рамках мероприятий и подпрограмм, включенных в муниципальную  программу:</w:t>
      </w:r>
    </w:p>
    <w:p w:rsidR="00C76AE2" w:rsidRDefault="00C76AE2" w:rsidP="00C76AE2">
      <w:pPr>
        <w:autoSpaceDE w:val="0"/>
        <w:ind w:firstLine="540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повышение уровня жизни граждан - получателей мер социальной поддержки;</w:t>
      </w:r>
    </w:p>
    <w:p w:rsidR="00C76AE2" w:rsidRDefault="00C76AE2" w:rsidP="00C76AE2">
      <w:pPr>
        <w:autoSpaceDE w:val="0"/>
        <w:ind w:firstLine="540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создание качественных условий содержания и воспитания детей-сирот и детей, оставшихся без попечения родителей, лиц из их числа, создание условий для их успешной адаптации в обществе.</w:t>
      </w:r>
      <w:r>
        <w:rPr>
          <w:rFonts w:eastAsia="Arial CYR" w:cs="Arial CYR"/>
          <w:szCs w:val="28"/>
        </w:rPr>
        <w:tab/>
      </w:r>
    </w:p>
    <w:p w:rsidR="00C76AE2" w:rsidRDefault="00C76AE2" w:rsidP="00C76AE2">
      <w:pPr>
        <w:ind w:firstLine="540"/>
        <w:rPr>
          <w:rFonts w:eastAsia="Andale Sans UI"/>
          <w:szCs w:val="28"/>
        </w:rPr>
      </w:pPr>
      <w:r>
        <w:rPr>
          <w:szCs w:val="28"/>
        </w:rPr>
        <w:t>За 2023 год  финансирование по данной программе  составило 12810,6 тыс. руб.  или 96,6 % от плановых назначений.</w:t>
      </w:r>
    </w:p>
    <w:p w:rsidR="00C76AE2" w:rsidRDefault="00C76AE2" w:rsidP="00C76AE2">
      <w:pPr>
        <w:snapToGrid w:val="0"/>
        <w:ind w:firstLine="540"/>
        <w:rPr>
          <w:rFonts w:eastAsia="Arial CYR"/>
          <w:szCs w:val="28"/>
        </w:rPr>
      </w:pPr>
      <w:r>
        <w:rPr>
          <w:szCs w:val="28"/>
        </w:rPr>
        <w:t>По подпрограмме</w:t>
      </w:r>
      <w:r>
        <w:t xml:space="preserve"> «</w:t>
      </w:r>
      <w:r>
        <w:rPr>
          <w:rFonts w:eastAsia="Arial CYR"/>
          <w:szCs w:val="28"/>
        </w:rPr>
        <w:t>Предоставление мер социальной поддержки  отдельным категориям граждан» произведено расходов в сумме 11255,5 тыс. руб.</w:t>
      </w:r>
      <w:r>
        <w:rPr>
          <w:szCs w:val="28"/>
        </w:rPr>
        <w:t xml:space="preserve"> В целях поддержания уровня жизни граждан с низкими доходами предоставляется гражданам  ежемесячная денежная компенсация расходов на оплату жилого помещения и коммунальных услуг гражданам, имеющим право на их получение. </w:t>
      </w:r>
    </w:p>
    <w:p w:rsidR="00C76AE2" w:rsidRDefault="00C76AE2" w:rsidP="00C76AE2">
      <w:pPr>
        <w:ind w:firstLine="709"/>
        <w:rPr>
          <w:rFonts w:eastAsia="Andale Sans UI"/>
          <w:szCs w:val="28"/>
        </w:rPr>
      </w:pPr>
      <w:r>
        <w:rPr>
          <w:szCs w:val="28"/>
        </w:rPr>
        <w:t xml:space="preserve">На выплату ежемесячной денежной компенсации работающим и проживающим в сельской местности   направлено денежных средств в </w:t>
      </w:r>
      <w:proofErr w:type="gramStart"/>
      <w:r>
        <w:rPr>
          <w:szCs w:val="28"/>
        </w:rPr>
        <w:t>сумме  1375</w:t>
      </w:r>
      <w:proofErr w:type="gramEnd"/>
      <w:r>
        <w:rPr>
          <w:szCs w:val="28"/>
        </w:rPr>
        <w:t>,8 тыс. руб. (плановые назначения- 1375,8 тыс.</w:t>
      </w:r>
      <w:r w:rsidR="00946EB4">
        <w:rPr>
          <w:szCs w:val="28"/>
        </w:rPr>
        <w:t xml:space="preserve"> </w:t>
      </w:r>
      <w:r>
        <w:rPr>
          <w:szCs w:val="28"/>
        </w:rPr>
        <w:t>руб.) – социальную помощь получили 90 человек.</w:t>
      </w:r>
    </w:p>
    <w:p w:rsidR="00C76AE2" w:rsidRDefault="00C76AE2" w:rsidP="00C76AE2">
      <w:pPr>
        <w:ind w:firstLine="709"/>
        <w:rPr>
          <w:szCs w:val="28"/>
        </w:rPr>
      </w:pPr>
      <w:r>
        <w:rPr>
          <w:szCs w:val="28"/>
        </w:rPr>
        <w:t>Произведена доплата к пенсии   Почетным   гражданам   района   в   сумме 84,0 тыс. руб.- выплаты получили 10 человек.</w:t>
      </w:r>
    </w:p>
    <w:p w:rsidR="00C76AE2" w:rsidRDefault="00C76AE2" w:rsidP="00C76AE2">
      <w:pPr>
        <w:ind w:firstLine="709"/>
        <w:rPr>
          <w:szCs w:val="28"/>
        </w:rPr>
      </w:pPr>
      <w:r>
        <w:rPr>
          <w:szCs w:val="28"/>
        </w:rPr>
        <w:lastRenderedPageBreak/>
        <w:t>По данной подпрограмме осуществляется доплата к пенсиям муниципальным служащим. За 2023 год произведено расходов в сумме 6079,4 тыс. руб., при плановых назначениях 6082,0 тыс. руб. 70 человек получили доплату.</w:t>
      </w:r>
    </w:p>
    <w:p w:rsidR="00C76AE2" w:rsidRDefault="00C76AE2" w:rsidP="00C76AE2">
      <w:pPr>
        <w:ind w:firstLine="709"/>
        <w:rPr>
          <w:szCs w:val="28"/>
        </w:rPr>
      </w:pPr>
      <w:r>
        <w:rPr>
          <w:szCs w:val="28"/>
        </w:rPr>
        <w:t>Произведена выплата стипендий студентам получающим доплату к стипендии согласно заключенных договоров в сумме 144,0 тыс. руб. или 100% от утвержденных бюджетных назначений. Получателями доплаты к стипендии стали 3 человека.</w:t>
      </w:r>
    </w:p>
    <w:p w:rsidR="00C76AE2" w:rsidRDefault="00C76AE2" w:rsidP="00C76AE2">
      <w:pPr>
        <w:ind w:firstLine="709"/>
        <w:rPr>
          <w:szCs w:val="28"/>
        </w:rPr>
      </w:pPr>
      <w:r>
        <w:rPr>
          <w:szCs w:val="28"/>
        </w:rPr>
        <w:t>В рамках реализации регионального проекта «Финансовая поддержка семей при рождении детей» за счет средств областного бюджета произведено расходов в сумме 82</w:t>
      </w:r>
      <w:r w:rsidR="00946EB4">
        <w:rPr>
          <w:szCs w:val="28"/>
        </w:rPr>
        <w:t>6</w:t>
      </w:r>
      <w:r>
        <w:rPr>
          <w:szCs w:val="28"/>
        </w:rPr>
        <w:t>,</w:t>
      </w:r>
      <w:r w:rsidR="00946EB4">
        <w:rPr>
          <w:szCs w:val="28"/>
        </w:rPr>
        <w:t>9</w:t>
      </w:r>
      <w:r>
        <w:rPr>
          <w:szCs w:val="28"/>
        </w:rPr>
        <w:t xml:space="preserve"> тыс. руб. За счет средств данной субвенции единовременную денежную выплату взамен предоставления земельного участка получили 5 многодетных семей.</w:t>
      </w:r>
    </w:p>
    <w:p w:rsidR="00C76AE2" w:rsidRDefault="00C76AE2" w:rsidP="00C76AE2">
      <w:pPr>
        <w:ind w:firstLine="709"/>
        <w:rPr>
          <w:szCs w:val="28"/>
        </w:rPr>
      </w:pPr>
      <w:r>
        <w:rPr>
          <w:szCs w:val="28"/>
        </w:rPr>
        <w:t xml:space="preserve">В 2023 году введена новая мера </w:t>
      </w:r>
      <w:proofErr w:type="spellStart"/>
      <w:r>
        <w:rPr>
          <w:szCs w:val="28"/>
        </w:rPr>
        <w:t>соцподдержки</w:t>
      </w:r>
      <w:proofErr w:type="spellEnd"/>
      <w:r>
        <w:rPr>
          <w:szCs w:val="28"/>
        </w:rPr>
        <w:t xml:space="preserve"> -  единовременная денежная выплата лицам, в добровольном порядке заключившим контракт о прохождении военной службы в вооруженных силах РФ для участия в специальной военной операции, получателями выплаты стали 9 человек. Произведено расходов в сумме 2745,0 тыс. руб. или 90% от утвержденных бюджетных назначений.</w:t>
      </w:r>
    </w:p>
    <w:p w:rsidR="00C76AE2" w:rsidRDefault="00C76AE2" w:rsidP="00C76AE2">
      <w:pPr>
        <w:ind w:firstLine="709"/>
        <w:rPr>
          <w:szCs w:val="28"/>
        </w:rPr>
      </w:pPr>
      <w:r>
        <w:rPr>
          <w:szCs w:val="28"/>
        </w:rPr>
        <w:t>Доля граждан, получивших меры социальной поддержки, от общего числа граждан, обратившихся за их предоставлением, составила 100%.</w:t>
      </w:r>
    </w:p>
    <w:p w:rsidR="00C76AE2" w:rsidRDefault="00C76AE2" w:rsidP="00C76AE2">
      <w:pPr>
        <w:ind w:firstLine="709"/>
        <w:rPr>
          <w:szCs w:val="28"/>
        </w:rPr>
      </w:pPr>
      <w:r>
        <w:rPr>
          <w:szCs w:val="28"/>
        </w:rPr>
        <w:t>Доля граждан, получивших меры социальной поддержки, от общего числа граждан, обратившихся за их предоставлением, составила 100%.</w:t>
      </w:r>
    </w:p>
    <w:p w:rsidR="00C76AE2" w:rsidRDefault="00C76AE2" w:rsidP="00C76AE2">
      <w:pPr>
        <w:pStyle w:val="ConsPlusDocList1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Arial CYR" w:hAnsi="Times New Roman" w:cs="Times New Roman"/>
          <w:sz w:val="28"/>
          <w:szCs w:val="28"/>
          <w:lang w:val="ru-RU"/>
        </w:rPr>
        <w:t xml:space="preserve">По подпрограмме «Социальная поддержка детей-сирот и детей, оставшихся без попечения родителей» за 2023 год профинансировано расходов в сумме 497,5 тыс. руб. или 100% от плановых назначений. </w:t>
      </w:r>
    </w:p>
    <w:p w:rsidR="00C76AE2" w:rsidRDefault="00C76AE2" w:rsidP="00C76AE2">
      <w:pPr>
        <w:autoSpaceDE w:val="0"/>
        <w:rPr>
          <w:rFonts w:eastAsia="Arial" w:cs="Arial"/>
          <w:szCs w:val="28"/>
        </w:rPr>
      </w:pPr>
      <w:r>
        <w:rPr>
          <w:rFonts w:eastAsia="Arial" w:cs="Arial"/>
          <w:szCs w:val="28"/>
          <w:lang w:val="de-DE"/>
        </w:rPr>
        <w:t xml:space="preserve"> </w:t>
      </w:r>
      <w:r>
        <w:rPr>
          <w:rFonts w:eastAsia="Arial" w:cs="Arial"/>
          <w:szCs w:val="28"/>
        </w:rPr>
        <w:tab/>
        <w:t>В рамках реализации подпрограммы регулируется вопрос осуществления отдельных государственных полномочий по организации деятельности по опеке и попечительству, поддержке детей-сирот и детей, оставшихся без попечения родителей. Расходы за 2023 год на выполнение данного полномочия составили 497,5 тыс. руб. За 2023 год не было выявлено  детей, оставшихся без попечения родителей.</w:t>
      </w:r>
    </w:p>
    <w:p w:rsidR="00C76AE2" w:rsidRDefault="00C76AE2" w:rsidP="00C76AE2">
      <w:pPr>
        <w:spacing w:before="1"/>
        <w:ind w:right="-143" w:firstLine="530"/>
        <w:rPr>
          <w:rFonts w:eastAsia="Andale Sans UI"/>
          <w:b/>
          <w:szCs w:val="24"/>
        </w:rPr>
      </w:pPr>
      <w:r>
        <w:rPr>
          <w:rFonts w:eastAsia="Arial" w:cs="Arial"/>
          <w:szCs w:val="28"/>
        </w:rPr>
        <w:tab/>
        <w:t xml:space="preserve">По подпрограмме 3 </w:t>
      </w:r>
      <w:r>
        <w:rPr>
          <w:b/>
        </w:rPr>
        <w:t>«</w:t>
      </w:r>
      <w:r>
        <w:t>Предоставление финансовой и имущественной</w:t>
      </w:r>
      <w:r>
        <w:rPr>
          <w:spacing w:val="-57"/>
        </w:rPr>
        <w:t xml:space="preserve"> </w:t>
      </w:r>
      <w:r>
        <w:t>поддержки социально ориентированным некоммерческим</w:t>
      </w:r>
      <w:r>
        <w:rPr>
          <w:spacing w:val="1"/>
        </w:rPr>
        <w:t xml:space="preserve"> </w:t>
      </w:r>
      <w:r>
        <w:t>организациям»</w:t>
      </w:r>
    </w:p>
    <w:p w:rsidR="00C76AE2" w:rsidRDefault="00C76AE2" w:rsidP="00C76AE2">
      <w:pPr>
        <w:autoSpaceDE w:val="0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предусмотрено расходов в сумме 750,0 тыс. руб. Средства были освоены в сумме 624,0 тыс. руб. или на 83,2%.</w:t>
      </w:r>
    </w:p>
    <w:p w:rsidR="00C76AE2" w:rsidRDefault="00C76AE2" w:rsidP="00C76AE2">
      <w:pPr>
        <w:ind w:firstLine="709"/>
        <w:rPr>
          <w:rFonts w:eastAsia="Andale Sans UI"/>
          <w:szCs w:val="28"/>
        </w:rPr>
      </w:pPr>
      <w:r>
        <w:rPr>
          <w:szCs w:val="28"/>
        </w:rPr>
        <w:t xml:space="preserve">Программа  эффективна. </w:t>
      </w:r>
    </w:p>
    <w:p w:rsidR="00C76AE2" w:rsidRDefault="00C76AE2" w:rsidP="00C76AE2">
      <w:pPr>
        <w:rPr>
          <w:sz w:val="26"/>
          <w:szCs w:val="26"/>
        </w:rPr>
      </w:pPr>
    </w:p>
    <w:p w:rsidR="00C76AE2" w:rsidRDefault="00C76AE2" w:rsidP="00C76AE2">
      <w:pPr>
        <w:rPr>
          <w:sz w:val="26"/>
          <w:szCs w:val="26"/>
        </w:rPr>
      </w:pPr>
    </w:p>
    <w:p w:rsidR="00587A32" w:rsidRPr="00B138F0" w:rsidRDefault="00587A32" w:rsidP="00587A32">
      <w:pPr>
        <w:jc w:val="center"/>
        <w:rPr>
          <w:b/>
          <w:sz w:val="24"/>
          <w:u w:val="single"/>
        </w:rPr>
      </w:pPr>
      <w:r w:rsidRPr="00B138F0">
        <w:rPr>
          <w:b/>
          <w:u w:val="single"/>
        </w:rPr>
        <w:t xml:space="preserve">Муниципальная программа </w:t>
      </w:r>
    </w:p>
    <w:p w:rsidR="00587A32" w:rsidRPr="00587A32" w:rsidRDefault="00587A32" w:rsidP="00587A32">
      <w:pPr>
        <w:jc w:val="center"/>
        <w:rPr>
          <w:b/>
          <w:u w:val="single"/>
        </w:rPr>
      </w:pPr>
      <w:r w:rsidRPr="00587A32">
        <w:rPr>
          <w:b/>
          <w:u w:val="single"/>
        </w:rPr>
        <w:t xml:space="preserve"> «Развитие автомобильных дорог местного значения и улично-дорожной сети на территории Сямженского муниципального округа на 2023-2027 годы»</w:t>
      </w:r>
      <w:r>
        <w:rPr>
          <w:b/>
          <w:u w:val="single"/>
        </w:rPr>
        <w:t xml:space="preserve"> отчет за 2023 год</w:t>
      </w:r>
    </w:p>
    <w:p w:rsidR="00587A32" w:rsidRDefault="00587A32" w:rsidP="00587A32">
      <w:pPr>
        <w:jc w:val="center"/>
        <w:rPr>
          <w:b/>
        </w:rPr>
      </w:pPr>
    </w:p>
    <w:p w:rsidR="00587A32" w:rsidRDefault="00587A32" w:rsidP="00587A32">
      <w:r>
        <w:t xml:space="preserve">    Муниципальная программа  «Развитие автомобильных дорог местного значения и улично-дорожной сети на территории Сямженского муниципального округа на 2023-2027 годы» разработана и принята </w:t>
      </w:r>
      <w:r>
        <w:lastRenderedPageBreak/>
        <w:t xml:space="preserve">Постановлением администрации  Сямженского муниципального района № 357 от 30.11.2015 года. Основная задача программы – </w:t>
      </w:r>
      <w:r>
        <w:rPr>
          <w:color w:val="000000"/>
        </w:rPr>
        <w:t>проведение  ремонта и восстановление дорожных покрытий уличной дорожной сети района и населенных пунктов поселений</w:t>
      </w:r>
      <w:r>
        <w:t>. За отчётный период 2022 года в ходе реализации программы  были выполнены следующие мероприятия в с. Сямжа Сямженского округа:</w:t>
      </w:r>
    </w:p>
    <w:p w:rsidR="00587A32" w:rsidRDefault="00587A32" w:rsidP="00587A32">
      <w:pPr>
        <w:ind w:firstLine="709"/>
        <w:rPr>
          <w:noProof/>
        </w:rPr>
      </w:pPr>
      <w:r>
        <w:rPr>
          <w:noProof/>
        </w:rPr>
        <w:t>- Содержание автомобильной дороги в с. Сямжа (ул. Советская – ул. Пионерская – ул. Западная) в асфальтовом покрытии, общей протяженностью 200 м., стоимость 1975,2 тыс. рублей, в том числе 675,2 тыс. руб. – областной бюджет;</w:t>
      </w:r>
    </w:p>
    <w:p w:rsidR="00587A32" w:rsidRDefault="00587A32" w:rsidP="00587A32">
      <w:pPr>
        <w:ind w:firstLine="708"/>
        <w:rPr>
          <w:noProof/>
        </w:rPr>
      </w:pPr>
      <w:r>
        <w:t xml:space="preserve">В рамках осуществления дорожной деятельности </w:t>
      </w:r>
      <w:r>
        <w:rPr>
          <w:bCs/>
        </w:rPr>
        <w:t xml:space="preserve">в отношении автомобильных дорог общего пользования местного значения для обеспечения подъездов к земельным участкам, </w:t>
      </w:r>
      <w:r>
        <w:t xml:space="preserve">предоставляемым отдельным категориям граждан (многодетным семьям) был проведен </w:t>
      </w:r>
      <w:r>
        <w:rPr>
          <w:b/>
          <w:bCs/>
        </w:rPr>
        <w:t xml:space="preserve"> </w:t>
      </w:r>
      <w:r>
        <w:t xml:space="preserve">ремонт улично-дорожной сети в с. Сямжа (400 метров) на сумму </w:t>
      </w:r>
      <w:r>
        <w:rPr>
          <w:noProof/>
        </w:rPr>
        <w:t xml:space="preserve">571,9 </w:t>
      </w:r>
      <w:r>
        <w:t xml:space="preserve">тыс. руб., </w:t>
      </w:r>
      <w:r>
        <w:rPr>
          <w:noProof/>
        </w:rPr>
        <w:t>в том числе  560,5тыс. руб. средства  областного бюджета.</w:t>
      </w:r>
    </w:p>
    <w:p w:rsidR="00587A32" w:rsidRDefault="00587A32" w:rsidP="00587A32">
      <w:pPr>
        <w:ind w:firstLine="708"/>
        <w:rPr>
          <w:noProof/>
        </w:rPr>
      </w:pPr>
      <w:r>
        <w:rPr>
          <w:noProof/>
        </w:rPr>
        <w:t xml:space="preserve">В 2023 году были проведены работы по зимнему и летнему содержанию автомобильных дорог района на сумму </w:t>
      </w:r>
      <w:r>
        <w:t>9636,2 тыс. руб.</w:t>
      </w:r>
    </w:p>
    <w:p w:rsidR="00587A32" w:rsidRDefault="00587A32" w:rsidP="00587A32">
      <w:pPr>
        <w:ind w:firstLine="709"/>
      </w:pPr>
      <w:r>
        <w:t xml:space="preserve">Данная </w:t>
      </w:r>
      <w:proofErr w:type="gramStart"/>
      <w:r>
        <w:t xml:space="preserve">программа </w:t>
      </w:r>
      <w:r>
        <w:rPr>
          <w:b/>
        </w:rPr>
        <w:t xml:space="preserve"> «</w:t>
      </w:r>
      <w:proofErr w:type="gramEnd"/>
      <w:r>
        <w:t>Развитие автомобильных дорог местного значения и улично-дорожной сети на территории Сямженского муниципального округа на 2023-2027 годы</w:t>
      </w:r>
      <w:r>
        <w:rPr>
          <w:b/>
        </w:rPr>
        <w:t xml:space="preserve">» </w:t>
      </w:r>
      <w:r>
        <w:t>должна действовать на территории района, но эффективна, при наличии денежных средств.</w:t>
      </w:r>
    </w:p>
    <w:p w:rsidR="00DF23DB" w:rsidRPr="00D17666" w:rsidRDefault="00DF23DB" w:rsidP="00DF23DB"/>
    <w:p w:rsidR="00DF23DB" w:rsidRPr="00B138F0" w:rsidRDefault="00DF23DB" w:rsidP="00DF23DB">
      <w:pPr>
        <w:jc w:val="center"/>
        <w:rPr>
          <w:b/>
          <w:szCs w:val="28"/>
          <w:u w:val="single"/>
        </w:rPr>
      </w:pPr>
      <w:r w:rsidRPr="00B138F0">
        <w:rPr>
          <w:b/>
          <w:szCs w:val="28"/>
          <w:u w:val="single"/>
        </w:rPr>
        <w:t>Муниципальная программа</w:t>
      </w:r>
    </w:p>
    <w:p w:rsidR="00DF23DB" w:rsidRPr="00AA1555" w:rsidRDefault="00DF23DB" w:rsidP="00DF23DB">
      <w:pPr>
        <w:pStyle w:val="a6"/>
        <w:ind w:right="-108"/>
        <w:jc w:val="center"/>
        <w:rPr>
          <w:b/>
          <w:szCs w:val="28"/>
          <w:u w:val="single"/>
        </w:rPr>
      </w:pPr>
      <w:r w:rsidRPr="00AA1555">
        <w:rPr>
          <w:b/>
          <w:szCs w:val="28"/>
          <w:u w:val="single"/>
        </w:rPr>
        <w:t xml:space="preserve">«Переселение граждан из аварийного </w:t>
      </w:r>
      <w:proofErr w:type="gramStart"/>
      <w:r w:rsidRPr="00AA1555">
        <w:rPr>
          <w:b/>
          <w:szCs w:val="28"/>
          <w:u w:val="single"/>
        </w:rPr>
        <w:t>жилищного  фонда</w:t>
      </w:r>
      <w:proofErr w:type="gramEnd"/>
      <w:r w:rsidRPr="00AA1555">
        <w:rPr>
          <w:b/>
          <w:szCs w:val="28"/>
          <w:u w:val="single"/>
        </w:rPr>
        <w:t xml:space="preserve"> на территории Сямженского  муниципального </w:t>
      </w:r>
      <w:r w:rsidR="00587A32">
        <w:rPr>
          <w:b/>
          <w:szCs w:val="28"/>
          <w:u w:val="single"/>
        </w:rPr>
        <w:t>округа</w:t>
      </w:r>
      <w:r w:rsidRPr="00AA1555">
        <w:rPr>
          <w:b/>
          <w:szCs w:val="28"/>
          <w:u w:val="single"/>
        </w:rPr>
        <w:t xml:space="preserve"> на 2021-2025 годы»</w:t>
      </w:r>
      <w:r w:rsidR="00E21D0E">
        <w:rPr>
          <w:b/>
          <w:szCs w:val="28"/>
          <w:u w:val="single"/>
        </w:rPr>
        <w:t xml:space="preserve"> за</w:t>
      </w:r>
      <w:r w:rsidRPr="00AA1555">
        <w:rPr>
          <w:b/>
          <w:szCs w:val="28"/>
          <w:u w:val="single"/>
        </w:rPr>
        <w:t xml:space="preserve"> 202</w:t>
      </w:r>
      <w:r w:rsidR="00587A32">
        <w:rPr>
          <w:b/>
          <w:szCs w:val="28"/>
          <w:u w:val="single"/>
        </w:rPr>
        <w:t>3</w:t>
      </w:r>
      <w:r w:rsidRPr="00AA1555">
        <w:rPr>
          <w:b/>
          <w:szCs w:val="28"/>
          <w:u w:val="single"/>
        </w:rPr>
        <w:t xml:space="preserve"> год</w:t>
      </w:r>
    </w:p>
    <w:p w:rsidR="00DF23DB" w:rsidRDefault="00DF23DB" w:rsidP="00DF23DB">
      <w:pPr>
        <w:jc w:val="center"/>
        <w:rPr>
          <w:b/>
          <w:szCs w:val="28"/>
        </w:rPr>
      </w:pPr>
    </w:p>
    <w:p w:rsidR="00DF23DB" w:rsidRPr="0044216E" w:rsidRDefault="00DF23DB" w:rsidP="00DF23DB">
      <w:pPr>
        <w:pStyle w:val="a6"/>
        <w:ind w:right="-108"/>
        <w:rPr>
          <w:b/>
          <w:szCs w:val="28"/>
        </w:rPr>
      </w:pPr>
      <w:r>
        <w:t xml:space="preserve">     </w:t>
      </w:r>
      <w:r>
        <w:tab/>
      </w:r>
      <w:r w:rsidRPr="0044216E">
        <w:rPr>
          <w:szCs w:val="28"/>
        </w:rPr>
        <w:t xml:space="preserve">Муниципальная программа «Переселение граждан из аварийного жилищного  фонда на территории Сямженского  муниципального </w:t>
      </w:r>
      <w:r w:rsidR="00587A32">
        <w:rPr>
          <w:szCs w:val="28"/>
        </w:rPr>
        <w:t>округа</w:t>
      </w:r>
      <w:r w:rsidRPr="0044216E">
        <w:rPr>
          <w:szCs w:val="28"/>
        </w:rPr>
        <w:t xml:space="preserve"> на 2021-2025 годы» разработана и принята Постановлением администрации  Сямженского муниципального района </w:t>
      </w:r>
      <w:r w:rsidRPr="00000DF6">
        <w:t>от 04.02.2021   №</w:t>
      </w:r>
      <w:r>
        <w:t xml:space="preserve"> </w:t>
      </w:r>
      <w:r w:rsidRPr="00000DF6">
        <w:t>28</w:t>
      </w:r>
    </w:p>
    <w:p w:rsidR="00DF23DB" w:rsidRDefault="00DF23DB" w:rsidP="00DF23DB">
      <w:pPr>
        <w:ind w:firstLine="708"/>
        <w:rPr>
          <w:szCs w:val="28"/>
        </w:rPr>
      </w:pPr>
      <w:r>
        <w:rPr>
          <w:szCs w:val="28"/>
        </w:rPr>
        <w:t>Целью программы является:  л</w:t>
      </w:r>
      <w:r w:rsidRPr="00EA5647">
        <w:rPr>
          <w:szCs w:val="28"/>
        </w:rPr>
        <w:t>иквидация аварийного жилищног</w:t>
      </w:r>
      <w:r>
        <w:rPr>
          <w:szCs w:val="28"/>
        </w:rPr>
        <w:t xml:space="preserve">о фонда </w:t>
      </w:r>
      <w:r w:rsidRPr="00EA5647">
        <w:rPr>
          <w:szCs w:val="28"/>
        </w:rPr>
        <w:t xml:space="preserve"> и обеспечение жилыми помещениями </w:t>
      </w:r>
      <w:r>
        <w:rPr>
          <w:szCs w:val="28"/>
        </w:rPr>
        <w:t>проживающих</w:t>
      </w:r>
      <w:r w:rsidRPr="00EA5647">
        <w:rPr>
          <w:szCs w:val="28"/>
        </w:rPr>
        <w:t>, из жилых помещений в многоквартирных домах,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</w:t>
      </w:r>
      <w:r>
        <w:rPr>
          <w:szCs w:val="28"/>
        </w:rPr>
        <w:t>.</w:t>
      </w:r>
    </w:p>
    <w:p w:rsidR="00DF23DB" w:rsidRDefault="00DF23DB" w:rsidP="00DF23DB">
      <w:pPr>
        <w:ind w:firstLine="708"/>
        <w:rPr>
          <w:szCs w:val="28"/>
        </w:rPr>
      </w:pPr>
      <w:r>
        <w:rPr>
          <w:szCs w:val="28"/>
        </w:rPr>
        <w:t xml:space="preserve">Основной задачей программы является </w:t>
      </w:r>
      <w:r>
        <w:rPr>
          <w:spacing w:val="2"/>
          <w:szCs w:val="28"/>
          <w:shd w:val="clear" w:color="auto" w:fill="FFFFFF"/>
        </w:rPr>
        <w:t>о</w:t>
      </w:r>
      <w:r w:rsidRPr="00EA5647">
        <w:rPr>
          <w:spacing w:val="2"/>
          <w:szCs w:val="28"/>
          <w:shd w:val="clear" w:color="auto" w:fill="FFFFFF"/>
        </w:rPr>
        <w:t>беспечение благоустроенным жильем граждан, проживающих в жилищном фонде, признанном аварийным и непригодным для постоянного проживания на 1 января 2017 года</w:t>
      </w:r>
      <w:r>
        <w:rPr>
          <w:spacing w:val="2"/>
          <w:szCs w:val="28"/>
          <w:shd w:val="clear" w:color="auto" w:fill="FFFFFF"/>
        </w:rPr>
        <w:t>.</w:t>
      </w:r>
    </w:p>
    <w:p w:rsidR="00DF23DB" w:rsidRDefault="00DF23DB" w:rsidP="00D37BEF">
      <w:pPr>
        <w:ind w:firstLine="708"/>
        <w:rPr>
          <w:szCs w:val="28"/>
        </w:rPr>
      </w:pPr>
      <w:r>
        <w:rPr>
          <w:szCs w:val="28"/>
        </w:rPr>
        <w:t>За отчетный период 202</w:t>
      </w:r>
      <w:r w:rsidR="00587A32">
        <w:rPr>
          <w:szCs w:val="28"/>
        </w:rPr>
        <w:t>3</w:t>
      </w:r>
      <w:r>
        <w:rPr>
          <w:szCs w:val="28"/>
        </w:rPr>
        <w:t xml:space="preserve"> года </w:t>
      </w:r>
      <w:r w:rsidR="00587A32">
        <w:rPr>
          <w:szCs w:val="28"/>
        </w:rPr>
        <w:t>округ</w:t>
      </w:r>
      <w:r w:rsidR="00D37BEF">
        <w:rPr>
          <w:szCs w:val="28"/>
        </w:rPr>
        <w:t xml:space="preserve"> не принимал участие в данной программе.</w:t>
      </w:r>
    </w:p>
    <w:p w:rsidR="00DF23DB" w:rsidRDefault="00DF23DB" w:rsidP="00DF23DB">
      <w:pPr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</w:t>
      </w:r>
      <w:bookmarkStart w:id="0" w:name="_GoBack"/>
      <w:bookmarkEnd w:id="0"/>
    </w:p>
    <w:p w:rsidR="005E4A82" w:rsidRPr="00B138F0" w:rsidRDefault="00E21D0E" w:rsidP="00E21D0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8F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 </w:t>
      </w:r>
    </w:p>
    <w:p w:rsidR="005E4A82" w:rsidRDefault="00E21D0E" w:rsidP="00E21D0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D0E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«Совершенствование муниципального управления в </w:t>
      </w:r>
      <w:proofErr w:type="spellStart"/>
      <w:r w:rsidRPr="00E21D0E">
        <w:rPr>
          <w:rFonts w:ascii="Times New Roman" w:hAnsi="Times New Roman" w:cs="Times New Roman"/>
          <w:b/>
          <w:sz w:val="28"/>
          <w:szCs w:val="28"/>
          <w:u w:val="single"/>
        </w:rPr>
        <w:t>Сямженском</w:t>
      </w:r>
      <w:proofErr w:type="spellEnd"/>
      <w:r w:rsidRPr="00E21D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21D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муниципальном </w:t>
      </w:r>
      <w:r w:rsidR="005E4A82">
        <w:rPr>
          <w:rFonts w:ascii="Times New Roman" w:hAnsi="Times New Roman" w:cs="Times New Roman"/>
          <w:b/>
          <w:sz w:val="28"/>
          <w:szCs w:val="28"/>
          <w:u w:val="single"/>
        </w:rPr>
        <w:t>округе</w:t>
      </w:r>
      <w:r w:rsidRPr="00E21D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2021-2025 годах» </w:t>
      </w:r>
    </w:p>
    <w:p w:rsidR="00E21D0E" w:rsidRPr="00E21D0E" w:rsidRDefault="00E21D0E" w:rsidP="00E21D0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D0E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="005E4A8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21D0E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DF23DB" w:rsidRPr="00C733EF" w:rsidRDefault="00DF23DB" w:rsidP="00DF23DB"/>
    <w:p w:rsidR="005E4A82" w:rsidRDefault="005E4A82" w:rsidP="005E4A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1.Результаты реализации муниципальной программы</w:t>
      </w:r>
    </w:p>
    <w:p w:rsidR="005E4A82" w:rsidRDefault="005E4A82" w:rsidP="005E4A8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Основной целью программы является повышение эффективности функционирования системы муниципального 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округе.                                       </w:t>
      </w:r>
    </w:p>
    <w:p w:rsidR="005E4A82" w:rsidRDefault="005E4A82" w:rsidP="005E4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реализации муниципальной программы были выполнены следующие целевые показатели:</w:t>
      </w:r>
    </w:p>
    <w:p w:rsidR="005E4A82" w:rsidRDefault="005E4A82" w:rsidP="005E4A82">
      <w:pPr>
        <w:widowControl w:val="0"/>
        <w:shd w:val="clear" w:color="auto" w:fill="FFFFFF"/>
        <w:ind w:firstLine="709"/>
        <w:rPr>
          <w:szCs w:val="28"/>
        </w:rPr>
      </w:pPr>
      <w:r>
        <w:rPr>
          <w:szCs w:val="28"/>
        </w:rPr>
        <w:t>- доля типовых муниципальных услуг, предоставляемых в электронной форме, для которых обеспечена возможность предоставления в электронной форме выше III этапа – 80%;</w:t>
      </w:r>
    </w:p>
    <w:p w:rsidR="005E4A82" w:rsidRDefault="005E4A82" w:rsidP="005E4A82">
      <w:pPr>
        <w:widowControl w:val="0"/>
        <w:shd w:val="clear" w:color="auto" w:fill="FFFFFF"/>
        <w:ind w:firstLine="709"/>
        <w:rPr>
          <w:szCs w:val="28"/>
        </w:rPr>
      </w:pPr>
      <w:r>
        <w:rPr>
          <w:szCs w:val="28"/>
        </w:rPr>
        <w:t>- доля муниципальных служащих, повысивших квалификацию – 14%;</w:t>
      </w:r>
    </w:p>
    <w:p w:rsidR="005E4A82" w:rsidRDefault="005E4A82" w:rsidP="005E4A82">
      <w:pPr>
        <w:widowControl w:val="0"/>
        <w:shd w:val="clear" w:color="auto" w:fill="FFFFFF"/>
        <w:ind w:firstLine="709"/>
        <w:rPr>
          <w:szCs w:val="28"/>
        </w:rPr>
      </w:pPr>
      <w:r>
        <w:rPr>
          <w:szCs w:val="28"/>
        </w:rPr>
        <w:t>- доля проектов нормативно-правовых актов ОМСУ округа, по которым антикоррупционная экспертиза проведена – 100%;</w:t>
      </w:r>
    </w:p>
    <w:p w:rsidR="005E4A82" w:rsidRDefault="005E4A82" w:rsidP="005E4A82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 доля обращений граждан, рассмотренных в установленные законодательством сроки, от общего числа поступивших обращений – 100%;</w:t>
      </w:r>
    </w:p>
    <w:p w:rsidR="005E4A82" w:rsidRDefault="005E4A82" w:rsidP="005E4A82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 эффективность использования кадрового резерва – 10%;</w:t>
      </w:r>
    </w:p>
    <w:p w:rsidR="005E4A82" w:rsidRDefault="005E4A82" w:rsidP="005E4A82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  доля муниципальных услуг, предоставляемых в электронном виде – 80%;</w:t>
      </w:r>
    </w:p>
    <w:p w:rsidR="005E4A82" w:rsidRDefault="005E4A82" w:rsidP="005E4A82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  доля заявлений о предоставлении муниципальных услуг, поданных в электронной форме в органы местного самоуправления Сямженского муниципального округа, в общем количестве заявлений о предоставлении муниципальных услуг, поданных в органы местного самоуправления округа, в отношении муниципальных услуг, переведенных в электронный вид выше III этапа - 80%.</w:t>
      </w:r>
    </w:p>
    <w:p w:rsidR="005E4A82" w:rsidRDefault="005E4A82" w:rsidP="005E4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A82" w:rsidRDefault="005E4A82" w:rsidP="005E4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Результаты реализации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A82" w:rsidRDefault="005E4A82" w:rsidP="005E4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A82" w:rsidRDefault="005E4A82" w:rsidP="005E4A8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Для достижения поставленной цели необходимо решить        </w:t>
      </w:r>
      <w:r>
        <w:rPr>
          <w:szCs w:val="28"/>
        </w:rPr>
        <w:br/>
        <w:t>следующие задачи:</w:t>
      </w:r>
    </w:p>
    <w:p w:rsidR="005E4A82" w:rsidRPr="005E4A82" w:rsidRDefault="005E4A82" w:rsidP="005E4A82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82">
        <w:rPr>
          <w:rFonts w:ascii="Times New Roman" w:hAnsi="Times New Roman" w:cs="Times New Roman"/>
          <w:sz w:val="28"/>
          <w:szCs w:val="28"/>
        </w:rPr>
        <w:t>1. Повышение эффективности деятельности служащих администрации округа. Совершенствование системы и правовое регулирование служебной деятельности работников.</w:t>
      </w:r>
    </w:p>
    <w:p w:rsidR="005E4A82" w:rsidRPr="005E4A82" w:rsidRDefault="005E4A82" w:rsidP="005E4A82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82">
        <w:rPr>
          <w:rFonts w:ascii="Times New Roman" w:hAnsi="Times New Roman" w:cs="Times New Roman"/>
          <w:sz w:val="28"/>
          <w:szCs w:val="28"/>
        </w:rPr>
        <w:t>1.1. Организовано ежегодное прохождение муниципальными служащими курсов повышения квалификации по направлениям работы. В 2023 году муниципальные служащие ОМС округа проходили КПК по следующим темам:</w:t>
      </w:r>
    </w:p>
    <w:p w:rsidR="005E4A82" w:rsidRPr="005E4A82" w:rsidRDefault="005E4A82" w:rsidP="005E4A82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82">
        <w:rPr>
          <w:rFonts w:ascii="Times New Roman" w:hAnsi="Times New Roman" w:cs="Times New Roman"/>
          <w:sz w:val="28"/>
          <w:szCs w:val="28"/>
        </w:rPr>
        <w:t xml:space="preserve">«Реализация полномочий должностных лиц, ответственных за противодействие коррупции: законодательное регулирование и механизмы реализации» </w:t>
      </w:r>
    </w:p>
    <w:p w:rsidR="005E4A82" w:rsidRPr="005E4A82" w:rsidRDefault="005E4A82" w:rsidP="005E4A82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82">
        <w:rPr>
          <w:rFonts w:ascii="Times New Roman" w:hAnsi="Times New Roman" w:cs="Times New Roman"/>
          <w:sz w:val="28"/>
          <w:szCs w:val="28"/>
        </w:rPr>
        <w:t>«Контрактная система в сфере закупок товаров, работ и услуг для обеспечения государственных и муниципальных нужд»;</w:t>
      </w:r>
    </w:p>
    <w:p w:rsidR="005E4A82" w:rsidRPr="005E4A82" w:rsidRDefault="005E4A82" w:rsidP="005E4A82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82">
        <w:rPr>
          <w:rFonts w:ascii="Times New Roman" w:hAnsi="Times New Roman" w:cs="Times New Roman"/>
          <w:sz w:val="28"/>
          <w:szCs w:val="28"/>
        </w:rPr>
        <w:t>«Профессиональная компетентность специалистов по работе с деструктивным поведением несовершеннолетних».</w:t>
      </w:r>
    </w:p>
    <w:p w:rsidR="005E4A82" w:rsidRPr="005E4A82" w:rsidRDefault="005E4A82" w:rsidP="005E4A82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82">
        <w:rPr>
          <w:rFonts w:ascii="Times New Roman" w:hAnsi="Times New Roman" w:cs="Times New Roman"/>
          <w:sz w:val="28"/>
          <w:szCs w:val="28"/>
        </w:rPr>
        <w:t xml:space="preserve">1.2. Все проекты нормативно-правовых актов ОМСУ округа </w:t>
      </w:r>
      <w:r w:rsidRPr="005E4A82">
        <w:rPr>
          <w:rFonts w:ascii="Times New Roman" w:hAnsi="Times New Roman" w:cs="Times New Roman"/>
          <w:sz w:val="28"/>
          <w:szCs w:val="28"/>
        </w:rPr>
        <w:lastRenderedPageBreak/>
        <w:t>подвергаются антикоррупционной экспертизе. Количество проектов нормативных правовых актов, подвергнутых антикоррупционной экспертизе  - 176 (100%),</w:t>
      </w:r>
    </w:p>
    <w:p w:rsidR="005E4A82" w:rsidRPr="005E4A82" w:rsidRDefault="005E4A82" w:rsidP="005E4A82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8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5E4A8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4A82">
        <w:rPr>
          <w:rFonts w:ascii="Times New Roman" w:hAnsi="Times New Roman" w:cs="Times New Roman"/>
          <w:sz w:val="28"/>
          <w:szCs w:val="28"/>
        </w:rPr>
        <w:t xml:space="preserve"> факторов, выявленных в проектах нормативных правовых актов – 3. Все </w:t>
      </w:r>
      <w:proofErr w:type="spellStart"/>
      <w:r w:rsidRPr="005E4A8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4A82">
        <w:rPr>
          <w:rFonts w:ascii="Times New Roman" w:hAnsi="Times New Roman" w:cs="Times New Roman"/>
          <w:sz w:val="28"/>
          <w:szCs w:val="28"/>
        </w:rPr>
        <w:t xml:space="preserve"> факторы исключены. </w:t>
      </w:r>
    </w:p>
    <w:p w:rsidR="005E4A82" w:rsidRPr="005E4A82" w:rsidRDefault="005E4A82" w:rsidP="005E4A82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82">
        <w:rPr>
          <w:rFonts w:ascii="Times New Roman" w:hAnsi="Times New Roman" w:cs="Times New Roman"/>
          <w:sz w:val="28"/>
          <w:szCs w:val="28"/>
        </w:rPr>
        <w:t>1.3. Обращения граждан в обязательном порядке рассматриваются в установленные законодательством сроки. За 2023 год поступило 116 обращений от граждан и организаций, все обращения рассмотрены в установленные сроки.</w:t>
      </w:r>
    </w:p>
    <w:p w:rsidR="005E4A82" w:rsidRPr="005E4A82" w:rsidRDefault="005E4A82" w:rsidP="005E4A82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82">
        <w:rPr>
          <w:rFonts w:ascii="Times New Roman" w:hAnsi="Times New Roman" w:cs="Times New Roman"/>
          <w:sz w:val="28"/>
          <w:szCs w:val="28"/>
        </w:rPr>
        <w:t>2. Внедрение эффективных технологий управления персоналом и развития кадрового потенциала в системе муниципальной службы.</w:t>
      </w:r>
    </w:p>
    <w:p w:rsidR="005E4A82" w:rsidRPr="005E4A82" w:rsidRDefault="005E4A82" w:rsidP="005E4A82">
      <w:pPr>
        <w:pStyle w:val="ConsPlusCel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82">
        <w:rPr>
          <w:rFonts w:ascii="Times New Roman" w:hAnsi="Times New Roman" w:cs="Times New Roman"/>
          <w:sz w:val="28"/>
          <w:szCs w:val="28"/>
        </w:rPr>
        <w:t>Кадровый резерв эффективно используется: в 2023 году назначено на управленческие и иные должности 3 человека. Все резервисты активно участвуют в общественных мероприятиях, повышают свою квалификацию.</w:t>
      </w:r>
    </w:p>
    <w:p w:rsidR="005E4A82" w:rsidRDefault="005E4A82" w:rsidP="005E4A8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Повышение качества и доступности государственных и муниципальных услуг на территории округа, снижение административных барьеров.</w:t>
      </w:r>
    </w:p>
    <w:p w:rsidR="005E4A82" w:rsidRDefault="005E4A82" w:rsidP="005E4A8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Организовано предоставление муниципальных услуг в электронном виде: посредством Единого  Портала предоставления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 xml:space="preserve"> (ЕПГУ), Регионального портала предоставления государственных и муниципальных (РПГУ) без посещения органов местного самоуправления. Информация о предоставлении услуг в электронной форме размещена на сайте администрации округа, помощь в получении услуг в электронной форме оказывается в БУ СМО «МФЦ». </w:t>
      </w:r>
    </w:p>
    <w:p w:rsidR="005E4A82" w:rsidRDefault="005E4A82" w:rsidP="005E4A8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Заявителями активно используется возможность подачи заявлений в электронной форме в органы местного самоуправления Сямженского муниципального округа о предоставлении муниципальных услуг.</w:t>
      </w:r>
    </w:p>
    <w:p w:rsidR="005E4A82" w:rsidRDefault="005E4A82" w:rsidP="005E4A82">
      <w:pPr>
        <w:autoSpaceDE w:val="0"/>
        <w:autoSpaceDN w:val="0"/>
        <w:adjustRightInd w:val="0"/>
        <w:ind w:firstLine="539"/>
        <w:rPr>
          <w:szCs w:val="28"/>
        </w:rPr>
      </w:pPr>
    </w:p>
    <w:p w:rsidR="005E4A82" w:rsidRDefault="005E4A82" w:rsidP="005E4A82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Сведения об использовании  бюджетных ассигнований</w:t>
      </w:r>
    </w:p>
    <w:p w:rsidR="005E4A82" w:rsidRDefault="005E4A82" w:rsidP="005E4A82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5E4A82" w:rsidRDefault="005E4A82" w:rsidP="005E4A8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в 2023 году составил – </w:t>
      </w:r>
      <w:r>
        <w:rPr>
          <w:rFonts w:ascii="Times New Roman" w:hAnsi="Times New Roman" w:cs="Times New Roman"/>
          <w:sz w:val="28"/>
          <w:szCs w:val="28"/>
        </w:rPr>
        <w:t xml:space="preserve">56129,4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кассовое исполнение – 55385,1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или 98,7% от запланированных расходов, в 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числе из областного бюджета – 4334,7 тыс. руб., из бюджета округа – </w:t>
      </w:r>
      <w:r>
        <w:rPr>
          <w:sz w:val="24"/>
          <w:szCs w:val="24"/>
        </w:rPr>
        <w:t xml:space="preserve">51050,4 тыс. </w:t>
      </w:r>
      <w:r>
        <w:rPr>
          <w:rFonts w:ascii="Times New Roman" w:hAnsi="Times New Roman"/>
          <w:sz w:val="28"/>
          <w:szCs w:val="28"/>
        </w:rPr>
        <w:t>руб.</w:t>
      </w:r>
    </w:p>
    <w:p w:rsidR="005E4A82" w:rsidRDefault="005E4A82" w:rsidP="005E4A8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Отчеты об использовании бюджетных ассигнований бюджета округа, а также справочная информация о расходах областного бюджета, федерального бюджета, физических и юридических лиц на реализацию целей программы представлены в приложениях 3-5 к годовому отчету.</w:t>
      </w:r>
    </w:p>
    <w:p w:rsidR="005E4A82" w:rsidRDefault="005E4A82" w:rsidP="005E4A8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Сведения о результатах оценки эффективности реализации муниципальной программы представлены в приложении 6 к годовому отчету.</w:t>
      </w:r>
    </w:p>
    <w:p w:rsidR="005E4A82" w:rsidRDefault="005E4A82" w:rsidP="005E4A8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E4A82" w:rsidRDefault="005E4A82" w:rsidP="005E4A82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Анализ факторов, повлиявших на ход реализации муниципальной программы</w:t>
      </w:r>
    </w:p>
    <w:p w:rsidR="005E4A82" w:rsidRDefault="005E4A82" w:rsidP="005E4A82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5E4A82" w:rsidRDefault="005E4A82" w:rsidP="005E4A8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Основными факторами, положительно повлиявшими на ход реализации программы в отчетном году является финансирование мероприятий </w:t>
      </w:r>
      <w:r>
        <w:rPr>
          <w:rFonts w:ascii="Times New Roman" w:hAnsi="Times New Roman"/>
          <w:sz w:val="28"/>
          <w:szCs w:val="28"/>
        </w:rPr>
        <w:lastRenderedPageBreak/>
        <w:t>программы в полном объеме.</w:t>
      </w:r>
    </w:p>
    <w:p w:rsidR="005E4A82" w:rsidRDefault="005E4A82" w:rsidP="005E4A8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E4A82" w:rsidRDefault="005E4A82" w:rsidP="005E4A82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5E4A82" w:rsidRDefault="005E4A82" w:rsidP="005E4A82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5.Сведения о нормативно-правовых актах, принятых в целях реализации муниципальной программы.</w:t>
      </w:r>
    </w:p>
    <w:p w:rsidR="005E4A82" w:rsidRDefault="005E4A82" w:rsidP="005E4A8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E4A82" w:rsidRDefault="005E4A82" w:rsidP="005E4A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Сямженского муниципального округа от 11.04.2023 года № 260;</w:t>
      </w:r>
    </w:p>
    <w:p w:rsidR="005E4A82" w:rsidRDefault="005E4A82" w:rsidP="005E4A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Сямженского муниципального округа об утверждении административных регламентов от 16.05.2023 года №№ 305, 306, 307, 308, 309, 310, 311, 312, 313, 314, 315, 316, 317, 318, 319, 320, 321, 322, 323, 324, 325, 326, 327, 328, 329, 330.</w:t>
      </w:r>
    </w:p>
    <w:p w:rsidR="005E4A82" w:rsidRDefault="005E4A82" w:rsidP="005E4A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A82" w:rsidRDefault="005E4A82" w:rsidP="005E4A8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4A82" w:rsidRDefault="005E4A82" w:rsidP="005E4A82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6.Информация о внесенных изменениях в программу</w:t>
      </w:r>
    </w:p>
    <w:p w:rsidR="005E4A82" w:rsidRDefault="005E4A82" w:rsidP="005E4A82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5E4A82" w:rsidRDefault="005E4A82" w:rsidP="005E4A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Сямженского муниципального округа от 09.03.2023 года № 129 «О внесении изменений в постановление администрации района от 07.10.2020 №269»;</w:t>
      </w:r>
    </w:p>
    <w:p w:rsidR="005E4A82" w:rsidRDefault="005E4A82" w:rsidP="005E4A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Сямженского муниципального округа от 13.06.2023 года № 388 «О внесении изменений в постановление администрации района от 07.10.2020 №269»;</w:t>
      </w:r>
    </w:p>
    <w:p w:rsidR="005E4A82" w:rsidRDefault="005E4A82" w:rsidP="005E4A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Сямженского муниципального округа от 11.08.2023 года № 540 «О внесении изменений в постановление администрации района от 07.10.2020 №269»;</w:t>
      </w:r>
    </w:p>
    <w:p w:rsidR="005E4A82" w:rsidRDefault="005E4A82" w:rsidP="005E4A8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E4A82" w:rsidRDefault="005E4A82" w:rsidP="005E4A82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7.Предложения по дальнейшей реализации муниципальной программы</w:t>
      </w:r>
    </w:p>
    <w:p w:rsidR="005E4A82" w:rsidRDefault="005E4A82" w:rsidP="005E4A8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Предложений и дополнений по дальнейшей реализации муниципальной программы нет. По результатам оценки эффективности ( в соответствии с методикой) программа имеет высокую оценку эффективности.</w:t>
      </w:r>
    </w:p>
    <w:p w:rsidR="008F7FF4" w:rsidRDefault="00E21D0E" w:rsidP="00E21D0E">
      <w:r>
        <w:rPr>
          <w:b/>
          <w:szCs w:val="28"/>
        </w:rPr>
        <w:t xml:space="preserve">     </w:t>
      </w:r>
    </w:p>
    <w:sectPr w:rsidR="008F7FF4" w:rsidSect="00C83F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A0DA7"/>
    <w:multiLevelType w:val="hybridMultilevel"/>
    <w:tmpl w:val="A7F2991E"/>
    <w:lvl w:ilvl="0" w:tplc="A94AE7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C26E91"/>
    <w:multiLevelType w:val="hybridMultilevel"/>
    <w:tmpl w:val="ABC4002C"/>
    <w:lvl w:ilvl="0" w:tplc="9F7252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FE2"/>
    <w:rsid w:val="00030CA1"/>
    <w:rsid w:val="00057FE9"/>
    <w:rsid w:val="00061342"/>
    <w:rsid w:val="000731AC"/>
    <w:rsid w:val="0016253A"/>
    <w:rsid w:val="001807D9"/>
    <w:rsid w:val="001D3C79"/>
    <w:rsid w:val="001F47B1"/>
    <w:rsid w:val="001F51DC"/>
    <w:rsid w:val="002103F1"/>
    <w:rsid w:val="002154E7"/>
    <w:rsid w:val="002219A6"/>
    <w:rsid w:val="002453B1"/>
    <w:rsid w:val="00257CFC"/>
    <w:rsid w:val="002D079E"/>
    <w:rsid w:val="002D6AA2"/>
    <w:rsid w:val="003C55EE"/>
    <w:rsid w:val="0046034C"/>
    <w:rsid w:val="00475F4D"/>
    <w:rsid w:val="00497C51"/>
    <w:rsid w:val="004E2F08"/>
    <w:rsid w:val="005166A6"/>
    <w:rsid w:val="005212A1"/>
    <w:rsid w:val="0056297A"/>
    <w:rsid w:val="005746B3"/>
    <w:rsid w:val="00587A32"/>
    <w:rsid w:val="005B2637"/>
    <w:rsid w:val="005B427F"/>
    <w:rsid w:val="005E4A82"/>
    <w:rsid w:val="006273A2"/>
    <w:rsid w:val="00695FE2"/>
    <w:rsid w:val="006B3E65"/>
    <w:rsid w:val="006C4EB9"/>
    <w:rsid w:val="006D455E"/>
    <w:rsid w:val="006E4035"/>
    <w:rsid w:val="006F0D8D"/>
    <w:rsid w:val="00705E02"/>
    <w:rsid w:val="0076132F"/>
    <w:rsid w:val="007877B6"/>
    <w:rsid w:val="007D2B8B"/>
    <w:rsid w:val="00815A6D"/>
    <w:rsid w:val="00846B0D"/>
    <w:rsid w:val="008533F4"/>
    <w:rsid w:val="00873CA6"/>
    <w:rsid w:val="0088148A"/>
    <w:rsid w:val="00894CF0"/>
    <w:rsid w:val="008A30E1"/>
    <w:rsid w:val="008F7FF4"/>
    <w:rsid w:val="00910AB9"/>
    <w:rsid w:val="009233B4"/>
    <w:rsid w:val="00946BC0"/>
    <w:rsid w:val="00946EB4"/>
    <w:rsid w:val="009529B0"/>
    <w:rsid w:val="009B2195"/>
    <w:rsid w:val="009F5A9B"/>
    <w:rsid w:val="00A21C0E"/>
    <w:rsid w:val="00A312E4"/>
    <w:rsid w:val="00AA1555"/>
    <w:rsid w:val="00AA6184"/>
    <w:rsid w:val="00AE472B"/>
    <w:rsid w:val="00B138F0"/>
    <w:rsid w:val="00B73B3A"/>
    <w:rsid w:val="00B84387"/>
    <w:rsid w:val="00BB2A83"/>
    <w:rsid w:val="00C76AE2"/>
    <w:rsid w:val="00C8272A"/>
    <w:rsid w:val="00C83FC4"/>
    <w:rsid w:val="00C95115"/>
    <w:rsid w:val="00CC665D"/>
    <w:rsid w:val="00CE1997"/>
    <w:rsid w:val="00CE3853"/>
    <w:rsid w:val="00CE7A89"/>
    <w:rsid w:val="00D34F4A"/>
    <w:rsid w:val="00D37BEF"/>
    <w:rsid w:val="00D76E62"/>
    <w:rsid w:val="00DF23DB"/>
    <w:rsid w:val="00E21D0E"/>
    <w:rsid w:val="00F906C3"/>
    <w:rsid w:val="00F927F5"/>
    <w:rsid w:val="00FB462A"/>
    <w:rsid w:val="00FD1502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5D786F-3320-4E3C-A023-586C4FB7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95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locked/>
    <w:rsid w:val="00695FE2"/>
    <w:rPr>
      <w:rFonts w:ascii="Arial" w:hAnsi="Arial" w:cs="Arial"/>
    </w:rPr>
  </w:style>
  <w:style w:type="paragraph" w:customStyle="1" w:styleId="ConsPlusCell0">
    <w:name w:val="ConsPlusCell"/>
    <w:link w:val="ConsPlusCell"/>
    <w:qFormat/>
    <w:rsid w:val="00695F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4pt">
    <w:name w:val="Основной текст + 14 pt"/>
    <w:basedOn w:val="a0"/>
    <w:rsid w:val="00695FE2"/>
    <w:rPr>
      <w:sz w:val="28"/>
      <w:szCs w:val="28"/>
      <w:lang w:bidi="ar-SA"/>
    </w:rPr>
  </w:style>
  <w:style w:type="paragraph" w:styleId="a3">
    <w:name w:val="Body Text Indent"/>
    <w:basedOn w:val="a"/>
    <w:link w:val="a4"/>
    <w:uiPriority w:val="99"/>
    <w:unhideWhenUsed/>
    <w:rsid w:val="00D34F4A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3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а Знак1"/>
    <w:link w:val="a5"/>
    <w:locked/>
    <w:rsid w:val="00D34F4A"/>
    <w:rPr>
      <w:rFonts w:ascii="Arial" w:hAnsi="Arial" w:cs="Arial"/>
    </w:rPr>
  </w:style>
  <w:style w:type="paragraph" w:customStyle="1" w:styleId="a5">
    <w:name w:val="основа"/>
    <w:basedOn w:val="3"/>
    <w:link w:val="1"/>
    <w:rsid w:val="00D34F4A"/>
    <w:pPr>
      <w:spacing w:after="0" w:line="312" w:lineRule="auto"/>
      <w:ind w:left="0" w:firstLine="720"/>
    </w:pPr>
    <w:rPr>
      <w:rFonts w:ascii="Arial" w:eastAsiaTheme="minorHAnsi" w:hAnsi="Arial" w:cs="Arial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34F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4F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34F4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4F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34F4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next w:val="a"/>
    <w:rsid w:val="00030C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styleId="a9">
    <w:name w:val="No Spacing"/>
    <w:uiPriority w:val="1"/>
    <w:qFormat/>
    <w:rsid w:val="005B4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DocList0">
    <w:name w:val="ConsPlusDocList"/>
    <w:next w:val="a"/>
    <w:rsid w:val="002219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character" w:customStyle="1" w:styleId="aa">
    <w:name w:val="Основной текст_"/>
    <w:basedOn w:val="a0"/>
    <w:link w:val="31"/>
    <w:uiPriority w:val="99"/>
    <w:locked/>
    <w:rsid w:val="00057FE9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uiPriority w:val="99"/>
    <w:rsid w:val="00057FE9"/>
    <w:pPr>
      <w:shd w:val="clear" w:color="auto" w:fill="FFFFFF"/>
      <w:spacing w:before="540" w:line="418" w:lineRule="exact"/>
      <w:ind w:firstLine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Основной текст1"/>
    <w:basedOn w:val="aa"/>
    <w:uiPriority w:val="99"/>
    <w:rsid w:val="00057FE9"/>
    <w:rPr>
      <w:sz w:val="26"/>
      <w:szCs w:val="26"/>
      <w:shd w:val="clear" w:color="auto" w:fill="FFFFFF"/>
    </w:rPr>
  </w:style>
  <w:style w:type="paragraph" w:customStyle="1" w:styleId="ConsPlusDocList1">
    <w:name w:val="ConsPlusDocList"/>
    <w:next w:val="a"/>
    <w:rsid w:val="00DF23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character" w:styleId="ab">
    <w:name w:val="Emphasis"/>
    <w:basedOn w:val="a0"/>
    <w:qFormat/>
    <w:rsid w:val="008A30E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83F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3FC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xt">
    <w:name w:val="txt"/>
    <w:basedOn w:val="a"/>
    <w:rsid w:val="003C55E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ardmaininfocontent">
    <w:name w:val="cardmaininfo__content"/>
    <w:rsid w:val="003C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8627</Words>
  <Characters>49178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Клопова МА</dc:creator>
  <cp:keywords/>
  <dc:description/>
  <cp:lastModifiedBy>Клопова МА</cp:lastModifiedBy>
  <cp:revision>85</cp:revision>
  <cp:lastPrinted>2024-03-26T12:48:00Z</cp:lastPrinted>
  <dcterms:created xsi:type="dcterms:W3CDTF">2020-03-17T11:30:00Z</dcterms:created>
  <dcterms:modified xsi:type="dcterms:W3CDTF">2024-03-26T12:49:00Z</dcterms:modified>
</cp:coreProperties>
</file>