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88" w:rsidRPr="003D490F" w:rsidRDefault="00F22388" w:rsidP="00F22388">
      <w:pPr>
        <w:pStyle w:val="a9"/>
        <w:ind w:left="567"/>
        <w:rPr>
          <w:noProof/>
          <w:sz w:val="32"/>
          <w:szCs w:val="32"/>
        </w:rPr>
      </w:pPr>
      <w:r w:rsidRPr="003D490F">
        <w:rPr>
          <w:noProof/>
          <w:sz w:val="32"/>
          <w:szCs w:val="32"/>
        </w:rPr>
        <w:drawing>
          <wp:inline distT="0" distB="0" distL="0" distR="0">
            <wp:extent cx="533400" cy="695325"/>
            <wp:effectExtent l="0" t="0" r="0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88" w:rsidRPr="003D490F" w:rsidRDefault="00F22388" w:rsidP="00F22388">
      <w:pPr>
        <w:pStyle w:val="a9"/>
        <w:rPr>
          <w:szCs w:val="36"/>
        </w:rPr>
      </w:pPr>
      <w:r w:rsidRPr="003D490F">
        <w:rPr>
          <w:szCs w:val="36"/>
        </w:rPr>
        <w:t xml:space="preserve">Администрация </w:t>
      </w:r>
      <w:proofErr w:type="spellStart"/>
      <w:r w:rsidRPr="003D490F">
        <w:rPr>
          <w:szCs w:val="36"/>
        </w:rPr>
        <w:t>Сямженского</w:t>
      </w:r>
      <w:proofErr w:type="spellEnd"/>
      <w:r w:rsidRPr="003D490F">
        <w:rPr>
          <w:szCs w:val="36"/>
        </w:rPr>
        <w:t xml:space="preserve"> муниципального округа</w:t>
      </w:r>
    </w:p>
    <w:p w:rsidR="00F22388" w:rsidRPr="003D490F" w:rsidRDefault="00F22388" w:rsidP="00F22388">
      <w:pPr>
        <w:pStyle w:val="a9"/>
        <w:rPr>
          <w:szCs w:val="36"/>
        </w:rPr>
      </w:pPr>
      <w:r w:rsidRPr="003D490F">
        <w:rPr>
          <w:szCs w:val="36"/>
        </w:rPr>
        <w:t>Вологодской области</w:t>
      </w:r>
    </w:p>
    <w:p w:rsidR="00F22388" w:rsidRPr="003D490F" w:rsidRDefault="00F22388" w:rsidP="00F22388">
      <w:pPr>
        <w:jc w:val="center"/>
        <w:rPr>
          <w:b/>
          <w:bCs/>
          <w:sz w:val="44"/>
          <w:szCs w:val="44"/>
        </w:rPr>
      </w:pPr>
    </w:p>
    <w:p w:rsidR="00F22388" w:rsidRPr="003D490F" w:rsidRDefault="00F22388" w:rsidP="00F22388">
      <w:pPr>
        <w:jc w:val="center"/>
        <w:rPr>
          <w:b/>
          <w:bCs/>
          <w:sz w:val="40"/>
          <w:szCs w:val="40"/>
        </w:rPr>
      </w:pPr>
      <w:r w:rsidRPr="003D490F">
        <w:rPr>
          <w:b/>
          <w:bCs/>
          <w:sz w:val="40"/>
          <w:szCs w:val="40"/>
        </w:rPr>
        <w:t>ПОСТАНОВЛЕНИЕ</w:t>
      </w:r>
    </w:p>
    <w:p w:rsidR="00F22388" w:rsidRPr="003D490F" w:rsidRDefault="00F22388" w:rsidP="00F2238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F22388" w:rsidRPr="00C21E9B" w:rsidRDefault="00F22388" w:rsidP="00F2238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D490F">
        <w:rPr>
          <w:color w:val="000000"/>
          <w:sz w:val="28"/>
          <w:szCs w:val="28"/>
        </w:rPr>
        <w:t xml:space="preserve">от   </w:t>
      </w:r>
      <w:r w:rsidR="00B301FE">
        <w:rPr>
          <w:color w:val="000000"/>
          <w:sz w:val="28"/>
          <w:szCs w:val="28"/>
        </w:rPr>
        <w:t>26</w:t>
      </w:r>
      <w:r w:rsidRPr="003D490F">
        <w:rPr>
          <w:color w:val="000000"/>
          <w:sz w:val="28"/>
          <w:szCs w:val="28"/>
        </w:rPr>
        <w:t>.0</w:t>
      </w:r>
      <w:r w:rsidR="00B301FE">
        <w:rPr>
          <w:color w:val="000000"/>
          <w:sz w:val="28"/>
          <w:szCs w:val="28"/>
        </w:rPr>
        <w:t>2</w:t>
      </w:r>
      <w:r w:rsidRPr="003D490F">
        <w:rPr>
          <w:color w:val="000000"/>
          <w:sz w:val="28"/>
          <w:szCs w:val="28"/>
        </w:rPr>
        <w:t>.202</w:t>
      </w:r>
      <w:r w:rsidR="00B301FE">
        <w:rPr>
          <w:color w:val="000000"/>
          <w:sz w:val="28"/>
          <w:szCs w:val="28"/>
        </w:rPr>
        <w:t>4</w:t>
      </w:r>
      <w:r w:rsidRPr="003D490F">
        <w:rPr>
          <w:color w:val="000000"/>
          <w:sz w:val="28"/>
          <w:szCs w:val="28"/>
        </w:rPr>
        <w:t xml:space="preserve">         №  </w:t>
      </w:r>
      <w:r w:rsidR="00B301FE">
        <w:rPr>
          <w:color w:val="000000"/>
          <w:sz w:val="28"/>
          <w:szCs w:val="28"/>
        </w:rPr>
        <w:t>100</w:t>
      </w:r>
    </w:p>
    <w:p w:rsidR="00F22388" w:rsidRPr="003D490F" w:rsidRDefault="00F22388" w:rsidP="00F2238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 w:rsidRPr="003D490F">
        <w:rPr>
          <w:b/>
          <w:i/>
          <w:color w:val="000000"/>
          <w:sz w:val="24"/>
          <w:szCs w:val="24"/>
        </w:rPr>
        <w:t>с</w:t>
      </w:r>
      <w:proofErr w:type="gramStart"/>
      <w:r w:rsidRPr="003D490F">
        <w:rPr>
          <w:b/>
          <w:i/>
          <w:color w:val="000000"/>
          <w:sz w:val="24"/>
          <w:szCs w:val="24"/>
        </w:rPr>
        <w:t>.С</w:t>
      </w:r>
      <w:proofErr w:type="gramEnd"/>
      <w:r w:rsidRPr="003D490F">
        <w:rPr>
          <w:b/>
          <w:i/>
          <w:color w:val="000000"/>
          <w:sz w:val="24"/>
          <w:szCs w:val="24"/>
        </w:rPr>
        <w:t>ямжа Вологодской области</w:t>
      </w:r>
    </w:p>
    <w:p w:rsidR="00F22388" w:rsidRPr="003D490F" w:rsidRDefault="00F22388" w:rsidP="00F2238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F22388" w:rsidRPr="003D490F" w:rsidTr="00B301FE">
        <w:trPr>
          <w:trHeight w:val="1929"/>
        </w:trPr>
        <w:tc>
          <w:tcPr>
            <w:tcW w:w="4788" w:type="dxa"/>
          </w:tcPr>
          <w:p w:rsidR="00F22388" w:rsidRPr="003D490F" w:rsidRDefault="00F22388" w:rsidP="006D4A7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D490F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3D490F">
              <w:rPr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3D490F">
              <w:rPr>
                <w:sz w:val="28"/>
                <w:szCs w:val="28"/>
                <w:lang w:eastAsia="en-US"/>
              </w:rPr>
              <w:t xml:space="preserve">  муниципального района  от 20.11.2020  № 325 </w:t>
            </w:r>
          </w:p>
        </w:tc>
      </w:tr>
    </w:tbl>
    <w:p w:rsidR="00F22388" w:rsidRPr="003D490F" w:rsidRDefault="00F22388" w:rsidP="00B301FE">
      <w:pPr>
        <w:ind w:firstLine="708"/>
        <w:jc w:val="both"/>
        <w:rPr>
          <w:b/>
          <w:color w:val="000000"/>
          <w:sz w:val="32"/>
          <w:szCs w:val="32"/>
        </w:rPr>
      </w:pPr>
      <w:r w:rsidRPr="003D490F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3D490F">
        <w:rPr>
          <w:sz w:val="28"/>
          <w:szCs w:val="28"/>
        </w:rPr>
        <w:t>Сямженского</w:t>
      </w:r>
      <w:proofErr w:type="spellEnd"/>
      <w:r w:rsidRPr="003D490F">
        <w:rPr>
          <w:sz w:val="28"/>
          <w:szCs w:val="28"/>
        </w:rPr>
        <w:t xml:space="preserve"> муниципального района от </w:t>
      </w:r>
      <w:r w:rsidRPr="0073470A">
        <w:rPr>
          <w:sz w:val="28"/>
          <w:szCs w:val="28"/>
        </w:rPr>
        <w:t>2</w:t>
      </w:r>
      <w:r w:rsidR="008524F5" w:rsidRPr="0073470A">
        <w:rPr>
          <w:sz w:val="28"/>
          <w:szCs w:val="28"/>
        </w:rPr>
        <w:t>9</w:t>
      </w:r>
      <w:r w:rsidRPr="0073470A">
        <w:rPr>
          <w:sz w:val="28"/>
          <w:szCs w:val="28"/>
        </w:rPr>
        <w:t>.12.202</w:t>
      </w:r>
      <w:r w:rsidR="008524F5" w:rsidRPr="0073470A">
        <w:rPr>
          <w:sz w:val="28"/>
          <w:szCs w:val="28"/>
        </w:rPr>
        <w:t>3</w:t>
      </w:r>
      <w:r w:rsidRPr="0073470A">
        <w:rPr>
          <w:sz w:val="28"/>
          <w:szCs w:val="28"/>
        </w:rPr>
        <w:t xml:space="preserve"> № </w:t>
      </w:r>
      <w:r w:rsidR="008524F5" w:rsidRPr="0073470A">
        <w:rPr>
          <w:sz w:val="28"/>
          <w:szCs w:val="28"/>
        </w:rPr>
        <w:t>851</w:t>
      </w:r>
      <w:r w:rsidRPr="0073470A"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73470A" w:rsidRPr="0073470A">
        <w:rPr>
          <w:sz w:val="28"/>
          <w:szCs w:val="28"/>
        </w:rPr>
        <w:t>Сямженского</w:t>
      </w:r>
      <w:proofErr w:type="spellEnd"/>
      <w:r w:rsidR="0073470A">
        <w:rPr>
          <w:sz w:val="28"/>
          <w:szCs w:val="28"/>
        </w:rPr>
        <w:t xml:space="preserve"> </w:t>
      </w:r>
      <w:r w:rsidR="0073470A" w:rsidRPr="000744D7">
        <w:rPr>
          <w:sz w:val="28"/>
          <w:szCs w:val="28"/>
        </w:rPr>
        <w:t>муниципального округа Вологодской области на 202</w:t>
      </w:r>
      <w:r w:rsidR="0073470A">
        <w:rPr>
          <w:sz w:val="28"/>
          <w:szCs w:val="28"/>
        </w:rPr>
        <w:t>4</w:t>
      </w:r>
      <w:r w:rsidR="0073470A" w:rsidRPr="000744D7">
        <w:rPr>
          <w:sz w:val="28"/>
          <w:szCs w:val="28"/>
        </w:rPr>
        <w:t xml:space="preserve"> -202</w:t>
      </w:r>
      <w:r w:rsidR="0073470A">
        <w:rPr>
          <w:sz w:val="28"/>
          <w:szCs w:val="28"/>
        </w:rPr>
        <w:t>6 годы</w:t>
      </w:r>
      <w:r w:rsidRPr="003D490F">
        <w:rPr>
          <w:sz w:val="28"/>
          <w:szCs w:val="28"/>
        </w:rPr>
        <w:t xml:space="preserve">»,  </w:t>
      </w:r>
      <w:hyperlink r:id="rId8" w:history="1">
        <w:r w:rsidRPr="003D490F">
          <w:rPr>
            <w:sz w:val="28"/>
            <w:szCs w:val="28"/>
          </w:rPr>
          <w:t>постановлением</w:t>
        </w:r>
      </w:hyperlink>
      <w:r w:rsidRPr="003D490F">
        <w:rPr>
          <w:sz w:val="28"/>
          <w:szCs w:val="28"/>
        </w:rPr>
        <w:t xml:space="preserve"> администрации </w:t>
      </w:r>
      <w:proofErr w:type="spellStart"/>
      <w:r w:rsidRPr="003D490F">
        <w:rPr>
          <w:sz w:val="28"/>
          <w:szCs w:val="28"/>
        </w:rPr>
        <w:t>Сямженского</w:t>
      </w:r>
      <w:proofErr w:type="spellEnd"/>
      <w:r w:rsidRPr="003D490F">
        <w:rPr>
          <w:sz w:val="28"/>
          <w:szCs w:val="28"/>
        </w:rPr>
        <w:t xml:space="preserve"> муниципального района от 17.10.2022 № 284 «Об утверждении Порядка разработки, реализации  и оценки эффективности муниципальных программ </w:t>
      </w:r>
      <w:proofErr w:type="spellStart"/>
      <w:r w:rsidRPr="003D490F">
        <w:rPr>
          <w:sz w:val="28"/>
          <w:szCs w:val="28"/>
        </w:rPr>
        <w:t>Сямженского</w:t>
      </w:r>
      <w:proofErr w:type="spellEnd"/>
      <w:r w:rsidRPr="003D490F">
        <w:rPr>
          <w:sz w:val="28"/>
          <w:szCs w:val="28"/>
        </w:rPr>
        <w:t xml:space="preserve"> муниципального округа», </w:t>
      </w:r>
      <w:r w:rsidRPr="003D490F">
        <w:rPr>
          <w:b/>
          <w:color w:val="000000"/>
          <w:sz w:val="32"/>
          <w:szCs w:val="32"/>
        </w:rPr>
        <w:t>ПОСТАНОВЛЯЮ:</w:t>
      </w:r>
    </w:p>
    <w:p w:rsidR="00F22388" w:rsidRPr="003D490F" w:rsidRDefault="00F22388" w:rsidP="00F22388">
      <w:pPr>
        <w:ind w:firstLine="708"/>
        <w:jc w:val="both"/>
        <w:rPr>
          <w:sz w:val="28"/>
          <w:szCs w:val="28"/>
        </w:rPr>
      </w:pPr>
      <w:r w:rsidRPr="003D490F">
        <w:rPr>
          <w:sz w:val="28"/>
          <w:szCs w:val="28"/>
        </w:rPr>
        <w:t>1.Внести в м</w:t>
      </w:r>
      <w:r w:rsidRPr="003D490F">
        <w:rPr>
          <w:color w:val="000000"/>
          <w:sz w:val="28"/>
          <w:szCs w:val="28"/>
        </w:rPr>
        <w:t xml:space="preserve">униципальную программу </w:t>
      </w:r>
      <w:r w:rsidRPr="003D490F">
        <w:rPr>
          <w:sz w:val="28"/>
          <w:szCs w:val="28"/>
        </w:rPr>
        <w:t xml:space="preserve">«Развитие образования </w:t>
      </w:r>
      <w:proofErr w:type="spellStart"/>
      <w:r w:rsidRPr="003D490F">
        <w:rPr>
          <w:sz w:val="28"/>
          <w:szCs w:val="28"/>
        </w:rPr>
        <w:t>Сямженского</w:t>
      </w:r>
      <w:proofErr w:type="spellEnd"/>
      <w:r w:rsidRPr="003D490F">
        <w:rPr>
          <w:sz w:val="28"/>
          <w:szCs w:val="28"/>
        </w:rPr>
        <w:t xml:space="preserve"> муниципального округа  Вологодской области на 2023-2027 годы», утвержденную постановлением администрации </w:t>
      </w:r>
      <w:proofErr w:type="spellStart"/>
      <w:r w:rsidRPr="003D490F">
        <w:rPr>
          <w:sz w:val="28"/>
          <w:szCs w:val="28"/>
        </w:rPr>
        <w:t>Сямженского</w:t>
      </w:r>
      <w:proofErr w:type="spellEnd"/>
      <w:r w:rsidRPr="003D490F">
        <w:rPr>
          <w:sz w:val="28"/>
          <w:szCs w:val="28"/>
        </w:rPr>
        <w:t xml:space="preserve"> муниципального района от </w:t>
      </w:r>
      <w:r w:rsidRPr="003D490F">
        <w:rPr>
          <w:color w:val="000000"/>
          <w:sz w:val="28"/>
          <w:szCs w:val="28"/>
        </w:rPr>
        <w:t>20.11.2020№ 325</w:t>
      </w:r>
      <w:r w:rsidRPr="003D490F">
        <w:rPr>
          <w:sz w:val="28"/>
          <w:szCs w:val="28"/>
        </w:rPr>
        <w:t xml:space="preserve">  «Об утверждении муниципальной программы «Развитие образования </w:t>
      </w:r>
      <w:proofErr w:type="spellStart"/>
      <w:r w:rsidRPr="003D490F">
        <w:rPr>
          <w:sz w:val="28"/>
          <w:szCs w:val="28"/>
        </w:rPr>
        <w:t>Сямженского</w:t>
      </w:r>
      <w:proofErr w:type="spellEnd"/>
      <w:r w:rsidRPr="003D490F">
        <w:rPr>
          <w:sz w:val="28"/>
          <w:szCs w:val="28"/>
        </w:rPr>
        <w:t xml:space="preserve"> муниципального района Вологодской области на 2023-2027 годы»», изменения, изложив </w:t>
      </w:r>
      <w:r w:rsidR="006D4A7D" w:rsidRPr="003D490F">
        <w:rPr>
          <w:sz w:val="28"/>
          <w:szCs w:val="28"/>
        </w:rPr>
        <w:t>её</w:t>
      </w:r>
      <w:r w:rsidRPr="003D490F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F22388" w:rsidRPr="003D490F" w:rsidRDefault="00C21E9B" w:rsidP="00305B7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2388" w:rsidRPr="003D490F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F22388" w:rsidRPr="003D490F" w:rsidRDefault="00C21E9B" w:rsidP="00F2238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2388" w:rsidRPr="003D490F">
        <w:rPr>
          <w:color w:val="000000"/>
          <w:sz w:val="28"/>
          <w:szCs w:val="28"/>
        </w:rPr>
        <w:t>.Настоящее постановление подлежит размещению на официальном</w:t>
      </w:r>
      <w:r w:rsidR="008524F5" w:rsidRPr="008524F5">
        <w:rPr>
          <w:color w:val="000000"/>
          <w:sz w:val="28"/>
          <w:szCs w:val="28"/>
        </w:rPr>
        <w:t xml:space="preserve"> </w:t>
      </w:r>
      <w:r w:rsidR="00F22388" w:rsidRPr="003D490F">
        <w:rPr>
          <w:sz w:val="28"/>
          <w:szCs w:val="28"/>
        </w:rPr>
        <w:t>сайте</w:t>
      </w:r>
      <w:r w:rsidR="008524F5" w:rsidRPr="008524F5">
        <w:rPr>
          <w:sz w:val="28"/>
          <w:szCs w:val="28"/>
        </w:rPr>
        <w:t xml:space="preserve"> </w:t>
      </w:r>
      <w:proofErr w:type="spellStart"/>
      <w:r w:rsidR="00F22388" w:rsidRPr="003D490F">
        <w:rPr>
          <w:sz w:val="28"/>
          <w:szCs w:val="28"/>
        </w:rPr>
        <w:t>Сямженского</w:t>
      </w:r>
      <w:proofErr w:type="spellEnd"/>
      <w:r w:rsidR="00F22388" w:rsidRPr="003D490F">
        <w:rPr>
          <w:sz w:val="28"/>
          <w:szCs w:val="28"/>
        </w:rPr>
        <w:t xml:space="preserve"> муниципального округа </w:t>
      </w:r>
      <w:hyperlink r:id="rId9" w:history="1">
        <w:r w:rsidR="00F22388" w:rsidRPr="003D490F">
          <w:rPr>
            <w:rStyle w:val="a7"/>
            <w:sz w:val="28"/>
            <w:szCs w:val="28"/>
          </w:rPr>
          <w:t>https://35syamzhenskij.gosuslugi.ru</w:t>
        </w:r>
      </w:hyperlink>
      <w:r w:rsidR="00712684">
        <w:rPr>
          <w:rStyle w:val="a7"/>
          <w:sz w:val="28"/>
          <w:szCs w:val="28"/>
        </w:rPr>
        <w:t xml:space="preserve"> </w:t>
      </w:r>
      <w:bookmarkStart w:id="0" w:name="_GoBack"/>
      <w:bookmarkEnd w:id="0"/>
      <w:r w:rsidR="00F22388" w:rsidRPr="003D490F">
        <w:rPr>
          <w:sz w:val="28"/>
          <w:szCs w:val="28"/>
        </w:rPr>
        <w:t>в информационно-телекоммуникационной сети Интернет.</w:t>
      </w:r>
    </w:p>
    <w:p w:rsidR="00F22388" w:rsidRPr="003D490F" w:rsidRDefault="00C21E9B" w:rsidP="00F223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22388" w:rsidRPr="003D490F">
        <w:rPr>
          <w:color w:val="000000"/>
          <w:sz w:val="28"/>
          <w:szCs w:val="28"/>
        </w:rPr>
        <w:t xml:space="preserve">.Информацию о размещении настоящего постановления на официальном сайте  </w:t>
      </w:r>
      <w:proofErr w:type="spellStart"/>
      <w:r w:rsidR="00F22388" w:rsidRPr="003D490F">
        <w:rPr>
          <w:color w:val="000000"/>
          <w:sz w:val="28"/>
          <w:szCs w:val="28"/>
        </w:rPr>
        <w:t>Сямженского</w:t>
      </w:r>
      <w:proofErr w:type="spellEnd"/>
      <w:r w:rsidR="00F22388" w:rsidRPr="003D490F">
        <w:rPr>
          <w:color w:val="000000"/>
          <w:sz w:val="28"/>
          <w:szCs w:val="28"/>
        </w:rPr>
        <w:t xml:space="preserve"> муниципального округа опубликовать в газете «Восход».</w:t>
      </w:r>
    </w:p>
    <w:p w:rsidR="00F22388" w:rsidRPr="003D490F" w:rsidRDefault="00F22388" w:rsidP="00F22388">
      <w:pPr>
        <w:ind w:firstLine="709"/>
        <w:jc w:val="both"/>
        <w:rPr>
          <w:sz w:val="28"/>
          <w:szCs w:val="28"/>
        </w:rPr>
      </w:pPr>
    </w:p>
    <w:p w:rsidR="00F22388" w:rsidRPr="003D490F" w:rsidRDefault="00F22388" w:rsidP="00F22388">
      <w:pPr>
        <w:ind w:firstLine="709"/>
        <w:jc w:val="both"/>
        <w:rPr>
          <w:sz w:val="28"/>
          <w:szCs w:val="28"/>
        </w:rPr>
      </w:pPr>
    </w:p>
    <w:p w:rsidR="00F22388" w:rsidRPr="003D490F" w:rsidRDefault="00F22388" w:rsidP="00F22388">
      <w:pPr>
        <w:rPr>
          <w:sz w:val="28"/>
          <w:szCs w:val="28"/>
        </w:rPr>
      </w:pPr>
      <w:r w:rsidRPr="003D490F">
        <w:rPr>
          <w:sz w:val="28"/>
          <w:szCs w:val="28"/>
        </w:rPr>
        <w:t>Глава</w:t>
      </w:r>
      <w:r w:rsidR="00BD1FBD">
        <w:rPr>
          <w:sz w:val="28"/>
          <w:szCs w:val="28"/>
        </w:rPr>
        <w:t xml:space="preserve"> </w:t>
      </w:r>
      <w:proofErr w:type="spellStart"/>
      <w:r w:rsidRPr="003D490F">
        <w:rPr>
          <w:sz w:val="28"/>
          <w:szCs w:val="28"/>
        </w:rPr>
        <w:t>Сямженского</w:t>
      </w:r>
      <w:proofErr w:type="spellEnd"/>
      <w:r w:rsidRPr="003D490F">
        <w:rPr>
          <w:sz w:val="28"/>
          <w:szCs w:val="28"/>
        </w:rPr>
        <w:t xml:space="preserve">  муниципального  округа                                 </w:t>
      </w:r>
      <w:proofErr w:type="spellStart"/>
      <w:r w:rsidRPr="003D490F">
        <w:rPr>
          <w:sz w:val="28"/>
          <w:szCs w:val="28"/>
        </w:rPr>
        <w:t>С.Н.Лашков</w:t>
      </w:r>
      <w:proofErr w:type="spellEnd"/>
    </w:p>
    <w:p w:rsidR="008524F5" w:rsidRDefault="001046B6" w:rsidP="001046B6">
      <w:pPr>
        <w:jc w:val="right"/>
        <w:rPr>
          <w:sz w:val="24"/>
          <w:szCs w:val="24"/>
          <w:lang w:val="en-US"/>
        </w:rPr>
      </w:pPr>
      <w:r w:rsidRPr="003D490F">
        <w:rPr>
          <w:sz w:val="24"/>
          <w:szCs w:val="24"/>
        </w:rPr>
        <w:t xml:space="preserve">Приложение </w:t>
      </w:r>
    </w:p>
    <w:p w:rsidR="008524F5" w:rsidRDefault="001046B6" w:rsidP="001046B6">
      <w:pPr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к постановлению</w:t>
      </w:r>
      <w:r w:rsidR="008524F5">
        <w:rPr>
          <w:sz w:val="24"/>
          <w:szCs w:val="24"/>
        </w:rPr>
        <w:t xml:space="preserve"> А</w:t>
      </w:r>
      <w:r w:rsidRPr="003D490F">
        <w:rPr>
          <w:sz w:val="24"/>
          <w:szCs w:val="24"/>
        </w:rPr>
        <w:t xml:space="preserve">дминистрации </w:t>
      </w:r>
    </w:p>
    <w:p w:rsidR="008524F5" w:rsidRDefault="001046B6" w:rsidP="00F22388">
      <w:pPr>
        <w:jc w:val="right"/>
        <w:rPr>
          <w:sz w:val="24"/>
          <w:szCs w:val="24"/>
        </w:rPr>
      </w:pPr>
      <w:proofErr w:type="spellStart"/>
      <w:r w:rsidRPr="003D490F">
        <w:rPr>
          <w:sz w:val="24"/>
          <w:szCs w:val="24"/>
        </w:rPr>
        <w:t>Сямженского</w:t>
      </w:r>
      <w:proofErr w:type="spellEnd"/>
      <w:r w:rsidR="008524F5">
        <w:rPr>
          <w:sz w:val="24"/>
          <w:szCs w:val="24"/>
        </w:rPr>
        <w:t xml:space="preserve"> </w:t>
      </w:r>
      <w:r w:rsidRPr="003D490F">
        <w:rPr>
          <w:sz w:val="24"/>
          <w:szCs w:val="24"/>
        </w:rPr>
        <w:t xml:space="preserve">муниципального </w:t>
      </w:r>
      <w:r w:rsidR="0007545F" w:rsidRPr="003D490F">
        <w:rPr>
          <w:sz w:val="24"/>
          <w:szCs w:val="24"/>
        </w:rPr>
        <w:t>округа</w:t>
      </w:r>
      <w:r w:rsidR="008524F5">
        <w:rPr>
          <w:sz w:val="24"/>
          <w:szCs w:val="24"/>
        </w:rPr>
        <w:t xml:space="preserve"> </w:t>
      </w:r>
    </w:p>
    <w:p w:rsidR="00F22388" w:rsidRPr="003D490F" w:rsidRDefault="005D2E5C" w:rsidP="00F22388">
      <w:pPr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от </w:t>
      </w:r>
      <w:r w:rsidR="00B301FE">
        <w:rPr>
          <w:sz w:val="24"/>
          <w:szCs w:val="24"/>
        </w:rPr>
        <w:t>26</w:t>
      </w:r>
      <w:r w:rsidRPr="003D490F">
        <w:rPr>
          <w:sz w:val="24"/>
          <w:szCs w:val="24"/>
        </w:rPr>
        <w:t>.0</w:t>
      </w:r>
      <w:r w:rsidR="00B301FE">
        <w:rPr>
          <w:sz w:val="24"/>
          <w:szCs w:val="24"/>
        </w:rPr>
        <w:t>2</w:t>
      </w:r>
      <w:r w:rsidR="00F22388" w:rsidRPr="003D490F">
        <w:rPr>
          <w:sz w:val="24"/>
          <w:szCs w:val="24"/>
        </w:rPr>
        <w:t>.202</w:t>
      </w:r>
      <w:r w:rsidR="00B1604D">
        <w:rPr>
          <w:sz w:val="24"/>
          <w:szCs w:val="24"/>
        </w:rPr>
        <w:t>4</w:t>
      </w:r>
      <w:r w:rsidR="00004FF6" w:rsidRPr="003D490F">
        <w:rPr>
          <w:sz w:val="24"/>
          <w:szCs w:val="24"/>
        </w:rPr>
        <w:t xml:space="preserve"> № </w:t>
      </w:r>
      <w:r w:rsidR="00B301FE">
        <w:rPr>
          <w:sz w:val="24"/>
          <w:szCs w:val="24"/>
        </w:rPr>
        <w:t>1</w:t>
      </w:r>
      <w:r w:rsidR="00B1604D">
        <w:rPr>
          <w:sz w:val="24"/>
          <w:szCs w:val="24"/>
        </w:rPr>
        <w:t>00</w:t>
      </w:r>
    </w:p>
    <w:p w:rsidR="008524F5" w:rsidRDefault="00F22388" w:rsidP="00F22388">
      <w:pPr>
        <w:jc w:val="right"/>
        <w:rPr>
          <w:sz w:val="24"/>
          <w:szCs w:val="24"/>
        </w:rPr>
      </w:pPr>
      <w:r w:rsidRPr="003D490F">
        <w:rPr>
          <w:sz w:val="24"/>
          <w:szCs w:val="24"/>
        </w:rPr>
        <w:t>«Приложение</w:t>
      </w:r>
    </w:p>
    <w:p w:rsidR="008524F5" w:rsidRDefault="00F22388" w:rsidP="00F22388">
      <w:pPr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к постановлению</w:t>
      </w:r>
      <w:r w:rsidR="008524F5">
        <w:rPr>
          <w:sz w:val="24"/>
          <w:szCs w:val="24"/>
        </w:rPr>
        <w:t xml:space="preserve">  А</w:t>
      </w:r>
      <w:r w:rsidRPr="003D490F">
        <w:rPr>
          <w:sz w:val="24"/>
          <w:szCs w:val="24"/>
        </w:rPr>
        <w:t xml:space="preserve">дминистрации </w:t>
      </w:r>
    </w:p>
    <w:p w:rsidR="00FC7F87" w:rsidRPr="003D490F" w:rsidRDefault="00F22388" w:rsidP="00F22388">
      <w:pPr>
        <w:jc w:val="right"/>
        <w:rPr>
          <w:sz w:val="24"/>
          <w:szCs w:val="24"/>
        </w:rPr>
      </w:pPr>
      <w:proofErr w:type="spellStart"/>
      <w:r w:rsidRPr="003D490F">
        <w:rPr>
          <w:sz w:val="24"/>
          <w:szCs w:val="24"/>
        </w:rPr>
        <w:t>Сямженского</w:t>
      </w:r>
      <w:proofErr w:type="spellEnd"/>
      <w:r w:rsidRPr="003D490F">
        <w:rPr>
          <w:sz w:val="24"/>
          <w:szCs w:val="24"/>
        </w:rPr>
        <w:t xml:space="preserve"> муниципального округа</w:t>
      </w:r>
    </w:p>
    <w:p w:rsidR="00FC7F87" w:rsidRPr="003D490F" w:rsidRDefault="00FC7F87" w:rsidP="00FC7F87">
      <w:pPr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    от 20.11.2020 № 325</w:t>
      </w:r>
    </w:p>
    <w:p w:rsidR="00A93001" w:rsidRPr="003D490F" w:rsidRDefault="00A93001" w:rsidP="00A93001">
      <w:pPr>
        <w:jc w:val="center"/>
        <w:rPr>
          <w:b/>
          <w:sz w:val="24"/>
          <w:szCs w:val="24"/>
        </w:rPr>
      </w:pPr>
      <w:proofErr w:type="gramStart"/>
      <w:r w:rsidRPr="003D490F">
        <w:rPr>
          <w:b/>
          <w:sz w:val="24"/>
          <w:szCs w:val="24"/>
        </w:rPr>
        <w:t>П</w:t>
      </w:r>
      <w:proofErr w:type="gramEnd"/>
      <w:r w:rsidRPr="003D490F">
        <w:rPr>
          <w:b/>
          <w:sz w:val="24"/>
          <w:szCs w:val="24"/>
        </w:rPr>
        <w:t xml:space="preserve"> А С П О Р Т  </w:t>
      </w:r>
    </w:p>
    <w:p w:rsidR="00A93001" w:rsidRPr="003D490F" w:rsidRDefault="00A93001" w:rsidP="00A93001">
      <w:pPr>
        <w:jc w:val="center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муниципальной программы</w:t>
      </w:r>
    </w:p>
    <w:p w:rsidR="00A93001" w:rsidRPr="003D490F" w:rsidRDefault="00A93001" w:rsidP="00A93001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0F">
        <w:rPr>
          <w:rFonts w:ascii="Times New Roman" w:hAnsi="Times New Roman" w:cs="Times New Roman"/>
          <w:b/>
          <w:sz w:val="24"/>
          <w:szCs w:val="24"/>
        </w:rPr>
        <w:t>«Развитие образовани</w:t>
      </w:r>
      <w:r w:rsidR="00812620" w:rsidRPr="003D490F">
        <w:rPr>
          <w:rFonts w:ascii="Times New Roman" w:hAnsi="Times New Roman" w:cs="Times New Roman"/>
          <w:b/>
          <w:sz w:val="24"/>
          <w:szCs w:val="24"/>
        </w:rPr>
        <w:t>я Сямженского муниципального округа</w:t>
      </w:r>
      <w:r w:rsidRPr="003D490F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 на 2023– 2027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288"/>
      </w:tblGrid>
      <w:tr w:rsidR="00A93001" w:rsidRPr="003D490F" w:rsidTr="00A93001">
        <w:trPr>
          <w:trHeight w:val="73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исполнитель программы</w:t>
            </w: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</w:t>
            </w:r>
            <w:r w:rsidR="00812620" w:rsidRPr="003D490F">
              <w:rPr>
                <w:rFonts w:ascii="Times New Roman" w:hAnsi="Times New Roman" w:cs="Times New Roman"/>
                <w:sz w:val="24"/>
                <w:szCs w:val="24"/>
              </w:rPr>
              <w:t>ямженского муниципального округа</w:t>
            </w: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01" w:rsidRPr="003D490F" w:rsidTr="00A93001">
        <w:trPr>
          <w:trHeight w:val="73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0" w:rsidRPr="003D490F" w:rsidRDefault="008D0A80" w:rsidP="008D0A8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812620" w:rsidRPr="003D490F">
              <w:rPr>
                <w:rFonts w:ascii="Times New Roman" w:hAnsi="Times New Roman" w:cs="Times New Roman"/>
                <w:sz w:val="24"/>
                <w:szCs w:val="24"/>
              </w:rPr>
              <w:t>ямженского муниципального округа</w:t>
            </w:r>
          </w:p>
          <w:p w:rsidR="00A93001" w:rsidRPr="003D490F" w:rsidRDefault="00671AA1" w:rsidP="000E1A4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(Отдел</w:t>
            </w:r>
            <w:r w:rsidR="008D0A80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молодежной политики Сямженского муниципального </w:t>
            </w:r>
            <w:r w:rsidR="000E1A44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A80" w:rsidRPr="003D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001" w:rsidRPr="003D490F" w:rsidTr="00A93001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1. «Развитие</w:t>
            </w:r>
            <w:r w:rsidR="00775375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дополнительного образования</w:t>
            </w:r>
            <w:r w:rsidR="00162984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001" w:rsidRPr="003D490F" w:rsidRDefault="00CF6054" w:rsidP="00D346A0">
            <w:pPr>
              <w:pStyle w:val="ConsPlusCell0"/>
              <w:jc w:val="both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01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001"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775375"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создания условий для </w:t>
            </w:r>
            <w:r w:rsidR="00A93001"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="00A93001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001"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прочие мероприятия в области образования»</w:t>
            </w:r>
          </w:p>
          <w:p w:rsidR="00A93001" w:rsidRPr="003D490F" w:rsidRDefault="00CF6054" w:rsidP="003D396A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3</w:t>
            </w:r>
            <w:r w:rsidR="00A93001"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. «Привлечение молодых специалистов для работы в муниципальных образовательных организациях Сямженского муниципального </w:t>
            </w:r>
            <w:r w:rsidR="000E1A44"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93001"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001" w:rsidRPr="003D490F" w:rsidTr="00A93001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3D396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 требованиям современного общества и экономики</w:t>
            </w:r>
          </w:p>
        </w:tc>
      </w:tr>
      <w:tr w:rsidR="00A93001" w:rsidRPr="003D490F" w:rsidTr="00A93001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5D44DB" w:rsidP="00D346A0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CF6054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доступности качественного общего и дополнительного образования детей, соответствующего требованиям развития экономики области, современным потребностям общества и каждого гражданина;</w:t>
            </w:r>
          </w:p>
          <w:p w:rsidR="00CF6054" w:rsidRPr="003D490F" w:rsidRDefault="005D44DB" w:rsidP="00D346A0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CF6054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современны</w:t>
            </w:r>
            <w:r w:rsidR="00D4209E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х требований к условиям пребывания и обучениядетей</w:t>
            </w:r>
            <w:r w:rsidR="00CF6054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образовательных организациях</w:t>
            </w:r>
            <w:r w:rsidR="00003370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округа</w:t>
            </w:r>
            <w:r w:rsidR="00D4209E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и МАУ СМ</w:t>
            </w:r>
            <w:r w:rsidR="008E7849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D4209E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D4209E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ДОЦ</w:t>
            </w:r>
            <w:proofErr w:type="gramEnd"/>
            <w:r w:rsidR="00D4209E"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«Солнечный»</w:t>
            </w:r>
          </w:p>
          <w:p w:rsidR="00CF6054" w:rsidRPr="003D490F" w:rsidRDefault="005D44DB" w:rsidP="003D39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pacing w:val="-2"/>
                <w:sz w:val="24"/>
                <w:szCs w:val="24"/>
              </w:rPr>
              <w:t>-</w:t>
            </w:r>
            <w:r w:rsidR="00CF6054" w:rsidRPr="003D490F">
              <w:rPr>
                <w:color w:val="000000" w:themeColor="text1"/>
                <w:spacing w:val="-2"/>
                <w:sz w:val="24"/>
                <w:szCs w:val="24"/>
              </w:rPr>
              <w:t xml:space="preserve">обеспечение сферы образования квалифицированными кадрами, повышение </w:t>
            </w:r>
            <w:r w:rsidR="00CF6054" w:rsidRPr="003D490F">
              <w:rPr>
                <w:color w:val="000000" w:themeColor="text1"/>
                <w:sz w:val="24"/>
                <w:szCs w:val="24"/>
              </w:rPr>
              <w:t>социальной защищенности работников муниципальной системы о</w:t>
            </w:r>
            <w:r w:rsidRPr="003D490F">
              <w:rPr>
                <w:color w:val="000000" w:themeColor="text1"/>
                <w:sz w:val="24"/>
                <w:szCs w:val="24"/>
              </w:rPr>
              <w:t>бразования</w:t>
            </w:r>
          </w:p>
        </w:tc>
      </w:tr>
      <w:tr w:rsidR="00A93001" w:rsidRPr="003D490F" w:rsidTr="00671AA1">
        <w:trPr>
          <w:trHeight w:val="41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A93001" w:rsidP="00D346A0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доля детей дошкольного возраста, получающих услуги дошкольного образования в общей численности дошкольников;</w:t>
            </w:r>
          </w:p>
          <w:p w:rsidR="00A93001" w:rsidRPr="003D490F" w:rsidRDefault="00A93001" w:rsidP="00D34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доля детей в возрасте от 5 до 18 лет, получающих услуги по дополнительному образованию, в общей численности детей этого возраста</w:t>
            </w:r>
          </w:p>
          <w:p w:rsidR="000E543E" w:rsidRPr="003D490F" w:rsidRDefault="000E543E" w:rsidP="000E543E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доля обучающихся общеобразовательных организаций, которым предоставляется возможность обучаться в соответствии с современными требованиями, в общей численности обучающихся; </w:t>
            </w:r>
          </w:p>
          <w:p w:rsidR="000E543E" w:rsidRPr="003D490F" w:rsidRDefault="000E543E" w:rsidP="00D34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-количество отдохнувших и оздоровленных детей в МАУ СМ</w:t>
            </w:r>
            <w:r w:rsidR="00F9378F" w:rsidRPr="003D490F">
              <w:rPr>
                <w:sz w:val="24"/>
                <w:szCs w:val="24"/>
              </w:rPr>
              <w:t>О</w:t>
            </w:r>
            <w:r w:rsidRPr="003D490F">
              <w:rPr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sz w:val="24"/>
                <w:szCs w:val="24"/>
              </w:rPr>
              <w:t>ДОЦ</w:t>
            </w:r>
            <w:proofErr w:type="gramEnd"/>
            <w:r w:rsidRPr="003D490F">
              <w:rPr>
                <w:sz w:val="24"/>
                <w:szCs w:val="24"/>
              </w:rPr>
              <w:t xml:space="preserve"> «Солнечный» и лагерях с дневным пребыванием</w:t>
            </w:r>
          </w:p>
          <w:p w:rsidR="00A93001" w:rsidRPr="003D490F" w:rsidRDefault="0002522B" w:rsidP="00671AA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процент укомплектованности образовательных учр</w:t>
            </w:r>
            <w:r w:rsidR="00671AA1" w:rsidRPr="003D490F">
              <w:rPr>
                <w:sz w:val="24"/>
                <w:szCs w:val="24"/>
              </w:rPr>
              <w:t>еждений педагогическими кадрами</w:t>
            </w:r>
          </w:p>
        </w:tc>
      </w:tr>
      <w:tr w:rsidR="00A93001" w:rsidRPr="003D490F" w:rsidTr="00A93001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 </w:t>
            </w: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775375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2023 – 2027</w:t>
            </w:r>
            <w:r w:rsidR="00A93001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93001" w:rsidRPr="003D490F" w:rsidTr="00A93001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Объёмы финансового обеспечения муниципальной программы</w:t>
            </w:r>
            <w:r w:rsidR="00812620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округа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объем бюджетных ассигнований на реализацию</w:t>
            </w:r>
          </w:p>
          <w:p w:rsidR="00A93001" w:rsidRPr="00E10E67" w:rsidRDefault="00A93001" w:rsidP="00E10E6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Программы всего</w:t>
            </w:r>
            <w:r w:rsidR="0055046A">
              <w:rPr>
                <w:sz w:val="24"/>
                <w:szCs w:val="24"/>
              </w:rPr>
              <w:t xml:space="preserve"> –</w:t>
            </w:r>
            <w:r w:rsidR="00465F54">
              <w:rPr>
                <w:sz w:val="24"/>
                <w:szCs w:val="24"/>
              </w:rPr>
              <w:t xml:space="preserve"> </w:t>
            </w:r>
            <w:r w:rsidR="00465F54" w:rsidRPr="00155004">
              <w:rPr>
                <w:sz w:val="24"/>
                <w:szCs w:val="24"/>
              </w:rPr>
              <w:t>1246232,5</w:t>
            </w:r>
            <w:r w:rsidR="00D35FC1">
              <w:rPr>
                <w:sz w:val="24"/>
                <w:szCs w:val="24"/>
              </w:rPr>
              <w:t xml:space="preserve"> </w:t>
            </w:r>
            <w:r w:rsidRPr="00E10E67">
              <w:rPr>
                <w:sz w:val="24"/>
                <w:szCs w:val="24"/>
              </w:rPr>
              <w:t xml:space="preserve">тыс. руб., </w:t>
            </w:r>
          </w:p>
          <w:p w:rsidR="00A93001" w:rsidRPr="00E10E67" w:rsidRDefault="00A93001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 xml:space="preserve">в том числе по годам: </w:t>
            </w:r>
          </w:p>
          <w:p w:rsidR="00A93001" w:rsidRPr="00E10E67" w:rsidRDefault="0002522B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>2023</w:t>
            </w:r>
            <w:r w:rsidR="0055046A" w:rsidRPr="00E10E67">
              <w:rPr>
                <w:sz w:val="24"/>
                <w:szCs w:val="24"/>
              </w:rPr>
              <w:t xml:space="preserve"> год – </w:t>
            </w:r>
            <w:r w:rsidR="00045D4A" w:rsidRPr="00E10E67">
              <w:rPr>
                <w:sz w:val="24"/>
                <w:szCs w:val="24"/>
              </w:rPr>
              <w:t>235160,8</w:t>
            </w:r>
            <w:r w:rsidR="006D3340">
              <w:rPr>
                <w:sz w:val="24"/>
                <w:szCs w:val="24"/>
              </w:rPr>
              <w:t xml:space="preserve"> </w:t>
            </w:r>
            <w:r w:rsidR="00A93001" w:rsidRPr="00E10E67">
              <w:rPr>
                <w:sz w:val="24"/>
                <w:szCs w:val="24"/>
              </w:rPr>
              <w:t>тыс. руб.,</w:t>
            </w:r>
          </w:p>
          <w:p w:rsidR="00A93001" w:rsidRPr="00E10E67" w:rsidRDefault="0002522B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>2024</w:t>
            </w:r>
            <w:r w:rsidR="00A93001" w:rsidRPr="00E10E67">
              <w:rPr>
                <w:sz w:val="24"/>
                <w:szCs w:val="24"/>
              </w:rPr>
              <w:t xml:space="preserve"> год </w:t>
            </w:r>
            <w:r w:rsidR="00690CCC" w:rsidRPr="00E10E67">
              <w:rPr>
                <w:sz w:val="24"/>
                <w:szCs w:val="24"/>
              </w:rPr>
              <w:t xml:space="preserve">– </w:t>
            </w:r>
            <w:r w:rsidR="00465F54" w:rsidRPr="00155004">
              <w:rPr>
                <w:sz w:val="24"/>
                <w:szCs w:val="24"/>
              </w:rPr>
              <w:t>238646,1</w:t>
            </w:r>
            <w:r w:rsidR="006D3340">
              <w:rPr>
                <w:sz w:val="24"/>
                <w:szCs w:val="24"/>
              </w:rPr>
              <w:t xml:space="preserve"> </w:t>
            </w:r>
            <w:r w:rsidR="00A93001" w:rsidRPr="00E10E67">
              <w:rPr>
                <w:sz w:val="24"/>
                <w:szCs w:val="24"/>
              </w:rPr>
              <w:t>тыс. руб.,</w:t>
            </w:r>
          </w:p>
          <w:p w:rsidR="00A93001" w:rsidRPr="00E10E67" w:rsidRDefault="0002522B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>2025</w:t>
            </w:r>
            <w:r w:rsidR="00A93001" w:rsidRPr="00E10E67">
              <w:rPr>
                <w:sz w:val="24"/>
                <w:szCs w:val="24"/>
              </w:rPr>
              <w:t xml:space="preserve"> год </w:t>
            </w:r>
            <w:r w:rsidR="00690CCC" w:rsidRPr="00E10E67">
              <w:rPr>
                <w:sz w:val="24"/>
                <w:szCs w:val="24"/>
              </w:rPr>
              <w:t>–</w:t>
            </w:r>
            <w:r w:rsidR="006D3340">
              <w:rPr>
                <w:sz w:val="24"/>
                <w:szCs w:val="24"/>
              </w:rPr>
              <w:t xml:space="preserve"> </w:t>
            </w:r>
            <w:r w:rsidR="00D35FC1">
              <w:rPr>
                <w:sz w:val="24"/>
                <w:szCs w:val="24"/>
              </w:rPr>
              <w:t>249594,8</w:t>
            </w:r>
            <w:r w:rsidR="00A93001" w:rsidRPr="00E10E67">
              <w:rPr>
                <w:sz w:val="24"/>
                <w:szCs w:val="24"/>
              </w:rPr>
              <w:t xml:space="preserve"> тыс. руб.,</w:t>
            </w:r>
          </w:p>
          <w:p w:rsidR="00A93001" w:rsidRPr="00E10E67" w:rsidRDefault="0002522B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>2026</w:t>
            </w:r>
            <w:r w:rsidR="00A93001" w:rsidRPr="00E10E67">
              <w:rPr>
                <w:sz w:val="24"/>
                <w:szCs w:val="24"/>
              </w:rPr>
              <w:t xml:space="preserve"> год </w:t>
            </w:r>
            <w:r w:rsidR="00690CCC" w:rsidRPr="00E10E67">
              <w:rPr>
                <w:sz w:val="24"/>
                <w:szCs w:val="24"/>
              </w:rPr>
              <w:t>–</w:t>
            </w:r>
            <w:r w:rsidR="006D3340">
              <w:rPr>
                <w:sz w:val="24"/>
                <w:szCs w:val="24"/>
              </w:rPr>
              <w:t xml:space="preserve"> </w:t>
            </w:r>
            <w:r w:rsidR="00D35FC1">
              <w:rPr>
                <w:sz w:val="24"/>
                <w:szCs w:val="24"/>
              </w:rPr>
              <w:t>261415,4</w:t>
            </w:r>
            <w:r w:rsidR="00A93001" w:rsidRPr="00E10E67">
              <w:rPr>
                <w:sz w:val="24"/>
                <w:szCs w:val="24"/>
              </w:rPr>
              <w:t xml:space="preserve"> тыс. руб.,</w:t>
            </w:r>
          </w:p>
          <w:p w:rsidR="00A93001" w:rsidRPr="00E10E67" w:rsidRDefault="0002522B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>2027</w:t>
            </w:r>
            <w:r w:rsidR="00A93001" w:rsidRPr="00E10E67">
              <w:rPr>
                <w:sz w:val="24"/>
                <w:szCs w:val="24"/>
              </w:rPr>
              <w:t xml:space="preserve"> год</w:t>
            </w:r>
            <w:r w:rsidR="0055046A" w:rsidRPr="00E10E67">
              <w:rPr>
                <w:sz w:val="24"/>
                <w:szCs w:val="24"/>
              </w:rPr>
              <w:t xml:space="preserve"> – </w:t>
            </w:r>
            <w:r w:rsidR="00D35FC1">
              <w:rPr>
                <w:sz w:val="24"/>
                <w:szCs w:val="24"/>
              </w:rPr>
              <w:t>261415,4</w:t>
            </w:r>
            <w:r w:rsidR="006D3340">
              <w:rPr>
                <w:sz w:val="24"/>
                <w:szCs w:val="24"/>
              </w:rPr>
              <w:t xml:space="preserve"> </w:t>
            </w:r>
            <w:r w:rsidR="00A93001" w:rsidRPr="00E10E67">
              <w:rPr>
                <w:sz w:val="24"/>
                <w:szCs w:val="24"/>
              </w:rPr>
              <w:t>тыс. руб.</w:t>
            </w:r>
          </w:p>
          <w:p w:rsidR="00E10E67" w:rsidRDefault="00A93001" w:rsidP="00E10E67">
            <w:pPr>
              <w:spacing w:before="120"/>
              <w:ind w:left="686" w:firstLine="34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A93001" w:rsidRPr="00E10E67" w:rsidRDefault="003C0CC5" w:rsidP="00E10E67">
            <w:pPr>
              <w:ind w:left="686" w:firstLine="34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 xml:space="preserve">39904,7 </w:t>
            </w:r>
            <w:r w:rsidR="00A93001" w:rsidRPr="00E10E67">
              <w:rPr>
                <w:sz w:val="24"/>
                <w:szCs w:val="24"/>
              </w:rPr>
              <w:t>тыс. руб.,</w:t>
            </w:r>
          </w:p>
          <w:p w:rsidR="00A93001" w:rsidRPr="00E10E67" w:rsidRDefault="00A93001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>в том числе по годам:</w:t>
            </w:r>
          </w:p>
          <w:p w:rsidR="0002522B" w:rsidRPr="00E10E67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 xml:space="preserve">2023 год – </w:t>
            </w:r>
            <w:r w:rsidR="00045D4A" w:rsidRPr="00E10E67">
              <w:rPr>
                <w:sz w:val="24"/>
                <w:szCs w:val="24"/>
              </w:rPr>
              <w:t>8497,1</w:t>
            </w:r>
            <w:r w:rsidR="006D3340">
              <w:rPr>
                <w:sz w:val="24"/>
                <w:szCs w:val="24"/>
              </w:rPr>
              <w:t xml:space="preserve"> </w:t>
            </w:r>
            <w:r w:rsidRPr="00E10E67">
              <w:rPr>
                <w:sz w:val="24"/>
                <w:szCs w:val="24"/>
              </w:rPr>
              <w:t>тыс. руб.,</w:t>
            </w:r>
          </w:p>
          <w:p w:rsidR="0002522B" w:rsidRPr="00E10E67" w:rsidRDefault="0055046A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 xml:space="preserve">2024 год – </w:t>
            </w:r>
            <w:r w:rsidR="004A4D84" w:rsidRPr="00E10E67">
              <w:rPr>
                <w:sz w:val="24"/>
                <w:szCs w:val="24"/>
              </w:rPr>
              <w:t>8120,9</w:t>
            </w:r>
            <w:r w:rsidR="006D3340">
              <w:rPr>
                <w:sz w:val="24"/>
                <w:szCs w:val="24"/>
              </w:rPr>
              <w:t xml:space="preserve"> </w:t>
            </w:r>
            <w:r w:rsidR="0002522B" w:rsidRPr="00E10E67">
              <w:rPr>
                <w:sz w:val="24"/>
                <w:szCs w:val="24"/>
              </w:rPr>
              <w:t>тыс. руб.,</w:t>
            </w:r>
          </w:p>
          <w:p w:rsidR="0002522B" w:rsidRPr="00E10E67" w:rsidRDefault="0055046A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 xml:space="preserve">2025 год – </w:t>
            </w:r>
            <w:r w:rsidR="001A3489" w:rsidRPr="00E10E67">
              <w:rPr>
                <w:sz w:val="24"/>
                <w:szCs w:val="24"/>
              </w:rPr>
              <w:t>8059,1</w:t>
            </w:r>
            <w:r w:rsidR="006D3340">
              <w:rPr>
                <w:sz w:val="24"/>
                <w:szCs w:val="24"/>
              </w:rPr>
              <w:t xml:space="preserve"> </w:t>
            </w:r>
            <w:r w:rsidR="0002522B" w:rsidRPr="00E10E67">
              <w:rPr>
                <w:sz w:val="24"/>
                <w:szCs w:val="24"/>
              </w:rPr>
              <w:t>тыс. руб.,</w:t>
            </w:r>
          </w:p>
          <w:p w:rsidR="0002522B" w:rsidRPr="00E10E67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 xml:space="preserve">2026 год </w:t>
            </w:r>
            <w:r w:rsidR="002C78D7" w:rsidRPr="00E10E67">
              <w:rPr>
                <w:sz w:val="24"/>
                <w:szCs w:val="24"/>
              </w:rPr>
              <w:t>–</w:t>
            </w:r>
            <w:r w:rsidR="0055046A" w:rsidRPr="00E10E67">
              <w:rPr>
                <w:sz w:val="24"/>
                <w:szCs w:val="24"/>
              </w:rPr>
              <w:t xml:space="preserve"> 7613,8</w:t>
            </w:r>
            <w:r w:rsidRPr="00E10E67">
              <w:rPr>
                <w:sz w:val="24"/>
                <w:szCs w:val="24"/>
              </w:rPr>
              <w:t xml:space="preserve"> тыс. руб.,</w:t>
            </w:r>
          </w:p>
          <w:p w:rsidR="00A93001" w:rsidRPr="00E10E67" w:rsidRDefault="0055046A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E10E67">
              <w:rPr>
                <w:sz w:val="24"/>
                <w:szCs w:val="24"/>
              </w:rPr>
              <w:t xml:space="preserve">2027 год – 7613,8 </w:t>
            </w:r>
            <w:r w:rsidR="0002522B" w:rsidRPr="00E10E67">
              <w:rPr>
                <w:sz w:val="24"/>
                <w:szCs w:val="24"/>
              </w:rPr>
              <w:t>тыс. руб</w:t>
            </w:r>
            <w:r w:rsidRPr="00E10E67">
              <w:rPr>
                <w:sz w:val="24"/>
                <w:szCs w:val="24"/>
              </w:rPr>
              <w:t>.</w:t>
            </w:r>
          </w:p>
          <w:p w:rsidR="00E10E67" w:rsidRPr="0073470A" w:rsidRDefault="00A93001" w:rsidP="00E10E67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за счет средств областного бюджета –</w:t>
            </w:r>
          </w:p>
          <w:p w:rsidR="00A93001" w:rsidRPr="0073470A" w:rsidRDefault="00BD7DC0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686675,9</w:t>
            </w:r>
            <w:r w:rsidR="00155004" w:rsidRPr="0073470A">
              <w:rPr>
                <w:sz w:val="24"/>
                <w:szCs w:val="24"/>
              </w:rPr>
              <w:t xml:space="preserve"> </w:t>
            </w:r>
            <w:r w:rsidR="00A93001" w:rsidRPr="0073470A">
              <w:rPr>
                <w:sz w:val="24"/>
                <w:szCs w:val="24"/>
              </w:rPr>
              <w:t xml:space="preserve">тыс. руб., </w:t>
            </w:r>
          </w:p>
          <w:p w:rsidR="00A93001" w:rsidRPr="0073470A" w:rsidRDefault="00A93001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в том числе по годам:</w:t>
            </w:r>
          </w:p>
          <w:p w:rsidR="0002522B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2023 год – </w:t>
            </w:r>
            <w:r w:rsidR="00BD7DC0" w:rsidRPr="0073470A">
              <w:rPr>
                <w:sz w:val="24"/>
                <w:szCs w:val="24"/>
              </w:rPr>
              <w:t>138657,4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руб.,</w:t>
            </w:r>
          </w:p>
          <w:p w:rsidR="0002522B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2024 год </w:t>
            </w:r>
            <w:r w:rsidR="00690CCC" w:rsidRPr="0073470A">
              <w:rPr>
                <w:sz w:val="24"/>
                <w:szCs w:val="24"/>
              </w:rPr>
              <w:t xml:space="preserve">– </w:t>
            </w:r>
            <w:r w:rsidR="00CB78D2" w:rsidRPr="0073470A">
              <w:rPr>
                <w:sz w:val="24"/>
                <w:szCs w:val="24"/>
              </w:rPr>
              <w:t>128382,4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руб.,</w:t>
            </w:r>
          </w:p>
          <w:p w:rsidR="0002522B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2025 год </w:t>
            </w:r>
            <w:r w:rsidR="00690CCC" w:rsidRPr="0073470A">
              <w:rPr>
                <w:sz w:val="24"/>
                <w:szCs w:val="24"/>
              </w:rPr>
              <w:t>–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="00CB78D2" w:rsidRPr="0073470A">
              <w:rPr>
                <w:sz w:val="24"/>
                <w:szCs w:val="24"/>
              </w:rPr>
              <w:t>132761,</w:t>
            </w:r>
            <w:r w:rsidR="00F8107E" w:rsidRPr="0073470A">
              <w:rPr>
                <w:sz w:val="24"/>
                <w:szCs w:val="24"/>
              </w:rPr>
              <w:t>7</w:t>
            </w:r>
            <w:r w:rsidRPr="0073470A">
              <w:rPr>
                <w:sz w:val="24"/>
                <w:szCs w:val="24"/>
              </w:rPr>
              <w:t xml:space="preserve"> тыс. руб.,</w:t>
            </w:r>
          </w:p>
          <w:p w:rsidR="0002522B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2026 год</w:t>
            </w:r>
            <w:r w:rsidR="003C0CC5" w:rsidRPr="0073470A">
              <w:rPr>
                <w:sz w:val="24"/>
                <w:szCs w:val="24"/>
              </w:rPr>
              <w:t xml:space="preserve"> – </w:t>
            </w:r>
            <w:r w:rsidR="00CB78D2" w:rsidRPr="0073470A">
              <w:rPr>
                <w:sz w:val="24"/>
                <w:szCs w:val="24"/>
              </w:rPr>
              <w:t>143437,2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руб.,</w:t>
            </w:r>
          </w:p>
          <w:p w:rsidR="00A93001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2027 год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="00690CCC" w:rsidRPr="0073470A">
              <w:rPr>
                <w:sz w:val="24"/>
                <w:szCs w:val="24"/>
              </w:rPr>
              <w:t>–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="00CB78D2" w:rsidRPr="0073470A">
              <w:rPr>
                <w:sz w:val="24"/>
                <w:szCs w:val="24"/>
              </w:rPr>
              <w:t>143437,2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</w:t>
            </w:r>
            <w:r w:rsidR="003C0CC5" w:rsidRPr="0073470A">
              <w:rPr>
                <w:sz w:val="24"/>
                <w:szCs w:val="24"/>
              </w:rPr>
              <w:t>.</w:t>
            </w:r>
          </w:p>
          <w:p w:rsidR="00CB78D2" w:rsidRPr="0073470A" w:rsidRDefault="00A93001" w:rsidP="00CB78D2">
            <w:pPr>
              <w:spacing w:before="120"/>
              <w:ind w:left="686" w:firstLine="34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за счет средств муниципального бюджета –</w:t>
            </w:r>
          </w:p>
          <w:p w:rsidR="00A93001" w:rsidRPr="0073470A" w:rsidRDefault="007B5666" w:rsidP="00CB78D2">
            <w:pPr>
              <w:ind w:left="686" w:firstLine="34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519651,9</w:t>
            </w:r>
            <w:r w:rsidR="00465F54" w:rsidRPr="0073470A">
              <w:rPr>
                <w:sz w:val="24"/>
                <w:szCs w:val="24"/>
              </w:rPr>
              <w:t xml:space="preserve"> </w:t>
            </w:r>
            <w:r w:rsidR="00A93001" w:rsidRPr="0073470A">
              <w:rPr>
                <w:sz w:val="24"/>
                <w:szCs w:val="24"/>
              </w:rPr>
              <w:t xml:space="preserve">тыс. руб., </w:t>
            </w:r>
          </w:p>
          <w:p w:rsidR="00A93001" w:rsidRPr="0073470A" w:rsidRDefault="00A93001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в том числе по годам:</w:t>
            </w:r>
          </w:p>
          <w:p w:rsidR="0002522B" w:rsidRPr="0073470A" w:rsidRDefault="003C0CC5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2023 год – </w:t>
            </w:r>
            <w:r w:rsidR="007B5666" w:rsidRPr="0073470A">
              <w:rPr>
                <w:sz w:val="24"/>
                <w:szCs w:val="24"/>
              </w:rPr>
              <w:t>88006,3</w:t>
            </w:r>
            <w:r w:rsidR="0002522B" w:rsidRPr="0073470A">
              <w:rPr>
                <w:sz w:val="24"/>
                <w:szCs w:val="24"/>
              </w:rPr>
              <w:t xml:space="preserve"> тыс. руб.,</w:t>
            </w:r>
          </w:p>
          <w:p w:rsidR="0002522B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2024 год </w:t>
            </w:r>
            <w:r w:rsidR="00690CCC" w:rsidRPr="0073470A">
              <w:rPr>
                <w:sz w:val="24"/>
                <w:szCs w:val="24"/>
              </w:rPr>
              <w:t xml:space="preserve">– </w:t>
            </w:r>
            <w:r w:rsidR="00465F54" w:rsidRPr="0073470A">
              <w:rPr>
                <w:sz w:val="24"/>
                <w:szCs w:val="24"/>
              </w:rPr>
              <w:t>102142,8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руб.,</w:t>
            </w:r>
          </w:p>
          <w:p w:rsidR="0002522B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2025 год </w:t>
            </w:r>
            <w:r w:rsidR="00690CCC" w:rsidRPr="0073470A">
              <w:rPr>
                <w:sz w:val="24"/>
                <w:szCs w:val="24"/>
              </w:rPr>
              <w:t>–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="00CB78D2" w:rsidRPr="0073470A">
              <w:rPr>
                <w:sz w:val="24"/>
                <w:szCs w:val="24"/>
              </w:rPr>
              <w:t>108774,0</w:t>
            </w:r>
            <w:r w:rsidRPr="0073470A">
              <w:rPr>
                <w:sz w:val="24"/>
                <w:szCs w:val="24"/>
              </w:rPr>
              <w:t xml:space="preserve"> тыс. руб.,</w:t>
            </w:r>
          </w:p>
          <w:p w:rsidR="0002522B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2026 год </w:t>
            </w:r>
            <w:r w:rsidR="00690CCC" w:rsidRPr="0073470A">
              <w:rPr>
                <w:sz w:val="24"/>
                <w:szCs w:val="24"/>
              </w:rPr>
              <w:t>–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="00CB78D2" w:rsidRPr="0073470A">
              <w:rPr>
                <w:sz w:val="24"/>
                <w:szCs w:val="24"/>
              </w:rPr>
              <w:t>110364,4</w:t>
            </w:r>
            <w:r w:rsidRPr="0073470A">
              <w:rPr>
                <w:sz w:val="24"/>
                <w:szCs w:val="24"/>
              </w:rPr>
              <w:t xml:space="preserve"> тыс. руб.,</w:t>
            </w:r>
          </w:p>
          <w:p w:rsidR="00A93001" w:rsidRPr="0073470A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2027 год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="00690CCC" w:rsidRPr="0073470A">
              <w:rPr>
                <w:sz w:val="24"/>
                <w:szCs w:val="24"/>
              </w:rPr>
              <w:t>–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="00CB78D2" w:rsidRPr="0073470A">
              <w:rPr>
                <w:sz w:val="24"/>
                <w:szCs w:val="24"/>
              </w:rPr>
              <w:t>110364,4</w:t>
            </w:r>
            <w:r w:rsidR="006D3340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</w:t>
            </w:r>
            <w:r w:rsidR="003C0CC5" w:rsidRPr="0073470A">
              <w:rPr>
                <w:sz w:val="24"/>
                <w:szCs w:val="24"/>
              </w:rPr>
              <w:t>.</w:t>
            </w:r>
          </w:p>
          <w:p w:rsidR="00E10E67" w:rsidRPr="0073470A" w:rsidRDefault="00A93001" w:rsidP="00E10E67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за счет средств внебюджетных источников –</w:t>
            </w:r>
          </w:p>
          <w:p w:rsidR="00A93001" w:rsidRPr="0073470A" w:rsidRDefault="00E10E67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0,0 </w:t>
            </w:r>
            <w:r w:rsidR="00A93001" w:rsidRPr="0073470A">
              <w:rPr>
                <w:sz w:val="24"/>
                <w:szCs w:val="24"/>
              </w:rPr>
              <w:t>тыс. руб.,</w:t>
            </w:r>
          </w:p>
          <w:p w:rsidR="00A93001" w:rsidRPr="0073470A" w:rsidRDefault="00A93001" w:rsidP="00D346A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в том числе по годам:</w:t>
            </w:r>
          </w:p>
          <w:p w:rsidR="0002522B" w:rsidRPr="003D490F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2023 год – </w:t>
            </w:r>
            <w:r w:rsidR="007C7BBC" w:rsidRPr="0073470A">
              <w:rPr>
                <w:sz w:val="24"/>
                <w:szCs w:val="24"/>
              </w:rPr>
              <w:t>0</w:t>
            </w:r>
            <w:r w:rsidR="00E10E67" w:rsidRPr="0073470A">
              <w:rPr>
                <w:sz w:val="24"/>
                <w:szCs w:val="24"/>
              </w:rPr>
              <w:t>,0</w:t>
            </w:r>
            <w:r w:rsidRPr="0073470A">
              <w:rPr>
                <w:sz w:val="24"/>
                <w:szCs w:val="24"/>
              </w:rPr>
              <w:t xml:space="preserve"> тыс. руб.,</w:t>
            </w:r>
          </w:p>
          <w:p w:rsidR="0002522B" w:rsidRPr="003D490F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2024 год </w:t>
            </w:r>
            <w:r w:rsidR="007C7BBC" w:rsidRPr="003D490F">
              <w:rPr>
                <w:sz w:val="24"/>
                <w:szCs w:val="24"/>
              </w:rPr>
              <w:t>– 0</w:t>
            </w:r>
            <w:r w:rsidR="00E10E67">
              <w:rPr>
                <w:sz w:val="24"/>
                <w:szCs w:val="24"/>
              </w:rPr>
              <w:t>,0</w:t>
            </w:r>
            <w:r w:rsidR="006D3340">
              <w:rPr>
                <w:sz w:val="24"/>
                <w:szCs w:val="24"/>
              </w:rPr>
              <w:t xml:space="preserve"> 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02522B" w:rsidRPr="003D490F" w:rsidRDefault="00757DCC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7C7BBC" w:rsidRPr="003D490F">
              <w:rPr>
                <w:sz w:val="24"/>
                <w:szCs w:val="24"/>
              </w:rPr>
              <w:t>0</w:t>
            </w:r>
            <w:r w:rsidR="00E10E67">
              <w:rPr>
                <w:sz w:val="24"/>
                <w:szCs w:val="24"/>
              </w:rPr>
              <w:t>,0</w:t>
            </w:r>
            <w:r w:rsidR="006D3340">
              <w:rPr>
                <w:sz w:val="24"/>
                <w:szCs w:val="24"/>
              </w:rPr>
              <w:t xml:space="preserve"> </w:t>
            </w:r>
            <w:r w:rsidR="0002522B" w:rsidRPr="003D490F">
              <w:rPr>
                <w:sz w:val="24"/>
                <w:szCs w:val="24"/>
              </w:rPr>
              <w:t>тыс. руб.,</w:t>
            </w:r>
          </w:p>
          <w:p w:rsidR="0002522B" w:rsidRPr="003D490F" w:rsidRDefault="00757DCC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</w:t>
            </w:r>
            <w:r w:rsidR="007C7BBC" w:rsidRPr="003D490F">
              <w:rPr>
                <w:sz w:val="24"/>
                <w:szCs w:val="24"/>
              </w:rPr>
              <w:t>0</w:t>
            </w:r>
            <w:r w:rsidR="00E10E67">
              <w:rPr>
                <w:sz w:val="24"/>
                <w:szCs w:val="24"/>
              </w:rPr>
              <w:t>,0</w:t>
            </w:r>
            <w:r w:rsidR="006D3340">
              <w:rPr>
                <w:sz w:val="24"/>
                <w:szCs w:val="24"/>
              </w:rPr>
              <w:t xml:space="preserve"> </w:t>
            </w:r>
            <w:r w:rsidR="0002522B" w:rsidRPr="003D490F">
              <w:rPr>
                <w:sz w:val="24"/>
                <w:szCs w:val="24"/>
              </w:rPr>
              <w:t>тыс. руб.,</w:t>
            </w:r>
          </w:p>
          <w:p w:rsidR="0002522B" w:rsidRPr="003D490F" w:rsidRDefault="0002522B" w:rsidP="0002522B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2027 год</w:t>
            </w:r>
            <w:r w:rsidR="006D3340">
              <w:rPr>
                <w:sz w:val="24"/>
                <w:szCs w:val="24"/>
              </w:rPr>
              <w:t xml:space="preserve"> </w:t>
            </w:r>
            <w:r w:rsidR="007C7BBC" w:rsidRPr="003D490F">
              <w:rPr>
                <w:sz w:val="24"/>
                <w:szCs w:val="24"/>
              </w:rPr>
              <w:t>– 0</w:t>
            </w:r>
            <w:r w:rsidR="00E10E67">
              <w:rPr>
                <w:sz w:val="24"/>
                <w:szCs w:val="24"/>
              </w:rPr>
              <w:t>,0</w:t>
            </w:r>
            <w:r w:rsidR="006D3340">
              <w:rPr>
                <w:sz w:val="24"/>
                <w:szCs w:val="24"/>
              </w:rPr>
              <w:t xml:space="preserve"> </w:t>
            </w:r>
            <w:r w:rsidRPr="003D490F">
              <w:rPr>
                <w:sz w:val="24"/>
                <w:szCs w:val="24"/>
              </w:rPr>
              <w:t>тыс.</w:t>
            </w:r>
            <w:r w:rsidR="006D3340">
              <w:rPr>
                <w:sz w:val="24"/>
                <w:szCs w:val="24"/>
              </w:rPr>
              <w:t xml:space="preserve"> </w:t>
            </w:r>
            <w:r w:rsidRPr="003D490F">
              <w:rPr>
                <w:sz w:val="24"/>
                <w:szCs w:val="24"/>
              </w:rPr>
              <w:t>руб</w:t>
            </w:r>
            <w:r w:rsidR="00757DCC">
              <w:rPr>
                <w:sz w:val="24"/>
                <w:szCs w:val="24"/>
              </w:rPr>
              <w:t>.</w:t>
            </w:r>
          </w:p>
          <w:p w:rsidR="00A93001" w:rsidRPr="003D490F" w:rsidRDefault="00A93001" w:rsidP="00D346A0">
            <w:pPr>
              <w:rPr>
                <w:sz w:val="24"/>
                <w:szCs w:val="24"/>
              </w:rPr>
            </w:pPr>
          </w:p>
        </w:tc>
      </w:tr>
      <w:tr w:rsidR="00A93001" w:rsidRPr="003D490F" w:rsidTr="00A93001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A93001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01" w:rsidRPr="003D490F" w:rsidRDefault="00A93001" w:rsidP="00D346A0">
            <w:pPr>
              <w:jc w:val="both"/>
              <w:rPr>
                <w:spacing w:val="2"/>
                <w:sz w:val="24"/>
                <w:szCs w:val="24"/>
              </w:rPr>
            </w:pPr>
            <w:r w:rsidRPr="003D490F">
              <w:rPr>
                <w:spacing w:val="2"/>
                <w:sz w:val="24"/>
                <w:szCs w:val="24"/>
              </w:rPr>
              <w:t xml:space="preserve">- </w:t>
            </w:r>
            <w:r w:rsidR="007E16F7" w:rsidRPr="003D490F">
              <w:rPr>
                <w:spacing w:val="2"/>
                <w:sz w:val="24"/>
                <w:szCs w:val="24"/>
              </w:rPr>
              <w:t>Сохранение на уровне 100%</w:t>
            </w:r>
            <w:r w:rsidR="007E16F7" w:rsidRPr="003D490F">
              <w:rPr>
                <w:sz w:val="24"/>
                <w:szCs w:val="24"/>
              </w:rPr>
              <w:t>доли детей дошкольного возраста, получающих услуги дошкольного образования в общей численности дошкольников</w:t>
            </w:r>
            <w:r w:rsidR="007E16F7" w:rsidRPr="003D490F">
              <w:rPr>
                <w:spacing w:val="2"/>
                <w:sz w:val="24"/>
                <w:szCs w:val="24"/>
              </w:rPr>
              <w:t>.</w:t>
            </w:r>
          </w:p>
          <w:p w:rsidR="000E543E" w:rsidRPr="003D490F" w:rsidRDefault="00A93001" w:rsidP="000E543E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увеличение доли детей в возрасте от 5 до 18 лет, получающих услуги по дополнительному образованию в общей численности детей этого возраста </w:t>
            </w:r>
            <w:r w:rsidR="00796A41" w:rsidRPr="003D490F">
              <w:rPr>
                <w:sz w:val="24"/>
                <w:szCs w:val="24"/>
              </w:rPr>
              <w:t>до 8</w:t>
            </w:r>
            <w:r w:rsidR="00757DF4" w:rsidRPr="003D490F">
              <w:rPr>
                <w:sz w:val="24"/>
                <w:szCs w:val="24"/>
              </w:rPr>
              <w:t>4</w:t>
            </w:r>
            <w:r w:rsidR="00690CCC" w:rsidRPr="003D490F">
              <w:rPr>
                <w:sz w:val="24"/>
                <w:szCs w:val="24"/>
              </w:rPr>
              <w:t>%</w:t>
            </w:r>
            <w:r w:rsidR="0002522B" w:rsidRPr="003D490F">
              <w:rPr>
                <w:sz w:val="24"/>
                <w:szCs w:val="24"/>
              </w:rPr>
              <w:t>в 2027</w:t>
            </w:r>
            <w:r w:rsidRPr="003D490F">
              <w:rPr>
                <w:sz w:val="24"/>
                <w:szCs w:val="24"/>
              </w:rPr>
              <w:t xml:space="preserve"> году;</w:t>
            </w:r>
          </w:p>
          <w:p w:rsidR="000E543E" w:rsidRPr="003D490F" w:rsidRDefault="000E543E" w:rsidP="000E543E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 - увеличение доли обучающихся общеобразовательных организаций, которым предоставляется возможность обучаться в соответствии с основными современными требованиями, в общей численности обучающихся с 81,7% в 2023 г до 100% в 2027 г.; </w:t>
            </w:r>
          </w:p>
          <w:p w:rsidR="000E543E" w:rsidRPr="003D490F" w:rsidRDefault="000E543E" w:rsidP="000E543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</w:t>
            </w:r>
            <w:r w:rsidRPr="003D490F">
              <w:rPr>
                <w:sz w:val="24"/>
                <w:szCs w:val="24"/>
                <w:lang w:val="en-US"/>
              </w:rPr>
              <w:t>c</w:t>
            </w:r>
            <w:r w:rsidRPr="003D490F">
              <w:rPr>
                <w:sz w:val="24"/>
                <w:szCs w:val="24"/>
              </w:rPr>
              <w:t>охранение количества отдохнувших и оздоровленных детей в МАУ СМ</w:t>
            </w:r>
            <w:r w:rsidR="00F9378F" w:rsidRPr="003D490F">
              <w:rPr>
                <w:sz w:val="24"/>
                <w:szCs w:val="24"/>
              </w:rPr>
              <w:t>О</w:t>
            </w:r>
            <w:r w:rsidRPr="003D490F">
              <w:rPr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sz w:val="24"/>
                <w:szCs w:val="24"/>
              </w:rPr>
              <w:t>ДОЦ</w:t>
            </w:r>
            <w:proofErr w:type="gramEnd"/>
            <w:r w:rsidRPr="003D490F">
              <w:rPr>
                <w:sz w:val="24"/>
                <w:szCs w:val="24"/>
              </w:rPr>
              <w:t xml:space="preserve"> «Солнечный» и лагерях с дневным пребыванием – не менее </w:t>
            </w:r>
            <w:r w:rsidR="005A0E89" w:rsidRPr="005A0E89">
              <w:rPr>
                <w:sz w:val="24"/>
                <w:szCs w:val="24"/>
              </w:rPr>
              <w:t>625</w:t>
            </w:r>
            <w:r w:rsidRPr="003D490F">
              <w:rPr>
                <w:sz w:val="24"/>
                <w:szCs w:val="24"/>
              </w:rPr>
              <w:t xml:space="preserve"> человек ежегодно  </w:t>
            </w:r>
          </w:p>
          <w:p w:rsidR="0002522B" w:rsidRPr="003D490F" w:rsidRDefault="0002522B" w:rsidP="00D34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сохранение процента укомплектованности педагогическими кадрами – 100%</w:t>
            </w:r>
          </w:p>
          <w:p w:rsidR="00A93001" w:rsidRPr="003D490F" w:rsidRDefault="00A93001" w:rsidP="000E543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3001" w:rsidRPr="003D490F" w:rsidRDefault="00A93001" w:rsidP="00A93001">
      <w:pPr>
        <w:pStyle w:val="ConsPlusCell0"/>
        <w:rPr>
          <w:rFonts w:ascii="Times New Roman" w:hAnsi="Times New Roman" w:cs="Times New Roman"/>
          <w:sz w:val="24"/>
          <w:szCs w:val="24"/>
        </w:rPr>
      </w:pPr>
    </w:p>
    <w:p w:rsidR="00423F84" w:rsidRPr="003D490F" w:rsidRDefault="00423F84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/>
    <w:p w:rsidR="00243AA7" w:rsidRPr="003D490F" w:rsidRDefault="00243AA7" w:rsidP="00243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AA7" w:rsidRPr="003D490F" w:rsidRDefault="00243AA7" w:rsidP="00243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43AA7" w:rsidRPr="003D490F" w:rsidSect="00423F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1031"/>
      <w:bookmarkEnd w:id="1"/>
    </w:p>
    <w:p w:rsidR="006660BC" w:rsidRPr="003D490F" w:rsidRDefault="006660BC" w:rsidP="006660BC">
      <w:pPr>
        <w:pStyle w:val="ConsPlusNormal"/>
        <w:numPr>
          <w:ilvl w:val="0"/>
          <w:numId w:val="4"/>
        </w:numPr>
        <w:ind w:hanging="22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Информация о целевых показателях (индикаторах</w:t>
      </w:r>
      <w:proofErr w:type="gramStart"/>
      <w:r w:rsidRPr="003D490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)</w:t>
      </w:r>
      <w:r w:rsidRPr="003D49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490F">
        <w:rPr>
          <w:rFonts w:ascii="Times New Roman" w:hAnsi="Times New Roman" w:cs="Times New Roman"/>
          <w:sz w:val="24"/>
          <w:szCs w:val="24"/>
        </w:rPr>
        <w:t>униципальной  программы</w:t>
      </w:r>
    </w:p>
    <w:p w:rsidR="006660BC" w:rsidRPr="003D490F" w:rsidRDefault="006660BC" w:rsidP="006660B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b/>
          <w:sz w:val="24"/>
          <w:szCs w:val="24"/>
        </w:rPr>
        <w:t>«Развитие образования Ся</w:t>
      </w:r>
      <w:r w:rsidR="00812620" w:rsidRPr="003D490F">
        <w:rPr>
          <w:rFonts w:ascii="Times New Roman" w:hAnsi="Times New Roman" w:cs="Times New Roman"/>
          <w:b/>
          <w:sz w:val="24"/>
          <w:szCs w:val="24"/>
        </w:rPr>
        <w:t xml:space="preserve">мженского муниципального округа </w:t>
      </w:r>
      <w:r w:rsidRPr="003D490F">
        <w:rPr>
          <w:rFonts w:ascii="Times New Roman" w:hAnsi="Times New Roman" w:cs="Times New Roman"/>
          <w:b/>
          <w:sz w:val="24"/>
          <w:szCs w:val="24"/>
        </w:rPr>
        <w:t>Вологодской области на 2023– 2027 годы»</w:t>
      </w:r>
      <w:r w:rsidRPr="003D490F">
        <w:rPr>
          <w:rFonts w:ascii="Times New Roman" w:hAnsi="Times New Roman" w:cs="Times New Roman"/>
          <w:sz w:val="24"/>
          <w:szCs w:val="24"/>
        </w:rPr>
        <w:t>,</w:t>
      </w:r>
    </w:p>
    <w:p w:rsidR="006660BC" w:rsidRPr="003D490F" w:rsidRDefault="006660BC" w:rsidP="006660BC">
      <w:pPr>
        <w:pStyle w:val="ConsPlusNormal"/>
        <w:tabs>
          <w:tab w:val="center" w:pos="7645"/>
          <w:tab w:val="left" w:pos="1048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ab/>
      </w:r>
      <w:proofErr w:type="gramStart"/>
      <w:r w:rsidRPr="003D490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порядке</w:t>
      </w:r>
      <w:proofErr w:type="gramEnd"/>
      <w:r w:rsidRPr="003D490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сбора информации и методике расчета</w:t>
      </w:r>
      <w:r w:rsidRPr="003D490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ab/>
      </w:r>
    </w:p>
    <w:p w:rsidR="006660BC" w:rsidRPr="003D490F" w:rsidRDefault="006660BC" w:rsidP="006660BC">
      <w:pPr>
        <w:pStyle w:val="ConsPlusNormal"/>
        <w:ind w:left="72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243AA7" w:rsidRPr="003D490F" w:rsidRDefault="006660BC" w:rsidP="006660B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3D490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Сведения о целевых показателях (индикаторах) муниципальной программы приведены в таблице 1.</w:t>
      </w:r>
    </w:p>
    <w:p w:rsidR="006660BC" w:rsidRPr="003D490F" w:rsidRDefault="006660BC" w:rsidP="006660BC">
      <w:pPr>
        <w:pStyle w:val="ConsPlusNormal"/>
        <w:ind w:left="7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D49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Таблица 1</w:t>
      </w:r>
    </w:p>
    <w:p w:rsidR="006660BC" w:rsidRPr="003D490F" w:rsidRDefault="006660BC" w:rsidP="006660B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693"/>
        <w:gridCol w:w="1418"/>
        <w:gridCol w:w="1275"/>
        <w:gridCol w:w="1276"/>
        <w:gridCol w:w="1276"/>
        <w:gridCol w:w="1134"/>
        <w:gridCol w:w="1276"/>
        <w:gridCol w:w="1275"/>
        <w:gridCol w:w="1276"/>
      </w:tblGrid>
      <w:tr w:rsidR="002C7993" w:rsidRPr="003D490F" w:rsidTr="002C7993">
        <w:tc>
          <w:tcPr>
            <w:tcW w:w="488" w:type="dxa"/>
            <w:vMerge w:val="restart"/>
          </w:tcPr>
          <w:p w:rsidR="002C7993" w:rsidRPr="003D490F" w:rsidRDefault="002C7993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7993" w:rsidRPr="003D490F" w:rsidRDefault="002C7993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2C7993" w:rsidRPr="003D490F" w:rsidRDefault="002C7993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693" w:type="dxa"/>
            <w:vMerge w:val="restart"/>
          </w:tcPr>
          <w:p w:rsidR="002C7993" w:rsidRPr="003D490F" w:rsidRDefault="002C7993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2C7993" w:rsidRPr="003D490F" w:rsidRDefault="002C7993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2C7993" w:rsidRPr="003D490F" w:rsidRDefault="002C7993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 &lt;**&gt;</w:t>
            </w:r>
          </w:p>
        </w:tc>
      </w:tr>
      <w:tr w:rsidR="002C7993" w:rsidRPr="003D490F" w:rsidTr="002C7993">
        <w:tc>
          <w:tcPr>
            <w:tcW w:w="488" w:type="dxa"/>
            <w:vMerge/>
          </w:tcPr>
          <w:p w:rsidR="002C7993" w:rsidRPr="003D490F" w:rsidRDefault="002C7993" w:rsidP="00D346A0"/>
        </w:tc>
        <w:tc>
          <w:tcPr>
            <w:tcW w:w="2126" w:type="dxa"/>
            <w:vMerge/>
          </w:tcPr>
          <w:p w:rsidR="002C7993" w:rsidRPr="003D490F" w:rsidRDefault="002C7993" w:rsidP="00D346A0"/>
        </w:tc>
        <w:tc>
          <w:tcPr>
            <w:tcW w:w="2693" w:type="dxa"/>
            <w:vMerge/>
          </w:tcPr>
          <w:p w:rsidR="002C7993" w:rsidRPr="003D490F" w:rsidRDefault="002C7993" w:rsidP="00D346A0"/>
        </w:tc>
        <w:tc>
          <w:tcPr>
            <w:tcW w:w="1418" w:type="dxa"/>
            <w:vMerge/>
          </w:tcPr>
          <w:p w:rsidR="002C7993" w:rsidRPr="003D490F" w:rsidRDefault="002C7993" w:rsidP="00D346A0"/>
        </w:tc>
        <w:tc>
          <w:tcPr>
            <w:tcW w:w="1275" w:type="dxa"/>
          </w:tcPr>
          <w:p w:rsidR="002C7993" w:rsidRPr="003D490F" w:rsidRDefault="00366459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993" w:rsidRPr="003D490F">
              <w:rPr>
                <w:rFonts w:ascii="Times New Roman" w:hAnsi="Times New Roman" w:cs="Times New Roman"/>
                <w:sz w:val="24"/>
                <w:szCs w:val="24"/>
              </w:rPr>
              <w:t>тчетное</w:t>
            </w:r>
          </w:p>
        </w:tc>
        <w:tc>
          <w:tcPr>
            <w:tcW w:w="1276" w:type="dxa"/>
          </w:tcPr>
          <w:p w:rsidR="002C7993" w:rsidRPr="003D490F" w:rsidRDefault="002C7993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6237" w:type="dxa"/>
            <w:gridSpan w:val="5"/>
          </w:tcPr>
          <w:p w:rsidR="002C7993" w:rsidRPr="003D490F" w:rsidRDefault="002C7993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2C7993" w:rsidRPr="003D490F" w:rsidTr="002C7993">
        <w:tc>
          <w:tcPr>
            <w:tcW w:w="488" w:type="dxa"/>
            <w:vMerge/>
          </w:tcPr>
          <w:p w:rsidR="00243AA7" w:rsidRPr="003D490F" w:rsidRDefault="00243AA7" w:rsidP="00D346A0"/>
        </w:tc>
        <w:tc>
          <w:tcPr>
            <w:tcW w:w="2126" w:type="dxa"/>
            <w:vMerge/>
          </w:tcPr>
          <w:p w:rsidR="00243AA7" w:rsidRPr="003D490F" w:rsidRDefault="00243AA7" w:rsidP="00D346A0"/>
        </w:tc>
        <w:tc>
          <w:tcPr>
            <w:tcW w:w="2693" w:type="dxa"/>
            <w:vMerge/>
          </w:tcPr>
          <w:p w:rsidR="00243AA7" w:rsidRPr="003D490F" w:rsidRDefault="00243AA7" w:rsidP="00D346A0"/>
        </w:tc>
        <w:tc>
          <w:tcPr>
            <w:tcW w:w="1418" w:type="dxa"/>
            <w:vMerge/>
          </w:tcPr>
          <w:p w:rsidR="00243AA7" w:rsidRPr="003D490F" w:rsidRDefault="00243AA7" w:rsidP="00D346A0"/>
        </w:tc>
        <w:tc>
          <w:tcPr>
            <w:tcW w:w="1275" w:type="dxa"/>
          </w:tcPr>
          <w:p w:rsidR="00243AA7" w:rsidRPr="003D490F" w:rsidRDefault="0081262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базовый год 2021</w:t>
            </w:r>
            <w:r w:rsidR="00243AA7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243AA7" w:rsidRPr="003D490F" w:rsidRDefault="00243AA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</w:t>
            </w:r>
          </w:p>
          <w:p w:rsidR="00243AA7" w:rsidRPr="003D490F" w:rsidRDefault="0081262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3AA7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243AA7" w:rsidRPr="003D490F" w:rsidRDefault="00243AA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243AA7" w:rsidRPr="003D490F" w:rsidRDefault="00243AA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243AA7" w:rsidRPr="003D490F" w:rsidRDefault="00243AA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 </w:t>
            </w:r>
          </w:p>
          <w:p w:rsidR="00243AA7" w:rsidRPr="003D490F" w:rsidRDefault="00243AA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243AA7" w:rsidRPr="003D490F" w:rsidRDefault="00243AA7" w:rsidP="0024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 </w:t>
            </w:r>
          </w:p>
          <w:p w:rsidR="00243AA7" w:rsidRPr="003D490F" w:rsidRDefault="00243AA7" w:rsidP="0024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75" w:type="dxa"/>
          </w:tcPr>
          <w:p w:rsidR="00243AA7" w:rsidRPr="003D490F" w:rsidRDefault="00243AA7" w:rsidP="0024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 </w:t>
            </w:r>
          </w:p>
          <w:p w:rsidR="00243AA7" w:rsidRPr="003D490F" w:rsidRDefault="00243AA7" w:rsidP="0024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276" w:type="dxa"/>
          </w:tcPr>
          <w:p w:rsidR="002C7993" w:rsidRPr="003D490F" w:rsidRDefault="002C7993" w:rsidP="002C7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планового периода  </w:t>
            </w:r>
          </w:p>
          <w:p w:rsidR="00243AA7" w:rsidRPr="003D490F" w:rsidRDefault="002C7993" w:rsidP="002C7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2C7993" w:rsidRPr="003D490F" w:rsidTr="002C7993">
        <w:tc>
          <w:tcPr>
            <w:tcW w:w="488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3AA7" w:rsidRPr="003D490F" w:rsidRDefault="00243AA7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43AA7" w:rsidRPr="003D490F" w:rsidRDefault="002C7993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43AA7" w:rsidRPr="003D490F" w:rsidRDefault="002C7993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993" w:rsidRPr="003D490F" w:rsidTr="00D346A0">
        <w:tc>
          <w:tcPr>
            <w:tcW w:w="15513" w:type="dxa"/>
            <w:gridSpan w:val="11"/>
          </w:tcPr>
          <w:p w:rsidR="002C7993" w:rsidRPr="003D490F" w:rsidRDefault="00D346A0" w:rsidP="002C7993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C7993" w:rsidRPr="003D4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993" w:rsidRPr="003D490F" w:rsidRDefault="002C7993" w:rsidP="002C7993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 требованиям современного общества и экономики</w:t>
            </w:r>
          </w:p>
          <w:p w:rsidR="002C7993" w:rsidRPr="003D490F" w:rsidRDefault="002C7993" w:rsidP="002C7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41" w:rsidRPr="003D490F" w:rsidTr="002C7993">
        <w:tc>
          <w:tcPr>
            <w:tcW w:w="488" w:type="dxa"/>
            <w:vMerge w:val="restart"/>
          </w:tcPr>
          <w:p w:rsidR="00796A41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796A41" w:rsidRPr="003D490F" w:rsidRDefault="00796A41" w:rsidP="002C7993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Задача </w:t>
            </w:r>
          </w:p>
          <w:p w:rsidR="00796A41" w:rsidRPr="003D490F" w:rsidRDefault="00796A41" w:rsidP="000E543E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-Обеспечение доступности качественного общего и дополнительного образования детей, соответствующего требованиям развития экономики области, современным потребностям общества и каждого гражданина;</w:t>
            </w:r>
          </w:p>
          <w:p w:rsidR="00796A41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A41" w:rsidRPr="003D490F" w:rsidRDefault="00796A41" w:rsidP="000E543E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доля детей дошкольного возраста, получающих услуги дошкольного образования в общей численности дошкольников</w:t>
            </w:r>
          </w:p>
        </w:tc>
        <w:tc>
          <w:tcPr>
            <w:tcW w:w="1418" w:type="dxa"/>
          </w:tcPr>
          <w:p w:rsidR="00796A41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796A41" w:rsidRPr="003D490F" w:rsidRDefault="007E16F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796A41" w:rsidRPr="003D490F" w:rsidRDefault="007E16F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96A41" w:rsidRPr="003D490F" w:rsidRDefault="007E16F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6A41" w:rsidRPr="003D490F" w:rsidRDefault="007E16F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96A41" w:rsidRPr="003D490F" w:rsidRDefault="007E16F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6A41" w:rsidRPr="003D490F" w:rsidRDefault="007E16F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96A41" w:rsidRPr="003D490F" w:rsidRDefault="007E16F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6A41" w:rsidRPr="003D490F" w:rsidTr="00D346A0">
        <w:trPr>
          <w:trHeight w:val="2208"/>
        </w:trPr>
        <w:tc>
          <w:tcPr>
            <w:tcW w:w="488" w:type="dxa"/>
            <w:vMerge/>
          </w:tcPr>
          <w:p w:rsidR="00796A41" w:rsidRPr="003D490F" w:rsidRDefault="00796A41" w:rsidP="00D346A0"/>
        </w:tc>
        <w:tc>
          <w:tcPr>
            <w:tcW w:w="2126" w:type="dxa"/>
            <w:vMerge/>
          </w:tcPr>
          <w:p w:rsidR="00796A41" w:rsidRPr="003D490F" w:rsidRDefault="00796A41" w:rsidP="00D346A0"/>
        </w:tc>
        <w:tc>
          <w:tcPr>
            <w:tcW w:w="2693" w:type="dxa"/>
          </w:tcPr>
          <w:p w:rsidR="00796A41" w:rsidRPr="003D490F" w:rsidRDefault="00796A41" w:rsidP="00CF605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доля детей в возрасте от 5 до 18 лет, получающих услуги по дополнительному образованию, в общей численности детей этого возраста</w:t>
            </w:r>
          </w:p>
          <w:p w:rsidR="00796A41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41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796A41" w:rsidRPr="003D490F" w:rsidRDefault="00812620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96A41"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6A41" w:rsidRPr="003D490F" w:rsidRDefault="00812620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96A41"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6A41" w:rsidRPr="003D490F" w:rsidRDefault="00812620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A41"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96A41" w:rsidRPr="003D490F" w:rsidRDefault="00812620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A41"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6A41" w:rsidRPr="003D490F" w:rsidRDefault="00B1604D" w:rsidP="00757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96A41"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796A41" w:rsidRPr="003D490F" w:rsidRDefault="00796A41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6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6A41" w:rsidRPr="003D490F" w:rsidRDefault="00796A41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6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6A41" w:rsidRPr="003D490F" w:rsidTr="00D346A0">
        <w:trPr>
          <w:trHeight w:val="2208"/>
        </w:trPr>
        <w:tc>
          <w:tcPr>
            <w:tcW w:w="488" w:type="dxa"/>
          </w:tcPr>
          <w:p w:rsidR="00796A41" w:rsidRPr="003D490F" w:rsidRDefault="00796A41" w:rsidP="00D346A0"/>
        </w:tc>
        <w:tc>
          <w:tcPr>
            <w:tcW w:w="2126" w:type="dxa"/>
            <w:vMerge/>
          </w:tcPr>
          <w:p w:rsidR="00796A41" w:rsidRPr="003D490F" w:rsidRDefault="00796A41" w:rsidP="00D346A0"/>
        </w:tc>
        <w:tc>
          <w:tcPr>
            <w:tcW w:w="2693" w:type="dxa"/>
          </w:tcPr>
          <w:p w:rsidR="00796A41" w:rsidRPr="003D490F" w:rsidRDefault="00796A41" w:rsidP="00796A41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доля обучающихся общеобразовательных организаций, которым предоставляется возможность обучаться в соответствии с современными требованиями, в общей численности обучающихся; </w:t>
            </w:r>
          </w:p>
          <w:p w:rsidR="00796A41" w:rsidRPr="003D490F" w:rsidRDefault="00796A41" w:rsidP="00CF605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41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796A41" w:rsidRPr="003D490F" w:rsidRDefault="00796A41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81%</w:t>
            </w:r>
          </w:p>
        </w:tc>
        <w:tc>
          <w:tcPr>
            <w:tcW w:w="1276" w:type="dxa"/>
          </w:tcPr>
          <w:p w:rsidR="00796A41" w:rsidRPr="003D490F" w:rsidRDefault="00796A41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81,5%</w:t>
            </w:r>
          </w:p>
        </w:tc>
        <w:tc>
          <w:tcPr>
            <w:tcW w:w="1276" w:type="dxa"/>
          </w:tcPr>
          <w:p w:rsidR="00796A41" w:rsidRPr="003D490F" w:rsidRDefault="00796A41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81,7%</w:t>
            </w:r>
          </w:p>
        </w:tc>
        <w:tc>
          <w:tcPr>
            <w:tcW w:w="1134" w:type="dxa"/>
          </w:tcPr>
          <w:p w:rsidR="00796A41" w:rsidRPr="003D490F" w:rsidRDefault="00796A41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6" w:type="dxa"/>
          </w:tcPr>
          <w:p w:rsidR="00796A41" w:rsidRPr="003D490F" w:rsidRDefault="00796A41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5" w:type="dxa"/>
          </w:tcPr>
          <w:p w:rsidR="00796A41" w:rsidRPr="003D490F" w:rsidRDefault="00796A41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796A41" w:rsidRPr="003D490F" w:rsidRDefault="00796A41" w:rsidP="007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6502" w:rsidRPr="003D490F" w:rsidTr="00796A41">
        <w:trPr>
          <w:trHeight w:val="3864"/>
        </w:trPr>
        <w:tc>
          <w:tcPr>
            <w:tcW w:w="488" w:type="dxa"/>
          </w:tcPr>
          <w:p w:rsidR="00626502" w:rsidRPr="003D490F" w:rsidRDefault="00626502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6502" w:rsidRPr="003D490F" w:rsidRDefault="00626502" w:rsidP="000E543E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Задача</w:t>
            </w:r>
          </w:p>
          <w:p w:rsidR="00626502" w:rsidRPr="003D490F" w:rsidRDefault="00626502" w:rsidP="000E543E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«Обеспечение современных требований к условиям пребывания и обучения детей в образовательных организациях округа и МАУ СМО «</w:t>
            </w:r>
            <w:proofErr w:type="gramStart"/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ДОЦ</w:t>
            </w:r>
            <w:proofErr w:type="gramEnd"/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«Солнечный»</w:t>
            </w:r>
          </w:p>
          <w:p w:rsidR="00626502" w:rsidRPr="003D490F" w:rsidRDefault="00626502" w:rsidP="000E543E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:rsidR="00626502" w:rsidRPr="003D490F" w:rsidRDefault="00626502" w:rsidP="000E54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6502" w:rsidRPr="003D490F" w:rsidRDefault="00626502" w:rsidP="000E54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-количество отдохнувших и оздоровленных детей в МАУ СМО «</w:t>
            </w:r>
            <w:proofErr w:type="gramStart"/>
            <w:r w:rsidRPr="003D490F">
              <w:rPr>
                <w:sz w:val="24"/>
                <w:szCs w:val="24"/>
              </w:rPr>
              <w:t>ДОЦ</w:t>
            </w:r>
            <w:proofErr w:type="gramEnd"/>
            <w:r w:rsidRPr="003D490F">
              <w:rPr>
                <w:sz w:val="24"/>
                <w:szCs w:val="24"/>
              </w:rPr>
              <w:t xml:space="preserve"> «Солнечный» и лагерях с дневным пребыванием</w:t>
            </w:r>
          </w:p>
          <w:p w:rsidR="00626502" w:rsidRPr="003D490F" w:rsidRDefault="00626502" w:rsidP="000E543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6502" w:rsidRPr="003D490F" w:rsidRDefault="00626502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626502" w:rsidRPr="003D490F" w:rsidRDefault="00626502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76" w:type="dxa"/>
          </w:tcPr>
          <w:p w:rsidR="00626502" w:rsidRPr="003D490F" w:rsidRDefault="00626502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76" w:type="dxa"/>
          </w:tcPr>
          <w:p w:rsidR="00626502" w:rsidRPr="003D490F" w:rsidRDefault="00626502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626502" w:rsidRPr="003D490F" w:rsidRDefault="00626502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626502" w:rsidRDefault="00626502">
            <w:r w:rsidRPr="006D337D">
              <w:rPr>
                <w:sz w:val="24"/>
                <w:szCs w:val="24"/>
              </w:rPr>
              <w:t>650</w:t>
            </w:r>
          </w:p>
        </w:tc>
        <w:tc>
          <w:tcPr>
            <w:tcW w:w="1275" w:type="dxa"/>
          </w:tcPr>
          <w:p w:rsidR="00626502" w:rsidRDefault="00626502">
            <w:r w:rsidRPr="006D337D"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626502" w:rsidRDefault="00626502">
            <w:r w:rsidRPr="006D337D">
              <w:rPr>
                <w:sz w:val="24"/>
                <w:szCs w:val="24"/>
              </w:rPr>
              <w:t>650</w:t>
            </w:r>
          </w:p>
        </w:tc>
      </w:tr>
      <w:tr w:rsidR="00CF6054" w:rsidRPr="003D490F" w:rsidTr="002C7993">
        <w:tc>
          <w:tcPr>
            <w:tcW w:w="488" w:type="dxa"/>
          </w:tcPr>
          <w:p w:rsidR="00CF6054" w:rsidRPr="003D490F" w:rsidRDefault="00CF60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E543E" w:rsidRPr="003D490F" w:rsidRDefault="000E543E" w:rsidP="000E543E">
            <w:pPr>
              <w:jc w:val="both"/>
              <w:rPr>
                <w:sz w:val="24"/>
                <w:szCs w:val="24"/>
              </w:rPr>
            </w:pPr>
            <w:r w:rsidRPr="003D490F">
              <w:rPr>
                <w:spacing w:val="-2"/>
                <w:sz w:val="24"/>
                <w:szCs w:val="24"/>
              </w:rPr>
              <w:t>Задача «</w:t>
            </w:r>
            <w:r w:rsidR="00D346A0" w:rsidRPr="003D490F">
              <w:rPr>
                <w:spacing w:val="-2"/>
                <w:sz w:val="24"/>
                <w:szCs w:val="24"/>
              </w:rPr>
              <w:t>О</w:t>
            </w:r>
            <w:r w:rsidRPr="003D490F">
              <w:rPr>
                <w:spacing w:val="-2"/>
                <w:sz w:val="24"/>
                <w:szCs w:val="24"/>
              </w:rPr>
              <w:t xml:space="preserve">беспечение сферы образования квалифицированными кадрами, повышение </w:t>
            </w:r>
            <w:r w:rsidRPr="003D490F">
              <w:rPr>
                <w:sz w:val="24"/>
                <w:szCs w:val="24"/>
              </w:rPr>
              <w:t>социальной защищенности работников муниципальной системы образования»</w:t>
            </w:r>
          </w:p>
          <w:p w:rsidR="00CF6054" w:rsidRPr="003D490F" w:rsidRDefault="00CF6054" w:rsidP="00CF6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6054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 образовательных учреждений педагогическими кадрами</w:t>
            </w:r>
          </w:p>
        </w:tc>
        <w:tc>
          <w:tcPr>
            <w:tcW w:w="1418" w:type="dxa"/>
          </w:tcPr>
          <w:p w:rsidR="00CF6054" w:rsidRPr="003D490F" w:rsidRDefault="00CF60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F60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F60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F60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60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F60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F60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F60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E543E" w:rsidRPr="003D490F" w:rsidRDefault="000E543E" w:rsidP="000E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A80" w:rsidRPr="003D490F" w:rsidRDefault="008D0A80" w:rsidP="000E5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1"/>
      <w:bookmarkEnd w:id="2"/>
    </w:p>
    <w:p w:rsidR="006660BC" w:rsidRPr="003D490F" w:rsidRDefault="006660BC" w:rsidP="006660B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расчетацелевых показателей (индикаторов) муниципальной программы приведены в таблице 2</w:t>
      </w:r>
    </w:p>
    <w:p w:rsidR="006660BC" w:rsidRPr="003D490F" w:rsidRDefault="006660BC" w:rsidP="00666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BC" w:rsidRPr="003D490F" w:rsidRDefault="006660BC" w:rsidP="00666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20"/>
        <w:gridCol w:w="1587"/>
        <w:gridCol w:w="1814"/>
        <w:gridCol w:w="2004"/>
        <w:gridCol w:w="1908"/>
        <w:gridCol w:w="1632"/>
        <w:gridCol w:w="1886"/>
      </w:tblGrid>
      <w:tr w:rsidR="000E543E" w:rsidRPr="003D490F" w:rsidTr="00671AA1">
        <w:tc>
          <w:tcPr>
            <w:tcW w:w="567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0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 &lt;1&gt;</w:t>
            </w:r>
          </w:p>
        </w:tc>
        <w:tc>
          <w:tcPr>
            <w:tcW w:w="1814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 &lt;2&gt;</w:t>
            </w:r>
          </w:p>
        </w:tc>
        <w:tc>
          <w:tcPr>
            <w:tcW w:w="2004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1908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 &lt;4&gt;</w:t>
            </w:r>
          </w:p>
        </w:tc>
        <w:tc>
          <w:tcPr>
            <w:tcW w:w="1632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&lt;5&gt;</w:t>
            </w:r>
          </w:p>
        </w:tc>
        <w:tc>
          <w:tcPr>
            <w:tcW w:w="1886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&lt;6&gt;</w:t>
            </w:r>
          </w:p>
        </w:tc>
      </w:tr>
      <w:tr w:rsidR="000E543E" w:rsidRPr="003D490F" w:rsidTr="00671AA1">
        <w:tc>
          <w:tcPr>
            <w:tcW w:w="567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0E543E" w:rsidRPr="003D490F" w:rsidRDefault="000E543E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43E" w:rsidRPr="003D490F" w:rsidTr="00671AA1">
        <w:tc>
          <w:tcPr>
            <w:tcW w:w="567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возраста, получающих услуги дошкольного образования в общей численности дошкольников</w:t>
            </w:r>
          </w:p>
        </w:tc>
        <w:tc>
          <w:tcPr>
            <w:tcW w:w="1320" w:type="dxa"/>
          </w:tcPr>
          <w:p w:rsidR="000E543E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0E543E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возраста, получающих услуги дошкольного образования в общей численности дошкольников</w:t>
            </w:r>
          </w:p>
        </w:tc>
        <w:tc>
          <w:tcPr>
            <w:tcW w:w="1814" w:type="dxa"/>
          </w:tcPr>
          <w:p w:rsidR="000E543E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Ежеквартально, показатель за период</w:t>
            </w:r>
          </w:p>
        </w:tc>
        <w:tc>
          <w:tcPr>
            <w:tcW w:w="2004" w:type="dxa"/>
          </w:tcPr>
          <w:p w:rsidR="000E543E" w:rsidRPr="003D490F" w:rsidRDefault="00F0613D" w:rsidP="00F061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Y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8" w:type="dxa"/>
          </w:tcPr>
          <w:p w:rsidR="007E16F7" w:rsidRPr="003D490F" w:rsidRDefault="007E16F7" w:rsidP="007E1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–количество детей дошкольного возраста, получающих услуги дошкольного образования</w:t>
            </w:r>
          </w:p>
          <w:p w:rsidR="000E543E" w:rsidRPr="003D490F" w:rsidRDefault="007E16F7" w:rsidP="007E1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общее количество детей дошкольного возраста  по данным официальной статистики</w:t>
            </w:r>
          </w:p>
        </w:tc>
        <w:tc>
          <w:tcPr>
            <w:tcW w:w="1632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E543E" w:rsidRPr="003D490F" w:rsidRDefault="000E543E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3D" w:rsidRPr="003D490F" w:rsidTr="00671AA1">
        <w:tc>
          <w:tcPr>
            <w:tcW w:w="567" w:type="dxa"/>
          </w:tcPr>
          <w:p w:rsidR="00F0613D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13D" w:rsidRPr="003D490F" w:rsidRDefault="00F0613D" w:rsidP="000E54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доля детей в возрасте от 5 до 18 лет, получающих услуги по дополнительному образованию, в общей численности детей этого возраста</w:t>
            </w:r>
          </w:p>
          <w:p w:rsidR="00F0613D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0613D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0613D" w:rsidRPr="003D490F" w:rsidRDefault="00F0613D" w:rsidP="00D34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доля детей в возрасте от 5 до 18 лет, получающих услуги по дополнительному образованию, в общей численности детей этого возраста</w:t>
            </w:r>
          </w:p>
          <w:p w:rsidR="00F0613D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0613D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Ежеквартально, показатель за период</w:t>
            </w:r>
          </w:p>
        </w:tc>
        <w:tc>
          <w:tcPr>
            <w:tcW w:w="2004" w:type="dxa"/>
          </w:tcPr>
          <w:p w:rsidR="00F0613D" w:rsidRPr="003D490F" w:rsidRDefault="00F0613D" w:rsidP="00F06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Y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8" w:type="dxa"/>
          </w:tcPr>
          <w:p w:rsidR="00F0613D" w:rsidRPr="003D490F" w:rsidRDefault="00F0613D" w:rsidP="00F06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–количество детей в возрасте от 5 до 18 лет, получающих услуги по дополнительному образованию</w:t>
            </w:r>
          </w:p>
          <w:p w:rsidR="00F0613D" w:rsidRPr="003D490F" w:rsidRDefault="00F0613D" w:rsidP="00F06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общее количество детей в возрасте от 5 до 18 лет по данным официальной статистики</w:t>
            </w:r>
          </w:p>
        </w:tc>
        <w:tc>
          <w:tcPr>
            <w:tcW w:w="1632" w:type="dxa"/>
          </w:tcPr>
          <w:p w:rsidR="00F0613D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в сфере образования</w:t>
            </w:r>
          </w:p>
        </w:tc>
        <w:tc>
          <w:tcPr>
            <w:tcW w:w="1886" w:type="dxa"/>
          </w:tcPr>
          <w:p w:rsidR="00F0613D" w:rsidRPr="003D490F" w:rsidRDefault="00F0613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E0F54" w:rsidRPr="003D490F" w:rsidTr="00671AA1">
        <w:tc>
          <w:tcPr>
            <w:tcW w:w="567" w:type="dxa"/>
          </w:tcPr>
          <w:p w:rsidR="003E0F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доля обучающихся общеобразовательных организаций, которым предоставляется возможность обучаться в соответствии с современными требованиями, в общей численности обучающихся;</w:t>
            </w:r>
          </w:p>
        </w:tc>
        <w:tc>
          <w:tcPr>
            <w:tcW w:w="1320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доля обучающихся общеобразовательных организаций, которым предоставляется возможность обучаться в соответствии с современными требованиями, в общей численности обучающихся;</w:t>
            </w:r>
          </w:p>
        </w:tc>
        <w:tc>
          <w:tcPr>
            <w:tcW w:w="1814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на дату</w:t>
            </w:r>
          </w:p>
        </w:tc>
        <w:tc>
          <w:tcPr>
            <w:tcW w:w="2004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Y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8" w:type="dxa"/>
          </w:tcPr>
          <w:p w:rsidR="003E0F54" w:rsidRPr="003D490F" w:rsidRDefault="003E0F54" w:rsidP="00F06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–количество обучающихся общеобразовательных организаций, которым предоставляется возможность обучаться в соответствии с современными требованиями образованию</w:t>
            </w:r>
          </w:p>
          <w:p w:rsidR="003E0F54" w:rsidRPr="003D490F" w:rsidRDefault="003E0F54" w:rsidP="003E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общее количество обучающихся общеобразовательных организаций</w:t>
            </w:r>
          </w:p>
        </w:tc>
        <w:tc>
          <w:tcPr>
            <w:tcW w:w="1632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в сфере образования</w:t>
            </w:r>
          </w:p>
        </w:tc>
        <w:tc>
          <w:tcPr>
            <w:tcW w:w="1886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E0F54" w:rsidRPr="003D490F" w:rsidTr="00671AA1">
        <w:tc>
          <w:tcPr>
            <w:tcW w:w="567" w:type="dxa"/>
          </w:tcPr>
          <w:p w:rsidR="003E0F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0F54" w:rsidRPr="003D490F" w:rsidRDefault="003E0F54" w:rsidP="000E54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-количество отдохнувших и оздоровленных детей в МАУ СМ</w:t>
            </w:r>
            <w:r w:rsidR="00F9378F" w:rsidRPr="003D490F">
              <w:rPr>
                <w:sz w:val="24"/>
                <w:szCs w:val="24"/>
              </w:rPr>
              <w:t>О</w:t>
            </w:r>
            <w:r w:rsidRPr="003D490F">
              <w:rPr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sz w:val="24"/>
                <w:szCs w:val="24"/>
              </w:rPr>
              <w:t>ДОЦ</w:t>
            </w:r>
            <w:proofErr w:type="gramEnd"/>
            <w:r w:rsidRPr="003D490F">
              <w:rPr>
                <w:sz w:val="24"/>
                <w:szCs w:val="24"/>
              </w:rPr>
              <w:t xml:space="preserve"> «Солнечный» и лагерях с дневным пребыванием</w:t>
            </w:r>
          </w:p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:rsidR="003E0F54" w:rsidRPr="003D490F" w:rsidRDefault="003E0F54" w:rsidP="00D34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-количество отдохнувших и оздоровленных детей в МАУ СМ</w:t>
            </w:r>
            <w:r w:rsidR="00F9378F" w:rsidRPr="003D490F">
              <w:rPr>
                <w:sz w:val="24"/>
                <w:szCs w:val="24"/>
              </w:rPr>
              <w:t>О</w:t>
            </w:r>
            <w:r w:rsidRPr="003D490F">
              <w:rPr>
                <w:sz w:val="24"/>
                <w:szCs w:val="24"/>
              </w:rPr>
              <w:t xml:space="preserve"> «ДО</w:t>
            </w:r>
            <w:proofErr w:type="gramStart"/>
            <w:r w:rsidRPr="003D490F">
              <w:rPr>
                <w:sz w:val="24"/>
                <w:szCs w:val="24"/>
              </w:rPr>
              <w:t>Ц</w:t>
            </w:r>
            <w:r w:rsidR="00F9378F" w:rsidRPr="003D490F">
              <w:rPr>
                <w:sz w:val="24"/>
                <w:szCs w:val="24"/>
              </w:rPr>
              <w:t>«</w:t>
            </w:r>
            <w:proofErr w:type="gramEnd"/>
            <w:r w:rsidR="00F9378F" w:rsidRPr="003D490F">
              <w:rPr>
                <w:sz w:val="24"/>
                <w:szCs w:val="24"/>
              </w:rPr>
              <w:t>Солнечный»</w:t>
            </w:r>
            <w:r w:rsidRPr="003D490F">
              <w:rPr>
                <w:sz w:val="24"/>
                <w:szCs w:val="24"/>
              </w:rPr>
              <w:t xml:space="preserve"> и лагерях с дневным пребыванием</w:t>
            </w:r>
          </w:p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на дату</w:t>
            </w:r>
          </w:p>
        </w:tc>
        <w:tc>
          <w:tcPr>
            <w:tcW w:w="2004" w:type="dxa"/>
          </w:tcPr>
          <w:p w:rsidR="003E0F54" w:rsidRPr="003D490F" w:rsidRDefault="003E0F54" w:rsidP="00671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08" w:type="dxa"/>
          </w:tcPr>
          <w:p w:rsidR="003E0F54" w:rsidRPr="003D490F" w:rsidRDefault="00671AA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4 - </w:t>
            </w:r>
            <w:r w:rsidR="003E0F54" w:rsidRPr="003D490F"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 и оздоровленных вМАУ СМ</w:t>
            </w:r>
            <w:r w:rsidR="00F9378F" w:rsidRPr="003D4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F54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3E0F54" w:rsidRPr="003D490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="003E0F54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«Солнечный», лагеря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0F54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пребыванием)</w:t>
            </w:r>
          </w:p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E0F54" w:rsidRPr="003D490F" w:rsidTr="00671AA1">
        <w:tc>
          <w:tcPr>
            <w:tcW w:w="567" w:type="dxa"/>
          </w:tcPr>
          <w:p w:rsidR="003E0F54" w:rsidRPr="003D490F" w:rsidRDefault="00796A41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 образовательных учреждений педагогическими кадрами</w:t>
            </w:r>
          </w:p>
        </w:tc>
        <w:tc>
          <w:tcPr>
            <w:tcW w:w="1320" w:type="dxa"/>
          </w:tcPr>
          <w:p w:rsidR="003E0F54" w:rsidRPr="003D490F" w:rsidRDefault="003E0F54" w:rsidP="00F061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 образовательных учреждений педагогическими кадрами</w:t>
            </w:r>
          </w:p>
        </w:tc>
        <w:tc>
          <w:tcPr>
            <w:tcW w:w="1814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на дату</w:t>
            </w:r>
          </w:p>
        </w:tc>
        <w:tc>
          <w:tcPr>
            <w:tcW w:w="2004" w:type="dxa"/>
          </w:tcPr>
          <w:p w:rsidR="003E0F54" w:rsidRPr="003D490F" w:rsidRDefault="003E0F54" w:rsidP="003E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Y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8" w:type="dxa"/>
          </w:tcPr>
          <w:p w:rsidR="003E0F54" w:rsidRPr="003D490F" w:rsidRDefault="003E0F54" w:rsidP="003E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–количество педагогов в образовательных организациях </w:t>
            </w:r>
            <w:r w:rsidR="00003370" w:rsidRPr="003D490F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0F54" w:rsidRPr="003D490F" w:rsidRDefault="003E0F54" w:rsidP="003E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педагогов, необходимое для работы в обр</w:t>
            </w:r>
            <w:r w:rsidR="00003370" w:rsidRPr="003D490F"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 округа</w:t>
            </w:r>
          </w:p>
        </w:tc>
        <w:tc>
          <w:tcPr>
            <w:tcW w:w="1632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3E0F54" w:rsidRPr="003D490F" w:rsidRDefault="003E0F5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0E543E" w:rsidRPr="003D490F" w:rsidRDefault="000E543E" w:rsidP="000E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43E" w:rsidRPr="003D490F" w:rsidRDefault="000E543E" w:rsidP="00243AA7"/>
    <w:p w:rsidR="004A3CA1" w:rsidRPr="003D490F" w:rsidRDefault="004A3CA1" w:rsidP="00243AA7"/>
    <w:p w:rsidR="004A3CA1" w:rsidRPr="003D490F" w:rsidRDefault="004A3CA1" w:rsidP="00243AA7"/>
    <w:p w:rsidR="008D0A80" w:rsidRPr="003D490F" w:rsidRDefault="004A3CA1" w:rsidP="006660B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64"/>
      <w:bookmarkEnd w:id="3"/>
      <w:r w:rsidRPr="00EF5EED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D0A80" w:rsidRPr="003D490F" w:rsidRDefault="004A3CA1" w:rsidP="004A3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b/>
          <w:sz w:val="24"/>
          <w:szCs w:val="24"/>
        </w:rPr>
        <w:t>«Развитие образовани</w:t>
      </w:r>
      <w:r w:rsidR="00812620" w:rsidRPr="003D490F">
        <w:rPr>
          <w:rFonts w:ascii="Times New Roman" w:hAnsi="Times New Roman" w:cs="Times New Roman"/>
          <w:b/>
          <w:sz w:val="24"/>
          <w:szCs w:val="24"/>
        </w:rPr>
        <w:t xml:space="preserve">я Сямженского муниципального округа </w:t>
      </w:r>
      <w:r w:rsidRPr="003D490F">
        <w:rPr>
          <w:rFonts w:ascii="Times New Roman" w:hAnsi="Times New Roman" w:cs="Times New Roman"/>
          <w:b/>
          <w:sz w:val="24"/>
          <w:szCs w:val="24"/>
        </w:rPr>
        <w:t>Вологодской области на 2023– 2027 годы»</w:t>
      </w:r>
    </w:p>
    <w:p w:rsidR="004A3CA1" w:rsidRPr="003D490F" w:rsidRDefault="00812620" w:rsidP="004A3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за счет средств  бюджета округа</w:t>
      </w:r>
    </w:p>
    <w:p w:rsidR="004A3CA1" w:rsidRPr="003D490F" w:rsidRDefault="006660BC" w:rsidP="004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</w:t>
      </w:r>
      <w:r w:rsidR="00812620" w:rsidRPr="003D490F">
        <w:rPr>
          <w:rFonts w:ascii="Times New Roman" w:hAnsi="Times New Roman" w:cs="Times New Roman"/>
          <w:sz w:val="24"/>
          <w:szCs w:val="24"/>
        </w:rPr>
        <w:t>ы за счет средств  бюджета округа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приведено в таблице 3.</w:t>
      </w:r>
    </w:p>
    <w:p w:rsidR="006660BC" w:rsidRPr="003D490F" w:rsidRDefault="006660BC" w:rsidP="004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BC" w:rsidRPr="003D490F" w:rsidRDefault="006660BC" w:rsidP="00666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572"/>
        <w:gridCol w:w="1531"/>
        <w:gridCol w:w="1587"/>
        <w:gridCol w:w="1536"/>
        <w:gridCol w:w="1334"/>
        <w:gridCol w:w="1701"/>
        <w:gridCol w:w="1985"/>
      </w:tblGrid>
      <w:tr w:rsidR="008D0A80" w:rsidRPr="0073470A" w:rsidTr="008B78AF">
        <w:tc>
          <w:tcPr>
            <w:tcW w:w="1984" w:type="dxa"/>
            <w:vMerge w:val="restart"/>
          </w:tcPr>
          <w:p w:rsidR="008D0A80" w:rsidRPr="0073470A" w:rsidRDefault="008D0A8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572" w:type="dxa"/>
            <w:vMerge w:val="restart"/>
          </w:tcPr>
          <w:p w:rsidR="008D0A80" w:rsidRPr="0073470A" w:rsidRDefault="008D0A8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674" w:type="dxa"/>
            <w:gridSpan w:val="6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D0A80" w:rsidRPr="0073470A" w:rsidTr="00043D93">
        <w:tc>
          <w:tcPr>
            <w:tcW w:w="1984" w:type="dxa"/>
            <w:vMerge/>
          </w:tcPr>
          <w:p w:rsidR="008D0A80" w:rsidRPr="0073470A" w:rsidRDefault="008D0A80" w:rsidP="00D346A0"/>
        </w:tc>
        <w:tc>
          <w:tcPr>
            <w:tcW w:w="3572" w:type="dxa"/>
            <w:vMerge/>
          </w:tcPr>
          <w:p w:rsidR="008D0A80" w:rsidRPr="0073470A" w:rsidRDefault="008D0A80" w:rsidP="00D346A0"/>
        </w:tc>
        <w:tc>
          <w:tcPr>
            <w:tcW w:w="1531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747C" w:rsidRPr="0073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8D0A80" w:rsidRPr="0073470A" w:rsidRDefault="008524F5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8" w:history="1">
              <w:r w:rsidR="008D0A80" w:rsidRPr="0073470A">
                <w:rPr>
                  <w:rFonts w:ascii="Times New Roman" w:hAnsi="Times New Roman" w:cs="Times New Roman"/>
                  <w:sz w:val="24"/>
                  <w:szCs w:val="24"/>
                </w:rPr>
                <w:t>2024</w:t>
              </w:r>
            </w:hyperlink>
          </w:p>
        </w:tc>
        <w:tc>
          <w:tcPr>
            <w:tcW w:w="1536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34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Четвертый  год планового периода</w:t>
            </w:r>
          </w:p>
          <w:p w:rsidR="008D0A80" w:rsidRPr="0073470A" w:rsidRDefault="008D0A80" w:rsidP="00856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64F" w:rsidRPr="0073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8D0A80" w:rsidRPr="0073470A" w:rsidTr="00043D93">
        <w:tc>
          <w:tcPr>
            <w:tcW w:w="1984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3D93" w:rsidRPr="0073470A" w:rsidTr="00EF5EED">
        <w:tc>
          <w:tcPr>
            <w:tcW w:w="1984" w:type="dxa"/>
            <w:vMerge w:val="restart"/>
          </w:tcPr>
          <w:p w:rsidR="00043D93" w:rsidRPr="0073470A" w:rsidRDefault="00043D93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72" w:type="dxa"/>
          </w:tcPr>
          <w:p w:rsidR="00043D93" w:rsidRPr="0073470A" w:rsidRDefault="00043D93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31" w:type="dxa"/>
            <w:vAlign w:val="center"/>
          </w:tcPr>
          <w:p w:rsidR="00043D93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235160,8</w:t>
            </w:r>
          </w:p>
        </w:tc>
        <w:tc>
          <w:tcPr>
            <w:tcW w:w="1587" w:type="dxa"/>
            <w:vAlign w:val="center"/>
          </w:tcPr>
          <w:p w:rsidR="00043D93" w:rsidRPr="0073470A" w:rsidRDefault="00F6281E" w:rsidP="00B011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B01131" w:rsidRPr="0073470A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36" w:type="dxa"/>
            <w:vAlign w:val="center"/>
          </w:tcPr>
          <w:p w:rsidR="00043D93" w:rsidRPr="0073470A" w:rsidRDefault="00F6281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249594,8</w:t>
            </w:r>
          </w:p>
        </w:tc>
        <w:tc>
          <w:tcPr>
            <w:tcW w:w="1334" w:type="dxa"/>
            <w:vAlign w:val="center"/>
          </w:tcPr>
          <w:p w:rsidR="00043D93" w:rsidRPr="0073470A" w:rsidRDefault="00F6281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261415,4</w:t>
            </w:r>
          </w:p>
        </w:tc>
        <w:tc>
          <w:tcPr>
            <w:tcW w:w="1701" w:type="dxa"/>
            <w:vAlign w:val="center"/>
          </w:tcPr>
          <w:p w:rsidR="00043D93" w:rsidRPr="0073470A" w:rsidRDefault="00F6281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261415,4</w:t>
            </w:r>
          </w:p>
        </w:tc>
        <w:tc>
          <w:tcPr>
            <w:tcW w:w="1985" w:type="dxa"/>
            <w:vAlign w:val="center"/>
          </w:tcPr>
          <w:p w:rsidR="00043D93" w:rsidRPr="0073470A" w:rsidRDefault="00F6281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1246222,0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531" w:type="dxa"/>
            <w:vAlign w:val="center"/>
          </w:tcPr>
          <w:p w:rsidR="00BD0C9D" w:rsidRPr="0073470A" w:rsidRDefault="007B5666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88006,3</w:t>
            </w:r>
          </w:p>
        </w:tc>
        <w:tc>
          <w:tcPr>
            <w:tcW w:w="1587" w:type="dxa"/>
            <w:vAlign w:val="center"/>
          </w:tcPr>
          <w:p w:rsidR="00BD0C9D" w:rsidRPr="0073470A" w:rsidRDefault="00B01131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102142,8</w:t>
            </w:r>
          </w:p>
        </w:tc>
        <w:tc>
          <w:tcPr>
            <w:tcW w:w="1536" w:type="dxa"/>
            <w:vAlign w:val="center"/>
          </w:tcPr>
          <w:p w:rsidR="00BD0C9D" w:rsidRPr="0073470A" w:rsidRDefault="00F8107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108774,0</w:t>
            </w:r>
          </w:p>
        </w:tc>
        <w:tc>
          <w:tcPr>
            <w:tcW w:w="1334" w:type="dxa"/>
            <w:vAlign w:val="center"/>
          </w:tcPr>
          <w:p w:rsidR="00BD0C9D" w:rsidRPr="0073470A" w:rsidRDefault="00F8107E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110364,4</w:t>
            </w:r>
          </w:p>
        </w:tc>
        <w:tc>
          <w:tcPr>
            <w:tcW w:w="1701" w:type="dxa"/>
            <w:vAlign w:val="center"/>
          </w:tcPr>
          <w:p w:rsidR="00BD0C9D" w:rsidRPr="0073470A" w:rsidRDefault="00F8107E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110364,4</w:t>
            </w:r>
          </w:p>
        </w:tc>
        <w:tc>
          <w:tcPr>
            <w:tcW w:w="1985" w:type="dxa"/>
            <w:vAlign w:val="center"/>
          </w:tcPr>
          <w:p w:rsidR="00BD0C9D" w:rsidRPr="0073470A" w:rsidRDefault="00F8107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519746,4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 и областного  бюджета </w:t>
            </w:r>
            <w:hyperlink w:anchor="P169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1" w:type="dxa"/>
            <w:vAlign w:val="center"/>
          </w:tcPr>
          <w:p w:rsidR="00BD0C9D" w:rsidRPr="0073470A" w:rsidRDefault="007B5666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147154,5</w:t>
            </w:r>
          </w:p>
        </w:tc>
        <w:tc>
          <w:tcPr>
            <w:tcW w:w="1587" w:type="dxa"/>
            <w:vAlign w:val="center"/>
          </w:tcPr>
          <w:p w:rsidR="00BD0C9D" w:rsidRPr="0073470A" w:rsidRDefault="00E83DFB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136503,3</w:t>
            </w:r>
          </w:p>
        </w:tc>
        <w:tc>
          <w:tcPr>
            <w:tcW w:w="1536" w:type="dxa"/>
            <w:vAlign w:val="center"/>
          </w:tcPr>
          <w:p w:rsidR="00BD0C9D" w:rsidRPr="0073470A" w:rsidRDefault="00F8107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140820,</w:t>
            </w:r>
            <w:r w:rsidR="00DD27E5" w:rsidRPr="0073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BD0C9D" w:rsidRPr="0073470A" w:rsidRDefault="00F8107E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151051,0</w:t>
            </w:r>
          </w:p>
        </w:tc>
        <w:tc>
          <w:tcPr>
            <w:tcW w:w="1701" w:type="dxa"/>
            <w:vAlign w:val="center"/>
          </w:tcPr>
          <w:p w:rsidR="00BD0C9D" w:rsidRPr="0073470A" w:rsidRDefault="00F8107E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151051,0</w:t>
            </w:r>
          </w:p>
        </w:tc>
        <w:tc>
          <w:tcPr>
            <w:tcW w:w="1985" w:type="dxa"/>
            <w:vAlign w:val="center"/>
          </w:tcPr>
          <w:p w:rsidR="00BD0C9D" w:rsidRPr="0073470A" w:rsidRDefault="00F8107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726475,</w:t>
            </w:r>
            <w:r w:rsidR="00DD27E5" w:rsidRPr="0073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31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C9D" w:rsidRPr="0073470A" w:rsidTr="00EF5EED">
        <w:tc>
          <w:tcPr>
            <w:tcW w:w="1984" w:type="dxa"/>
            <w:vMerge w:val="restart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D0C9D" w:rsidRPr="0073470A" w:rsidRDefault="00BD0C9D" w:rsidP="000E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Сямженского муниципального округа</w:t>
            </w:r>
          </w:p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31" w:type="dxa"/>
            <w:vAlign w:val="center"/>
          </w:tcPr>
          <w:p w:rsidR="00BD0C9D" w:rsidRPr="0073470A" w:rsidRDefault="00B00FF7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218019,3</w:t>
            </w:r>
          </w:p>
        </w:tc>
        <w:tc>
          <w:tcPr>
            <w:tcW w:w="1587" w:type="dxa"/>
            <w:vAlign w:val="center"/>
          </w:tcPr>
          <w:p w:rsidR="00BD0C9D" w:rsidRPr="0073470A" w:rsidRDefault="00F6281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  <w:r w:rsidR="00B01131" w:rsidRPr="0073470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36" w:type="dxa"/>
            <w:vAlign w:val="center"/>
          </w:tcPr>
          <w:p w:rsidR="00BD0C9D" w:rsidRPr="0073470A" w:rsidRDefault="00F6281E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229131,5</w:t>
            </w:r>
          </w:p>
        </w:tc>
        <w:tc>
          <w:tcPr>
            <w:tcW w:w="1334" w:type="dxa"/>
            <w:vAlign w:val="center"/>
          </w:tcPr>
          <w:p w:rsidR="00BD0C9D" w:rsidRPr="0073470A" w:rsidRDefault="00F6281E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240285,2</w:t>
            </w:r>
          </w:p>
        </w:tc>
        <w:tc>
          <w:tcPr>
            <w:tcW w:w="1701" w:type="dxa"/>
            <w:vAlign w:val="center"/>
          </w:tcPr>
          <w:p w:rsidR="00BD0C9D" w:rsidRPr="0073470A" w:rsidRDefault="00F6281E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240285,2</w:t>
            </w:r>
          </w:p>
        </w:tc>
        <w:tc>
          <w:tcPr>
            <w:tcW w:w="1985" w:type="dxa"/>
            <w:vAlign w:val="center"/>
          </w:tcPr>
          <w:p w:rsidR="00BD0C9D" w:rsidRPr="0073470A" w:rsidRDefault="00F6281E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1146757,7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531" w:type="dxa"/>
            <w:vAlign w:val="center"/>
          </w:tcPr>
          <w:p w:rsidR="00BD0C9D" w:rsidRPr="0073470A" w:rsidRDefault="007B5666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77724,8</w:t>
            </w:r>
          </w:p>
        </w:tc>
        <w:tc>
          <w:tcPr>
            <w:tcW w:w="1587" w:type="dxa"/>
            <w:vAlign w:val="center"/>
          </w:tcPr>
          <w:p w:rsidR="00BD0C9D" w:rsidRPr="0073470A" w:rsidRDefault="00E83DFB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B01131" w:rsidRPr="0073470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36" w:type="dxa"/>
            <w:vAlign w:val="center"/>
          </w:tcPr>
          <w:p w:rsidR="00BD0C9D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88310,7</w:t>
            </w:r>
          </w:p>
        </w:tc>
        <w:tc>
          <w:tcPr>
            <w:tcW w:w="1334" w:type="dxa"/>
            <w:vAlign w:val="center"/>
          </w:tcPr>
          <w:p w:rsidR="00BD0C9D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89234,2</w:t>
            </w:r>
          </w:p>
        </w:tc>
        <w:tc>
          <w:tcPr>
            <w:tcW w:w="1701" w:type="dxa"/>
            <w:vAlign w:val="center"/>
          </w:tcPr>
          <w:p w:rsidR="00BD0C9D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89234,2</w:t>
            </w:r>
          </w:p>
        </w:tc>
        <w:tc>
          <w:tcPr>
            <w:tcW w:w="1985" w:type="dxa"/>
            <w:vAlign w:val="center"/>
          </w:tcPr>
          <w:p w:rsidR="00BD0C9D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427142,1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1" w:type="dxa"/>
            <w:vAlign w:val="center"/>
          </w:tcPr>
          <w:p w:rsidR="00BD0C9D" w:rsidRPr="0073470A" w:rsidRDefault="007B5666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140294,5</w:t>
            </w:r>
          </w:p>
        </w:tc>
        <w:tc>
          <w:tcPr>
            <w:tcW w:w="1587" w:type="dxa"/>
            <w:vAlign w:val="center"/>
          </w:tcPr>
          <w:p w:rsidR="00BD0C9D" w:rsidRPr="0073470A" w:rsidRDefault="00E83DFB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136503,3</w:t>
            </w:r>
          </w:p>
        </w:tc>
        <w:tc>
          <w:tcPr>
            <w:tcW w:w="1536" w:type="dxa"/>
            <w:vAlign w:val="center"/>
          </w:tcPr>
          <w:p w:rsidR="00BD0C9D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140820,8</w:t>
            </w:r>
          </w:p>
        </w:tc>
        <w:tc>
          <w:tcPr>
            <w:tcW w:w="1334" w:type="dxa"/>
            <w:vAlign w:val="center"/>
          </w:tcPr>
          <w:p w:rsidR="00BD0C9D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151051,0</w:t>
            </w:r>
          </w:p>
        </w:tc>
        <w:tc>
          <w:tcPr>
            <w:tcW w:w="1701" w:type="dxa"/>
            <w:vAlign w:val="center"/>
          </w:tcPr>
          <w:p w:rsidR="00BD0C9D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151051,0</w:t>
            </w:r>
          </w:p>
        </w:tc>
        <w:tc>
          <w:tcPr>
            <w:tcW w:w="1985" w:type="dxa"/>
            <w:vAlign w:val="center"/>
          </w:tcPr>
          <w:p w:rsidR="00BD0C9D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719615,6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31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C9D" w:rsidRPr="0073470A" w:rsidTr="00EF5EED">
        <w:tc>
          <w:tcPr>
            <w:tcW w:w="1984" w:type="dxa"/>
            <w:vMerge w:val="restart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BD0C9D" w:rsidRPr="0073470A" w:rsidRDefault="00BD0C9D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Администрация Сямженского муниципального округа.</w:t>
            </w:r>
          </w:p>
          <w:p w:rsidR="00BD0C9D" w:rsidRPr="0073470A" w:rsidRDefault="00BD0C9D" w:rsidP="000E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Сямженского муниципального округа.</w:t>
            </w:r>
          </w:p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31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17141,5</w:t>
            </w:r>
          </w:p>
        </w:tc>
        <w:tc>
          <w:tcPr>
            <w:tcW w:w="1587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19599,1</w:t>
            </w:r>
          </w:p>
        </w:tc>
        <w:tc>
          <w:tcPr>
            <w:tcW w:w="1536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20463,3</w:t>
            </w:r>
          </w:p>
        </w:tc>
        <w:tc>
          <w:tcPr>
            <w:tcW w:w="1334" w:type="dxa"/>
            <w:vAlign w:val="center"/>
          </w:tcPr>
          <w:p w:rsidR="00BD0C9D" w:rsidRPr="0073470A" w:rsidRDefault="00357C6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21130,2</w:t>
            </w:r>
          </w:p>
        </w:tc>
        <w:tc>
          <w:tcPr>
            <w:tcW w:w="1701" w:type="dxa"/>
            <w:vAlign w:val="center"/>
          </w:tcPr>
          <w:p w:rsidR="00BD0C9D" w:rsidRPr="0073470A" w:rsidRDefault="00357C6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21130,2</w:t>
            </w:r>
          </w:p>
        </w:tc>
        <w:tc>
          <w:tcPr>
            <w:tcW w:w="1985" w:type="dxa"/>
            <w:vAlign w:val="center"/>
          </w:tcPr>
          <w:p w:rsidR="00BD0C9D" w:rsidRPr="0073470A" w:rsidRDefault="00034EA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99464,3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531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10281,5</w:t>
            </w:r>
          </w:p>
        </w:tc>
        <w:tc>
          <w:tcPr>
            <w:tcW w:w="1587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19599,1</w:t>
            </w:r>
          </w:p>
        </w:tc>
        <w:tc>
          <w:tcPr>
            <w:tcW w:w="1536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20463,3</w:t>
            </w:r>
          </w:p>
        </w:tc>
        <w:tc>
          <w:tcPr>
            <w:tcW w:w="1334" w:type="dxa"/>
            <w:vAlign w:val="center"/>
          </w:tcPr>
          <w:p w:rsidR="00BD0C9D" w:rsidRPr="0073470A" w:rsidRDefault="00357C6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21130,2</w:t>
            </w:r>
          </w:p>
        </w:tc>
        <w:tc>
          <w:tcPr>
            <w:tcW w:w="1701" w:type="dxa"/>
            <w:vAlign w:val="center"/>
          </w:tcPr>
          <w:p w:rsidR="00BD0C9D" w:rsidRPr="0073470A" w:rsidRDefault="00357C6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21130,2</w:t>
            </w:r>
          </w:p>
        </w:tc>
        <w:tc>
          <w:tcPr>
            <w:tcW w:w="1985" w:type="dxa"/>
            <w:vAlign w:val="center"/>
          </w:tcPr>
          <w:p w:rsidR="00BD0C9D" w:rsidRPr="0073470A" w:rsidRDefault="00034EA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92604,3</w:t>
            </w:r>
          </w:p>
        </w:tc>
      </w:tr>
      <w:tr w:rsidR="00BD0C9D" w:rsidRPr="0073470A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областного,федерального бюджета &lt;**&gt;</w:t>
            </w:r>
          </w:p>
        </w:tc>
        <w:tc>
          <w:tcPr>
            <w:tcW w:w="1531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</w:p>
        </w:tc>
        <w:tc>
          <w:tcPr>
            <w:tcW w:w="1587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D0C9D" w:rsidRPr="0073470A" w:rsidRDefault="00357C6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D0C9D" w:rsidRPr="0073470A" w:rsidRDefault="00034EA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</w:p>
        </w:tc>
      </w:tr>
      <w:tr w:rsidR="00BD0C9D" w:rsidRPr="003D490F" w:rsidTr="00EF5EED">
        <w:tc>
          <w:tcPr>
            <w:tcW w:w="1984" w:type="dxa"/>
            <w:vMerge/>
          </w:tcPr>
          <w:p w:rsidR="00BD0C9D" w:rsidRPr="0073470A" w:rsidRDefault="00BD0C9D" w:rsidP="00D346A0"/>
        </w:tc>
        <w:tc>
          <w:tcPr>
            <w:tcW w:w="3572" w:type="dxa"/>
          </w:tcPr>
          <w:p w:rsidR="00BD0C9D" w:rsidRPr="0073470A" w:rsidRDefault="00BD0C9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физических и юридических лиц &lt;***&gt;</w:t>
            </w:r>
          </w:p>
        </w:tc>
        <w:tc>
          <w:tcPr>
            <w:tcW w:w="1531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D0C9D" w:rsidRPr="0073470A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D0C9D" w:rsidRPr="00EF5EED" w:rsidRDefault="00BD0C9D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3CA1" w:rsidRPr="003D490F" w:rsidRDefault="004A3CA1" w:rsidP="004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CA1" w:rsidRPr="003D490F" w:rsidRDefault="004A3CA1" w:rsidP="004A3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3CA1" w:rsidRPr="003D490F" w:rsidRDefault="004A3CA1" w:rsidP="004A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98"/>
      <w:bookmarkEnd w:id="4"/>
      <w:r w:rsidRPr="003D490F">
        <w:rPr>
          <w:rFonts w:ascii="Times New Roman" w:hAnsi="Times New Roman" w:cs="Times New Roman"/>
          <w:sz w:val="24"/>
          <w:szCs w:val="24"/>
        </w:rPr>
        <w:t>&lt;*&gt; Указываются конкретные годы периода реализации муниципальной программы.</w:t>
      </w:r>
    </w:p>
    <w:p w:rsidR="004A3CA1" w:rsidRPr="003D490F" w:rsidRDefault="004A3CA1" w:rsidP="004A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99"/>
      <w:bookmarkEnd w:id="5"/>
      <w:r w:rsidRPr="003D490F">
        <w:rPr>
          <w:rFonts w:ascii="Times New Roman" w:hAnsi="Times New Roman" w:cs="Times New Roman"/>
          <w:sz w:val="24"/>
          <w:szCs w:val="24"/>
        </w:rPr>
        <w:t>&lt;**&gt; Указываются субвенции, субсидии и иные трансферты областного,федерального бюджета при условии подтверждения поступления средств.</w:t>
      </w:r>
    </w:p>
    <w:p w:rsidR="004A3CA1" w:rsidRPr="003D490F" w:rsidRDefault="004A3CA1" w:rsidP="004A3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00"/>
      <w:bookmarkEnd w:id="6"/>
      <w:r w:rsidRPr="003D490F">
        <w:rPr>
          <w:rFonts w:ascii="Times New Roman" w:hAnsi="Times New Roman" w:cs="Times New Roman"/>
          <w:sz w:val="24"/>
          <w:szCs w:val="24"/>
        </w:rPr>
        <w:t>&lt;***&gt; Указываются при условии документального подтверждения поступления средств.</w:t>
      </w:r>
    </w:p>
    <w:p w:rsidR="004A3CA1" w:rsidRPr="003D490F" w:rsidRDefault="004A3CA1" w:rsidP="004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CA1" w:rsidRPr="003D490F" w:rsidRDefault="004A3CA1" w:rsidP="004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6A" w:rsidRPr="003D490F" w:rsidRDefault="003D396A" w:rsidP="004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A80" w:rsidRPr="003D490F" w:rsidRDefault="008D0A80" w:rsidP="008D0A8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7" w:name="P1767"/>
      <w:bookmarkEnd w:id="7"/>
    </w:p>
    <w:p w:rsidR="008D0A80" w:rsidRPr="003D490F" w:rsidRDefault="008D0A80" w:rsidP="006660B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171D3">
        <w:rPr>
          <w:rFonts w:ascii="Times New Roman" w:hAnsi="Times New Roman" w:cs="Times New Roman"/>
          <w:sz w:val="24"/>
          <w:szCs w:val="24"/>
        </w:rPr>
        <w:t>Прогнозная (справочная)</w:t>
      </w:r>
      <w:r w:rsidRPr="003D490F">
        <w:rPr>
          <w:rFonts w:ascii="Times New Roman" w:hAnsi="Times New Roman" w:cs="Times New Roman"/>
          <w:sz w:val="24"/>
          <w:szCs w:val="24"/>
        </w:rPr>
        <w:t xml:space="preserve"> оценка объемов привлечения средств областного,</w:t>
      </w:r>
    </w:p>
    <w:p w:rsidR="008D0A80" w:rsidRPr="003D490F" w:rsidRDefault="008D0A80" w:rsidP="008D0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федерального бюджета, средств физических и юридических лиц на реализацию целей</w:t>
      </w:r>
    </w:p>
    <w:p w:rsidR="008D0A80" w:rsidRPr="003D490F" w:rsidRDefault="008D0A80" w:rsidP="008D0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D0A80" w:rsidRPr="003D490F" w:rsidRDefault="008D0A80" w:rsidP="008D0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b/>
          <w:sz w:val="24"/>
          <w:szCs w:val="24"/>
        </w:rPr>
        <w:t>«Развитие образовани</w:t>
      </w:r>
      <w:r w:rsidR="00812620" w:rsidRPr="003D490F">
        <w:rPr>
          <w:rFonts w:ascii="Times New Roman" w:hAnsi="Times New Roman" w:cs="Times New Roman"/>
          <w:b/>
          <w:sz w:val="24"/>
          <w:szCs w:val="24"/>
        </w:rPr>
        <w:t>я Сямженского муниципального округа</w:t>
      </w:r>
      <w:r w:rsidRPr="003D490F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 на 2023– 2027 годы»</w:t>
      </w:r>
    </w:p>
    <w:p w:rsidR="008D0A80" w:rsidRPr="003D490F" w:rsidRDefault="006660BC" w:rsidP="006660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Прогнозная (справочная) оценка объемов привлечения средств областного,федерального бюджета, средств физических и юридических лиц на реализацию целеймуниципальной программы приведена в таблице 4</w:t>
      </w:r>
    </w:p>
    <w:p w:rsidR="006660BC" w:rsidRPr="003D490F" w:rsidRDefault="006660BC" w:rsidP="00666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93"/>
        <w:gridCol w:w="1984"/>
        <w:gridCol w:w="1701"/>
        <w:gridCol w:w="1701"/>
        <w:gridCol w:w="1701"/>
        <w:gridCol w:w="1843"/>
      </w:tblGrid>
      <w:tr w:rsidR="008D0A80" w:rsidRPr="0073470A" w:rsidTr="006660BC">
        <w:tc>
          <w:tcPr>
            <w:tcW w:w="4365" w:type="dxa"/>
            <w:vMerge w:val="restart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723" w:type="dxa"/>
            <w:gridSpan w:val="6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8D0A80" w:rsidRPr="0073470A" w:rsidTr="006D5E9E">
        <w:tc>
          <w:tcPr>
            <w:tcW w:w="4365" w:type="dxa"/>
            <w:vMerge/>
          </w:tcPr>
          <w:p w:rsidR="008D0A80" w:rsidRPr="0073470A" w:rsidRDefault="008D0A80" w:rsidP="00D346A0"/>
        </w:tc>
        <w:tc>
          <w:tcPr>
            <w:tcW w:w="1793" w:type="dxa"/>
          </w:tcPr>
          <w:p w:rsidR="008D0A80" w:rsidRPr="0073470A" w:rsidRDefault="008D0A8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8D0A80" w:rsidRPr="0073470A" w:rsidRDefault="008D0A8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</w:t>
            </w:r>
          </w:p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планового периода </w:t>
            </w:r>
          </w:p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8D0A80" w:rsidRPr="0073470A" w:rsidRDefault="008D0A80" w:rsidP="008D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2023-2027годы </w:t>
            </w:r>
          </w:p>
        </w:tc>
      </w:tr>
      <w:tr w:rsidR="008D0A80" w:rsidRPr="0073470A" w:rsidTr="006D5E9E">
        <w:tc>
          <w:tcPr>
            <w:tcW w:w="4365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0A80" w:rsidRPr="0073470A" w:rsidRDefault="008D0A80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0A80" w:rsidRPr="0073470A" w:rsidRDefault="008208D2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8D2" w:rsidRPr="0073470A" w:rsidTr="00F171D3">
        <w:tc>
          <w:tcPr>
            <w:tcW w:w="4365" w:type="dxa"/>
          </w:tcPr>
          <w:p w:rsidR="008208D2" w:rsidRPr="0073470A" w:rsidRDefault="008208D2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3" w:type="dxa"/>
            <w:vAlign w:val="center"/>
          </w:tcPr>
          <w:p w:rsidR="008208D2" w:rsidRPr="0073470A" w:rsidRDefault="007B5666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147154,5</w:t>
            </w:r>
          </w:p>
        </w:tc>
        <w:tc>
          <w:tcPr>
            <w:tcW w:w="1984" w:type="dxa"/>
            <w:vAlign w:val="center"/>
          </w:tcPr>
          <w:p w:rsidR="008208D2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136503,3</w:t>
            </w:r>
          </w:p>
        </w:tc>
        <w:tc>
          <w:tcPr>
            <w:tcW w:w="1701" w:type="dxa"/>
            <w:vAlign w:val="center"/>
          </w:tcPr>
          <w:p w:rsidR="008208D2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140820,8</w:t>
            </w:r>
          </w:p>
        </w:tc>
        <w:tc>
          <w:tcPr>
            <w:tcW w:w="1701" w:type="dxa"/>
            <w:vAlign w:val="center"/>
          </w:tcPr>
          <w:p w:rsidR="008208D2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151051,0</w:t>
            </w:r>
          </w:p>
        </w:tc>
        <w:tc>
          <w:tcPr>
            <w:tcW w:w="1701" w:type="dxa"/>
            <w:vAlign w:val="center"/>
          </w:tcPr>
          <w:p w:rsidR="008208D2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151051,0</w:t>
            </w:r>
          </w:p>
        </w:tc>
        <w:tc>
          <w:tcPr>
            <w:tcW w:w="1843" w:type="dxa"/>
            <w:vAlign w:val="center"/>
          </w:tcPr>
          <w:p w:rsidR="008208D2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726475,6</w:t>
            </w:r>
          </w:p>
        </w:tc>
      </w:tr>
      <w:tr w:rsidR="00D139C4" w:rsidRPr="0073470A" w:rsidTr="00F171D3">
        <w:tc>
          <w:tcPr>
            <w:tcW w:w="4365" w:type="dxa"/>
          </w:tcPr>
          <w:p w:rsidR="00D139C4" w:rsidRPr="0073470A" w:rsidRDefault="00D139C4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&lt;1&gt;</w:t>
            </w:r>
          </w:p>
        </w:tc>
        <w:tc>
          <w:tcPr>
            <w:tcW w:w="1793" w:type="dxa"/>
            <w:vAlign w:val="center"/>
          </w:tcPr>
          <w:p w:rsidR="00D139C4" w:rsidRPr="0073470A" w:rsidRDefault="00956519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8497,1</w:t>
            </w:r>
          </w:p>
        </w:tc>
        <w:tc>
          <w:tcPr>
            <w:tcW w:w="1984" w:type="dxa"/>
            <w:vAlign w:val="center"/>
          </w:tcPr>
          <w:p w:rsidR="00D139C4" w:rsidRPr="0073470A" w:rsidRDefault="00956519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8120,9</w:t>
            </w:r>
          </w:p>
        </w:tc>
        <w:tc>
          <w:tcPr>
            <w:tcW w:w="1701" w:type="dxa"/>
            <w:vAlign w:val="center"/>
          </w:tcPr>
          <w:p w:rsidR="00D139C4" w:rsidRPr="0073470A" w:rsidRDefault="00956519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8059,1</w:t>
            </w:r>
          </w:p>
        </w:tc>
        <w:tc>
          <w:tcPr>
            <w:tcW w:w="1701" w:type="dxa"/>
            <w:vAlign w:val="center"/>
          </w:tcPr>
          <w:p w:rsidR="00D139C4" w:rsidRPr="0073470A" w:rsidRDefault="00956519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7613,8</w:t>
            </w:r>
          </w:p>
        </w:tc>
        <w:tc>
          <w:tcPr>
            <w:tcW w:w="1701" w:type="dxa"/>
            <w:vAlign w:val="center"/>
          </w:tcPr>
          <w:p w:rsidR="00D139C4" w:rsidRPr="0073470A" w:rsidRDefault="00F171D3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76</w:t>
            </w:r>
            <w:r w:rsidR="00956519" w:rsidRPr="0073470A">
              <w:rPr>
                <w:sz w:val="24"/>
                <w:szCs w:val="24"/>
              </w:rPr>
              <w:t>13,8</w:t>
            </w:r>
          </w:p>
        </w:tc>
        <w:tc>
          <w:tcPr>
            <w:tcW w:w="1843" w:type="dxa"/>
            <w:vAlign w:val="center"/>
          </w:tcPr>
          <w:p w:rsidR="00D139C4" w:rsidRPr="0073470A" w:rsidRDefault="00956519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39904,7</w:t>
            </w:r>
          </w:p>
        </w:tc>
      </w:tr>
      <w:tr w:rsidR="0016214F" w:rsidRPr="0073470A" w:rsidTr="00F171D3">
        <w:tc>
          <w:tcPr>
            <w:tcW w:w="4365" w:type="dxa"/>
          </w:tcPr>
          <w:p w:rsidR="0016214F" w:rsidRPr="0073470A" w:rsidRDefault="0016214F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3" w:type="dxa"/>
            <w:vAlign w:val="center"/>
          </w:tcPr>
          <w:p w:rsidR="0016214F" w:rsidRPr="0073470A" w:rsidRDefault="007B5666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138657,4</w:t>
            </w:r>
          </w:p>
        </w:tc>
        <w:tc>
          <w:tcPr>
            <w:tcW w:w="1984" w:type="dxa"/>
            <w:vAlign w:val="center"/>
          </w:tcPr>
          <w:p w:rsidR="0016214F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128382,4</w:t>
            </w:r>
          </w:p>
        </w:tc>
        <w:tc>
          <w:tcPr>
            <w:tcW w:w="1701" w:type="dxa"/>
            <w:vAlign w:val="center"/>
          </w:tcPr>
          <w:p w:rsidR="0016214F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132761,7</w:t>
            </w:r>
          </w:p>
        </w:tc>
        <w:tc>
          <w:tcPr>
            <w:tcW w:w="1701" w:type="dxa"/>
            <w:vAlign w:val="center"/>
          </w:tcPr>
          <w:p w:rsidR="0016214F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143437,2</w:t>
            </w:r>
          </w:p>
        </w:tc>
        <w:tc>
          <w:tcPr>
            <w:tcW w:w="1701" w:type="dxa"/>
            <w:vAlign w:val="center"/>
          </w:tcPr>
          <w:p w:rsidR="0016214F" w:rsidRPr="0073470A" w:rsidRDefault="00DD27E5" w:rsidP="00464610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143437,2</w:t>
            </w:r>
          </w:p>
        </w:tc>
        <w:tc>
          <w:tcPr>
            <w:tcW w:w="1843" w:type="dxa"/>
            <w:vAlign w:val="center"/>
          </w:tcPr>
          <w:p w:rsidR="0016214F" w:rsidRPr="0073470A" w:rsidRDefault="00DD27E5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686570,9</w:t>
            </w:r>
          </w:p>
        </w:tc>
      </w:tr>
      <w:tr w:rsidR="008D0A80" w:rsidRPr="0073470A" w:rsidTr="00F171D3">
        <w:tc>
          <w:tcPr>
            <w:tcW w:w="4365" w:type="dxa"/>
          </w:tcPr>
          <w:p w:rsidR="008D0A80" w:rsidRPr="0073470A" w:rsidRDefault="008D0A8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93" w:type="dxa"/>
            <w:vAlign w:val="center"/>
          </w:tcPr>
          <w:p w:rsidR="008D0A80" w:rsidRPr="0073470A" w:rsidRDefault="00F20EE7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D0A80" w:rsidRPr="0073470A" w:rsidRDefault="00F20EE7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D0A80" w:rsidRPr="0073470A" w:rsidRDefault="00F20EE7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D0A80" w:rsidRPr="0073470A" w:rsidRDefault="00F20EE7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D0A80" w:rsidRPr="0073470A" w:rsidRDefault="00F20EE7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D0A80" w:rsidRPr="0073470A" w:rsidRDefault="00F20EE7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A80" w:rsidRPr="003D490F" w:rsidTr="00F171D3">
        <w:trPr>
          <w:trHeight w:val="25"/>
        </w:trPr>
        <w:tc>
          <w:tcPr>
            <w:tcW w:w="4365" w:type="dxa"/>
          </w:tcPr>
          <w:p w:rsidR="008D0A80" w:rsidRPr="0073470A" w:rsidRDefault="008D0A8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государственно-частногопартнерства &lt;2&gt;</w:t>
            </w:r>
          </w:p>
        </w:tc>
        <w:tc>
          <w:tcPr>
            <w:tcW w:w="1793" w:type="dxa"/>
            <w:vAlign w:val="center"/>
          </w:tcPr>
          <w:p w:rsidR="008D0A80" w:rsidRPr="0073470A" w:rsidRDefault="000F100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8D0A80" w:rsidRPr="0073470A" w:rsidRDefault="000F100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8D0A80" w:rsidRPr="0073470A" w:rsidRDefault="000F100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8D0A80" w:rsidRPr="0073470A" w:rsidRDefault="000F100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8D0A80" w:rsidRPr="0073470A" w:rsidRDefault="008208D2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D0A80" w:rsidRPr="00F171D3" w:rsidRDefault="000F100F" w:rsidP="00464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D0A80" w:rsidRPr="003D490F" w:rsidRDefault="008D0A80" w:rsidP="008D0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D0A80" w:rsidRPr="003D490F" w:rsidRDefault="008D0A80" w:rsidP="008D0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3D490F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 w:rsidRPr="003D490F">
        <w:rPr>
          <w:rFonts w:ascii="Times New Roman" w:hAnsi="Times New Roman" w:cs="Times New Roman"/>
          <w:sz w:val="24"/>
          <w:szCs w:val="24"/>
        </w:rPr>
        <w:t>3.</w:t>
      </w:r>
    </w:p>
    <w:p w:rsidR="008D0A80" w:rsidRPr="003D490F" w:rsidRDefault="008D0A80" w:rsidP="008D0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8D0A80" w:rsidRPr="003D490F" w:rsidRDefault="008D0A80" w:rsidP="008D0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D490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D490F">
        <w:rPr>
          <w:rFonts w:ascii="Times New Roman" w:hAnsi="Times New Roman" w:cs="Times New Roman"/>
          <w:sz w:val="24"/>
          <w:szCs w:val="24"/>
        </w:rPr>
        <w:t>казываются конкретные годы периода реализации муниципальной программы</w:t>
      </w:r>
    </w:p>
    <w:p w:rsidR="00812620" w:rsidRPr="003D490F" w:rsidRDefault="00812620" w:rsidP="008D0A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80" w:rsidRPr="003D490F" w:rsidRDefault="008D0A80" w:rsidP="00243AA7"/>
    <w:p w:rsidR="006D5E9E" w:rsidRPr="003D490F" w:rsidRDefault="006660BC" w:rsidP="006D5E9E">
      <w:pPr>
        <w:pStyle w:val="ConsPlusNormal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</w:p>
    <w:p w:rsidR="006660BC" w:rsidRPr="003D490F" w:rsidRDefault="006660BC" w:rsidP="006D5E9E">
      <w:pPr>
        <w:pStyle w:val="ConsPlusNormal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b/>
          <w:sz w:val="24"/>
          <w:szCs w:val="24"/>
        </w:rPr>
        <w:t>«Развитие образования С</w:t>
      </w:r>
      <w:r w:rsidR="00812620" w:rsidRPr="003D490F">
        <w:rPr>
          <w:rFonts w:ascii="Times New Roman" w:hAnsi="Times New Roman" w:cs="Times New Roman"/>
          <w:b/>
          <w:sz w:val="24"/>
          <w:szCs w:val="24"/>
        </w:rPr>
        <w:t>ямженского муниципального округа</w:t>
      </w:r>
      <w:r w:rsidRPr="003D490F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 на 2023– 2027 годы»</w:t>
      </w:r>
    </w:p>
    <w:p w:rsidR="008D0A80" w:rsidRPr="003D490F" w:rsidRDefault="006660BC" w:rsidP="006660BC">
      <w:pPr>
        <w:spacing w:line="360" w:lineRule="auto"/>
        <w:rPr>
          <w:sz w:val="24"/>
          <w:szCs w:val="24"/>
        </w:rPr>
      </w:pPr>
      <w:r w:rsidRPr="003D490F">
        <w:rPr>
          <w:sz w:val="24"/>
          <w:szCs w:val="24"/>
        </w:rPr>
        <w:t>В рамках муниципальной программы будут реализованы следующие подпрограммы:</w:t>
      </w:r>
    </w:p>
    <w:p w:rsidR="006660BC" w:rsidRPr="003D490F" w:rsidRDefault="006660BC" w:rsidP="006660BC">
      <w:pPr>
        <w:pStyle w:val="ConsPlusCel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1. «Развитие общего и дополнительного образования</w:t>
      </w:r>
      <w:r w:rsidR="00162984" w:rsidRPr="003D490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D490F">
        <w:rPr>
          <w:rFonts w:ascii="Times New Roman" w:hAnsi="Times New Roman" w:cs="Times New Roman"/>
          <w:sz w:val="24"/>
          <w:szCs w:val="24"/>
        </w:rPr>
        <w:t>»</w:t>
      </w:r>
      <w:r w:rsidR="006D5E9E" w:rsidRPr="003D490F">
        <w:rPr>
          <w:rFonts w:ascii="Times New Roman" w:hAnsi="Times New Roman" w:cs="Times New Roman"/>
          <w:sz w:val="24"/>
          <w:szCs w:val="24"/>
        </w:rPr>
        <w:t xml:space="preserve"> (Приложение 1 к муниципальной программе)</w:t>
      </w:r>
    </w:p>
    <w:p w:rsidR="006660BC" w:rsidRPr="003D490F" w:rsidRDefault="006660BC" w:rsidP="006660BC">
      <w:pPr>
        <w:pStyle w:val="ConsPlusCell0"/>
        <w:spacing w:line="360" w:lineRule="auto"/>
        <w:jc w:val="both"/>
        <w:rPr>
          <w:rStyle w:val="14pt"/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2. </w:t>
      </w:r>
      <w:r w:rsidRPr="003D490F">
        <w:rPr>
          <w:rStyle w:val="14pt"/>
          <w:rFonts w:ascii="Times New Roman" w:hAnsi="Times New Roman" w:cs="Times New Roman"/>
          <w:sz w:val="24"/>
          <w:szCs w:val="24"/>
        </w:rPr>
        <w:t>«Обеспечение создания условий для реализации программы</w:t>
      </w:r>
      <w:r w:rsidRPr="003D490F">
        <w:rPr>
          <w:rFonts w:ascii="Times New Roman" w:hAnsi="Times New Roman" w:cs="Times New Roman"/>
          <w:sz w:val="24"/>
          <w:szCs w:val="24"/>
        </w:rPr>
        <w:t xml:space="preserve">, </w:t>
      </w:r>
      <w:r w:rsidRPr="003D490F">
        <w:rPr>
          <w:rStyle w:val="14pt"/>
          <w:rFonts w:ascii="Times New Roman" w:hAnsi="Times New Roman" w:cs="Times New Roman"/>
          <w:sz w:val="24"/>
          <w:szCs w:val="24"/>
        </w:rPr>
        <w:t>прочие мероприятия в области образования»</w:t>
      </w:r>
      <w:r w:rsidR="006D5E9E" w:rsidRPr="003D490F">
        <w:rPr>
          <w:rFonts w:ascii="Times New Roman" w:hAnsi="Times New Roman" w:cs="Times New Roman"/>
          <w:sz w:val="24"/>
          <w:szCs w:val="24"/>
        </w:rPr>
        <w:t>(Приложение 2 к муниципальной программе)</w:t>
      </w:r>
    </w:p>
    <w:p w:rsidR="006660BC" w:rsidRPr="003D490F" w:rsidRDefault="006660BC" w:rsidP="006660BC">
      <w:pPr>
        <w:pStyle w:val="ConsPlusCel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Style w:val="14pt"/>
          <w:rFonts w:ascii="Times New Roman" w:hAnsi="Times New Roman" w:cs="Times New Roman"/>
          <w:sz w:val="24"/>
          <w:szCs w:val="24"/>
        </w:rPr>
        <w:t>3. «Привлечение молодых специалистов для работы в муниципальных образовательных организациях С</w:t>
      </w:r>
      <w:r w:rsidR="00FA557F" w:rsidRPr="003D490F">
        <w:rPr>
          <w:rStyle w:val="14pt"/>
          <w:rFonts w:ascii="Times New Roman" w:hAnsi="Times New Roman" w:cs="Times New Roman"/>
          <w:sz w:val="24"/>
          <w:szCs w:val="24"/>
        </w:rPr>
        <w:t>ямженского муниципального округа</w:t>
      </w:r>
      <w:proofErr w:type="gramStart"/>
      <w:r w:rsidRPr="003D490F">
        <w:rPr>
          <w:rStyle w:val="14pt"/>
          <w:rFonts w:ascii="Times New Roman" w:hAnsi="Times New Roman" w:cs="Times New Roman"/>
          <w:sz w:val="24"/>
          <w:szCs w:val="24"/>
        </w:rPr>
        <w:t>»</w:t>
      </w:r>
      <w:r w:rsidR="006D5E9E" w:rsidRPr="003D49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5E9E" w:rsidRPr="003D490F">
        <w:rPr>
          <w:rFonts w:ascii="Times New Roman" w:hAnsi="Times New Roman" w:cs="Times New Roman"/>
          <w:sz w:val="24"/>
          <w:szCs w:val="24"/>
        </w:rPr>
        <w:t>Приложение 3 к муниципальной программе)</w:t>
      </w:r>
    </w:p>
    <w:p w:rsidR="006660BC" w:rsidRPr="003D490F" w:rsidRDefault="006660BC" w:rsidP="006660BC">
      <w:pPr>
        <w:pStyle w:val="ConsPlusCel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0BC" w:rsidRPr="003D490F" w:rsidRDefault="006660BC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</w:pPr>
    </w:p>
    <w:p w:rsidR="00414248" w:rsidRPr="003D490F" w:rsidRDefault="00414248" w:rsidP="006660BC">
      <w:pPr>
        <w:spacing w:line="360" w:lineRule="auto"/>
        <w:rPr>
          <w:sz w:val="24"/>
          <w:szCs w:val="24"/>
        </w:rPr>
        <w:sectPr w:rsidR="00414248" w:rsidRPr="003D490F" w:rsidSect="006F777C">
          <w:pgSz w:w="16838" w:h="11906" w:orient="landscape"/>
          <w:pgMar w:top="1135" w:right="820" w:bottom="851" w:left="993" w:header="709" w:footer="709" w:gutter="0"/>
          <w:cols w:space="708"/>
          <w:docGrid w:linePitch="360"/>
        </w:sectPr>
      </w:pPr>
    </w:p>
    <w:p w:rsidR="00162984" w:rsidRPr="003D490F" w:rsidRDefault="00F45BE4" w:rsidP="00162984">
      <w:pPr>
        <w:spacing w:line="360" w:lineRule="auto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Приложение 1</w:t>
      </w:r>
    </w:p>
    <w:p w:rsidR="00162984" w:rsidRPr="003D490F" w:rsidRDefault="00162984" w:rsidP="00162984">
      <w:pPr>
        <w:spacing w:line="360" w:lineRule="auto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к муниципальной программе</w:t>
      </w:r>
    </w:p>
    <w:p w:rsidR="00162984" w:rsidRPr="003D490F" w:rsidRDefault="00162984" w:rsidP="00162984">
      <w:pPr>
        <w:spacing w:line="360" w:lineRule="auto"/>
        <w:jc w:val="center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Подпрограмма 1</w:t>
      </w:r>
    </w:p>
    <w:p w:rsidR="00162984" w:rsidRPr="003D490F" w:rsidRDefault="00162984" w:rsidP="00162984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0F">
        <w:rPr>
          <w:rFonts w:ascii="Times New Roman" w:hAnsi="Times New Roman" w:cs="Times New Roman"/>
          <w:b/>
          <w:sz w:val="24"/>
          <w:szCs w:val="24"/>
        </w:rPr>
        <w:t>«Развитие общего и дополнительного образования детей»</w:t>
      </w:r>
    </w:p>
    <w:p w:rsidR="00162984" w:rsidRPr="003D490F" w:rsidRDefault="00162984" w:rsidP="00162984">
      <w:pPr>
        <w:spacing w:line="360" w:lineRule="auto"/>
        <w:jc w:val="center"/>
        <w:rPr>
          <w:rStyle w:val="14pt"/>
          <w:sz w:val="24"/>
          <w:szCs w:val="24"/>
        </w:rPr>
      </w:pPr>
      <w:r w:rsidRPr="003D490F">
        <w:rPr>
          <w:rStyle w:val="14pt"/>
          <w:sz w:val="24"/>
          <w:szCs w:val="24"/>
        </w:rPr>
        <w:t>(далее – Подпрограмма 1)</w:t>
      </w:r>
    </w:p>
    <w:p w:rsidR="00162984" w:rsidRPr="003D490F" w:rsidRDefault="00162984" w:rsidP="00162984">
      <w:pPr>
        <w:spacing w:line="360" w:lineRule="auto"/>
        <w:jc w:val="center"/>
        <w:rPr>
          <w:rStyle w:val="14pt"/>
          <w:b/>
          <w:sz w:val="24"/>
          <w:szCs w:val="24"/>
        </w:rPr>
      </w:pPr>
    </w:p>
    <w:p w:rsidR="00162984" w:rsidRPr="003D490F" w:rsidRDefault="00162984" w:rsidP="00162984">
      <w:pPr>
        <w:spacing w:line="360" w:lineRule="auto"/>
        <w:jc w:val="center"/>
        <w:rPr>
          <w:sz w:val="24"/>
          <w:szCs w:val="24"/>
        </w:rPr>
      </w:pPr>
      <w:r w:rsidRPr="003D490F">
        <w:rPr>
          <w:rStyle w:val="14pt"/>
          <w:sz w:val="24"/>
          <w:szCs w:val="24"/>
        </w:rPr>
        <w:t>Паспорт Подпрограммы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606"/>
      </w:tblGrid>
      <w:tr w:rsidR="00162984" w:rsidRPr="003D490F" w:rsidTr="006C24E2">
        <w:trPr>
          <w:trHeight w:val="73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</w:t>
            </w:r>
          </w:p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 программы</w:t>
            </w:r>
          </w:p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Ся</w:t>
            </w:r>
            <w:r w:rsidR="00812620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мженского  муниципального округа</w:t>
            </w:r>
          </w:p>
        </w:tc>
      </w:tr>
      <w:tr w:rsidR="00162984" w:rsidRPr="003D490F" w:rsidTr="006C24E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4" w:rsidRPr="003D490F" w:rsidRDefault="00162984" w:rsidP="003457CB">
            <w:pPr>
              <w:tabs>
                <w:tab w:val="left" w:pos="42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доступности качественного общего и дополнительного образования, соответствующего требованиям развития экономики области, современным потребностям общества и каждого гражданина</w:t>
            </w:r>
          </w:p>
        </w:tc>
      </w:tr>
      <w:tr w:rsidR="00162984" w:rsidRPr="003D490F" w:rsidTr="006C24E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обеспечение доступности и качества </w:t>
            </w:r>
            <w:r w:rsidR="00A42EE2" w:rsidRPr="003D490F">
              <w:rPr>
                <w:color w:val="000000" w:themeColor="text1"/>
                <w:spacing w:val="2"/>
              </w:rPr>
              <w:t xml:space="preserve">общего </w:t>
            </w:r>
            <w:r w:rsidRPr="003D490F">
              <w:rPr>
                <w:color w:val="000000" w:themeColor="text1"/>
                <w:spacing w:val="2"/>
              </w:rPr>
              <w:t>образования вне зависимости от места жительства детей и создание в системе общего образования равных возможностей</w:t>
            </w:r>
            <w:r w:rsidR="00371E6E" w:rsidRPr="003D490F">
              <w:rPr>
                <w:color w:val="000000" w:themeColor="text1"/>
                <w:spacing w:val="2"/>
              </w:rPr>
              <w:t xml:space="preserve"> для современного качественного </w:t>
            </w:r>
            <w:r w:rsidRPr="003D490F">
              <w:rPr>
                <w:color w:val="000000" w:themeColor="text1"/>
                <w:spacing w:val="2"/>
              </w:rPr>
              <w:t>образования и позитивной социализации детей;</w:t>
            </w:r>
          </w:p>
          <w:p w:rsidR="00162984" w:rsidRPr="003D490F" w:rsidRDefault="00162984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создание условий для развития образовательной среды в соответствии с федеральными государственными образовательными стандартами;</w:t>
            </w:r>
          </w:p>
          <w:p w:rsidR="00162984" w:rsidRPr="003D490F" w:rsidRDefault="00162984" w:rsidP="0081262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обеспечение доступности дополнительного образования для удовлетворения разнообразных интересов детей и их семей</w:t>
            </w:r>
          </w:p>
          <w:p w:rsidR="00366459" w:rsidRPr="003D490F" w:rsidRDefault="00366459" w:rsidP="0081262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создание условий для обеспечения персонифицированного финансирования дополнительного образования детей</w:t>
            </w:r>
          </w:p>
        </w:tc>
      </w:tr>
      <w:tr w:rsidR="00162984" w:rsidRPr="003D490F" w:rsidTr="006C24E2">
        <w:trPr>
          <w:trHeight w:val="84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доступность дошкольного образования для детей в возрасте от 2 месяцев </w:t>
            </w:r>
            <w:r w:rsidR="0075624B" w:rsidRPr="003D490F">
              <w:rPr>
                <w:color w:val="000000" w:themeColor="text1"/>
                <w:spacing w:val="2"/>
              </w:rPr>
              <w:t>до 3 лет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162984" w:rsidRPr="003D490F" w:rsidRDefault="00162984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доступность дошкольного образования для де</w:t>
            </w:r>
            <w:r w:rsidR="0075624B" w:rsidRPr="003D490F">
              <w:rPr>
                <w:color w:val="000000" w:themeColor="text1"/>
                <w:spacing w:val="2"/>
              </w:rPr>
              <w:t>тей в возрасте от 3 до 7 лет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162984" w:rsidRPr="003D490F" w:rsidRDefault="00162984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отношение средней заработной платы педагогических работников дошкольных образовательных учреждений к средней заработной плате в сфере </w:t>
            </w:r>
            <w:r w:rsidR="0075624B" w:rsidRPr="003D490F">
              <w:rPr>
                <w:color w:val="000000" w:themeColor="text1"/>
                <w:spacing w:val="2"/>
              </w:rPr>
              <w:t>общего образования в регионе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162984" w:rsidRDefault="00162984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образовательных учреждений общего образования к среднемесячному доходу от тру</w:t>
            </w:r>
            <w:r w:rsidR="0075624B" w:rsidRPr="003D490F">
              <w:rPr>
                <w:color w:val="000000" w:themeColor="text1"/>
                <w:spacing w:val="2"/>
              </w:rPr>
              <w:t>довой деятельности в регионе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B1604D" w:rsidRPr="003D490F" w:rsidRDefault="00B1604D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B1604D">
              <w:rPr>
                <w:color w:val="000000" w:themeColor="text1"/>
                <w:spacing w:val="2"/>
              </w:rPr>
              <w:t>--охват детей начальным общим, основным общим и средним общим образованием в общей численности обучающихся общеобразовательных организаций</w:t>
            </w:r>
          </w:p>
          <w:p w:rsidR="00162984" w:rsidRPr="003D490F" w:rsidRDefault="00162984" w:rsidP="00CA57C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</w:t>
            </w:r>
            <w:r w:rsidR="00671AA1" w:rsidRPr="003D490F">
              <w:rPr>
                <w:color w:val="000000" w:themeColor="text1"/>
                <w:spacing w:val="2"/>
              </w:rPr>
              <w:t>ействующим законодательством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CA57C8" w:rsidRPr="003D490F" w:rsidRDefault="00CA57C8" w:rsidP="00CA57C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</w:t>
            </w:r>
            <w:r w:rsidRPr="003D490F">
              <w:t xml:space="preserve">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</w:p>
          <w:p w:rsidR="003457CB" w:rsidRPr="003D490F" w:rsidRDefault="00162984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доля детей в возрасте от 5 до 18 лет, охваченных дополнительными общеразвивающими программами; </w:t>
            </w:r>
          </w:p>
          <w:p w:rsidR="00162984" w:rsidRPr="003D490F" w:rsidRDefault="00162984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</w:t>
            </w:r>
            <w:r w:rsidR="0075624B" w:rsidRPr="003D490F">
              <w:rPr>
                <w:color w:val="000000" w:themeColor="text1"/>
                <w:spacing w:val="2"/>
              </w:rPr>
              <w:t xml:space="preserve"> учителей в регионе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C10EAB" w:rsidRPr="003D490F" w:rsidRDefault="00C10EAB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</w:t>
            </w:r>
            <w:r w:rsidRPr="003D490F">
              <w:t xml:space="preserve"> количество детей в возрасте от 5 до 18 лет, получающих образовательные услуги в образовательном учреждении дополнительного образования детей сферы культуры и искусства</w:t>
            </w:r>
          </w:p>
          <w:p w:rsidR="00162984" w:rsidRPr="003D490F" w:rsidRDefault="00162984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доля общеобразовательных организаций, принимающих участие в процедурах оценки качества образования, в общем количестве об</w:t>
            </w:r>
            <w:r w:rsidR="0075624B" w:rsidRPr="003D490F">
              <w:rPr>
                <w:color w:val="000000" w:themeColor="text1"/>
                <w:spacing w:val="2"/>
              </w:rPr>
              <w:t>щеобразовательных организаций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C50F94" w:rsidRPr="003D490F" w:rsidRDefault="00C50F94" w:rsidP="00C50F94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r w:rsidRPr="003D490F">
              <w:rPr>
                <w:color w:val="000000" w:themeColor="text1"/>
                <w:spacing w:val="2"/>
              </w:rPr>
              <w:t xml:space="preserve">- </w:t>
            </w:r>
            <w:r w:rsidRPr="003D490F">
              <w:rPr>
                <w:lang w:eastAsia="en-US"/>
              </w:rPr>
              <w:t>количество дошкольных образовательных учреждений, в которых проведен капитальный ремонт</w:t>
            </w:r>
          </w:p>
          <w:p w:rsidR="00C50F94" w:rsidRPr="003D490F" w:rsidRDefault="00C50F94" w:rsidP="00C50F94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proofErr w:type="gramStart"/>
            <w:r w:rsidRPr="003D490F">
              <w:rPr>
                <w:sz w:val="24"/>
                <w:szCs w:val="24"/>
                <w:lang w:eastAsia="en-US"/>
              </w:rPr>
              <w:t xml:space="preserve">- доля педагогов, являющихся классными руководителями в </w:t>
            </w:r>
            <w:r w:rsidRPr="003D490F">
              <w:rPr>
                <w:sz w:val="24"/>
                <w:szCs w:val="24"/>
              </w:rPr>
              <w:t>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</w:t>
            </w:r>
            <w:r w:rsidR="009E7F82" w:rsidRPr="003D490F">
              <w:rPr>
                <w:sz w:val="24"/>
                <w:szCs w:val="24"/>
              </w:rPr>
              <w:t>рограммы, которым предоставлено ежемесячное денежное вознаграждения за классное руководство</w:t>
            </w:r>
            <w:proofErr w:type="gramEnd"/>
          </w:p>
          <w:p w:rsidR="00162984" w:rsidRPr="003D490F" w:rsidRDefault="009E7F82" w:rsidP="009E7F82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rStyle w:val="layout"/>
                <w:sz w:val="24"/>
                <w:szCs w:val="24"/>
              </w:rPr>
            </w:pPr>
            <w:proofErr w:type="gramStart"/>
            <w:r w:rsidRPr="003D490F">
              <w:rPr>
                <w:sz w:val="24"/>
                <w:szCs w:val="24"/>
              </w:rPr>
              <w:t xml:space="preserve">- </w:t>
            </w:r>
            <w:r w:rsidRPr="003D490F">
              <w:rPr>
                <w:rStyle w:val="layout"/>
                <w:sz w:val="24"/>
                <w:szCs w:val="24"/>
              </w:rPr>
              <w:t>доля 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компенсацию, к общему количеству обучающихся, с ограниченными возможностями здоровья, обучающихся по адаптированным общеобразовательным программам, в муниципальных образовательных организациях, подавших заявление на предоставление двухразового бесплатного питания, либо выплаты денежной компенсации</w:t>
            </w:r>
            <w:proofErr w:type="gramEnd"/>
          </w:p>
          <w:p w:rsidR="00C001DA" w:rsidRPr="003D490F" w:rsidRDefault="00C001DA" w:rsidP="009E7F82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rStyle w:val="layout"/>
                <w:sz w:val="24"/>
                <w:szCs w:val="24"/>
              </w:rPr>
            </w:pPr>
            <w:r w:rsidRPr="003D490F">
              <w:rPr>
                <w:rStyle w:val="layout"/>
                <w:sz w:val="24"/>
                <w:szCs w:val="24"/>
              </w:rPr>
              <w:t>- Количество советников по воспитанию и взаимодействию с детскими общественными объединениями в общеоб</w:t>
            </w:r>
            <w:r w:rsidR="00003370" w:rsidRPr="003D490F">
              <w:rPr>
                <w:rStyle w:val="layout"/>
                <w:sz w:val="24"/>
                <w:szCs w:val="24"/>
              </w:rPr>
              <w:t>разовательных организациях округ</w:t>
            </w:r>
            <w:r w:rsidRPr="003D490F">
              <w:rPr>
                <w:rStyle w:val="layout"/>
                <w:sz w:val="24"/>
                <w:szCs w:val="24"/>
              </w:rPr>
              <w:t>а</w:t>
            </w:r>
          </w:p>
          <w:p w:rsidR="00366459" w:rsidRPr="003D490F" w:rsidRDefault="00366459" w:rsidP="00366459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490F">
              <w:rPr>
                <w:rStyle w:val="layout"/>
                <w:color w:val="000000" w:themeColor="text1"/>
                <w:sz w:val="24"/>
                <w:szCs w:val="24"/>
              </w:rPr>
              <w:t xml:space="preserve">- доля детей </w:t>
            </w:r>
            <w:r w:rsidRPr="003D490F">
              <w:rPr>
                <w:color w:val="000000" w:themeColor="text1"/>
                <w:sz w:val="24"/>
                <w:szCs w:val="24"/>
              </w:rPr>
              <w:t>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</w:t>
            </w:r>
            <w:proofErr w:type="gramEnd"/>
            <w:r w:rsidRPr="003D490F">
              <w:rPr>
                <w:color w:val="000000" w:themeColor="text1"/>
                <w:sz w:val="24"/>
                <w:szCs w:val="24"/>
              </w:rPr>
              <w:t xml:space="preserve"> школа", "детская школа художественных ремесел" (далее - детские школы искусств).</w:t>
            </w:r>
          </w:p>
          <w:p w:rsidR="00366459" w:rsidRPr="003D490F" w:rsidRDefault="00366459" w:rsidP="0036645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D490F">
              <w:rPr>
                <w:iCs/>
                <w:color w:val="000000" w:themeColor="text1"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366459" w:rsidRPr="003D490F" w:rsidRDefault="0021203D" w:rsidP="0021203D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-</w:t>
            </w:r>
            <w:r w:rsidRPr="0021203D">
              <w:rPr>
                <w:color w:val="000000" w:themeColor="text1"/>
                <w:sz w:val="24"/>
                <w:szCs w:val="24"/>
              </w:rPr>
              <w:t xml:space="preserve">Доля  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деятельность,  доступных  для  инвалидов  (детей-инвалидов»),  к  общему  количеству    зданий  и  помещений  дошкольных  образовательных организаций  и  общеобразовательных  организаций,  в  которых  осуществляется </w:t>
            </w:r>
            <w:r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  <w:p w:rsidR="00366459" w:rsidRPr="003D490F" w:rsidRDefault="00366459" w:rsidP="009E7F82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 w:themeColor="text1"/>
              </w:rPr>
            </w:pPr>
          </w:p>
        </w:tc>
      </w:tr>
      <w:tr w:rsidR="00162984" w:rsidRPr="003D490F" w:rsidTr="006C24E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          </w:t>
            </w:r>
          </w:p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CA57C8">
            <w:pPr>
              <w:pStyle w:val="ConsPlusCel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</w:tc>
      </w:tr>
      <w:tr w:rsidR="00162984" w:rsidRPr="003D490F" w:rsidTr="006C24E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Объёмы финансового обеспечения за счет средств </w:t>
            </w:r>
            <w:r w:rsidR="009E7F82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округа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A1" w:rsidRPr="00195777" w:rsidRDefault="00671AA1" w:rsidP="00CA57C8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577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95777">
              <w:rPr>
                <w:sz w:val="24"/>
                <w:szCs w:val="24"/>
              </w:rPr>
              <w:t>Подпрограммы всего</w:t>
            </w:r>
            <w:r w:rsidR="00195777">
              <w:rPr>
                <w:sz w:val="24"/>
                <w:szCs w:val="24"/>
              </w:rPr>
              <w:t xml:space="preserve"> –</w:t>
            </w:r>
            <w:r w:rsidR="00DC7D58">
              <w:rPr>
                <w:sz w:val="24"/>
                <w:szCs w:val="24"/>
              </w:rPr>
              <w:t xml:space="preserve"> 1184645,7 </w:t>
            </w:r>
            <w:r w:rsidRPr="004809F1">
              <w:rPr>
                <w:sz w:val="24"/>
                <w:szCs w:val="24"/>
              </w:rPr>
              <w:t xml:space="preserve">тыс. руб., 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в том числе по годам: 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2023 год – </w:t>
            </w:r>
            <w:r w:rsidR="00195777" w:rsidRPr="004809F1">
              <w:rPr>
                <w:sz w:val="24"/>
                <w:szCs w:val="24"/>
              </w:rPr>
              <w:t>221925,7</w:t>
            </w:r>
            <w:r w:rsidRPr="004809F1">
              <w:rPr>
                <w:sz w:val="24"/>
                <w:szCs w:val="24"/>
              </w:rPr>
              <w:t xml:space="preserve"> тыс. руб.,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2024 год </w:t>
            </w:r>
            <w:r w:rsidR="006F777C" w:rsidRPr="004809F1">
              <w:rPr>
                <w:sz w:val="24"/>
                <w:szCs w:val="24"/>
              </w:rPr>
              <w:t xml:space="preserve">– </w:t>
            </w:r>
            <w:r w:rsidR="00DC7D58">
              <w:rPr>
                <w:sz w:val="24"/>
                <w:szCs w:val="24"/>
              </w:rPr>
              <w:t>225289,7</w:t>
            </w:r>
            <w:r w:rsidR="00B01131">
              <w:rPr>
                <w:sz w:val="24"/>
                <w:szCs w:val="24"/>
              </w:rPr>
              <w:t xml:space="preserve"> </w:t>
            </w:r>
            <w:r w:rsidRPr="004809F1">
              <w:rPr>
                <w:sz w:val="24"/>
                <w:szCs w:val="24"/>
              </w:rPr>
              <w:t>тыс. руб.,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2025 год </w:t>
            </w:r>
            <w:r w:rsidR="006F777C" w:rsidRPr="004809F1">
              <w:rPr>
                <w:sz w:val="24"/>
                <w:szCs w:val="24"/>
              </w:rPr>
              <w:t>–</w:t>
            </w:r>
            <w:r w:rsidR="00B01131">
              <w:rPr>
                <w:sz w:val="24"/>
                <w:szCs w:val="24"/>
              </w:rPr>
              <w:t xml:space="preserve"> </w:t>
            </w:r>
            <w:r w:rsidR="00DC7D58">
              <w:rPr>
                <w:sz w:val="24"/>
                <w:szCs w:val="24"/>
              </w:rPr>
              <w:t>237929,7</w:t>
            </w:r>
            <w:r w:rsidR="00B01131">
              <w:rPr>
                <w:sz w:val="24"/>
                <w:szCs w:val="24"/>
              </w:rPr>
              <w:t xml:space="preserve"> </w:t>
            </w:r>
            <w:r w:rsidRPr="004809F1">
              <w:rPr>
                <w:sz w:val="24"/>
                <w:szCs w:val="24"/>
              </w:rPr>
              <w:t>тыс. руб.,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2026 год </w:t>
            </w:r>
            <w:r w:rsidR="006F777C" w:rsidRPr="004809F1">
              <w:rPr>
                <w:sz w:val="24"/>
                <w:szCs w:val="24"/>
              </w:rPr>
              <w:t>–</w:t>
            </w:r>
            <w:r w:rsidR="00B01131">
              <w:rPr>
                <w:sz w:val="24"/>
                <w:szCs w:val="24"/>
              </w:rPr>
              <w:t xml:space="preserve"> </w:t>
            </w:r>
            <w:r w:rsidR="00DC7D58">
              <w:rPr>
                <w:sz w:val="24"/>
                <w:szCs w:val="24"/>
              </w:rPr>
              <w:t>249750,3</w:t>
            </w:r>
            <w:r w:rsidR="00B01131">
              <w:rPr>
                <w:sz w:val="24"/>
                <w:szCs w:val="24"/>
              </w:rPr>
              <w:t xml:space="preserve"> </w:t>
            </w:r>
            <w:r w:rsidR="0034739F" w:rsidRPr="004809F1">
              <w:rPr>
                <w:sz w:val="24"/>
                <w:szCs w:val="24"/>
              </w:rPr>
              <w:t>тыс</w:t>
            </w:r>
            <w:r w:rsidRPr="004809F1">
              <w:rPr>
                <w:sz w:val="24"/>
                <w:szCs w:val="24"/>
              </w:rPr>
              <w:t>. руб.,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>2027 год</w:t>
            </w:r>
            <w:r w:rsidR="00195777" w:rsidRPr="004809F1">
              <w:rPr>
                <w:sz w:val="24"/>
                <w:szCs w:val="24"/>
              </w:rPr>
              <w:t xml:space="preserve"> – </w:t>
            </w:r>
            <w:r w:rsidR="00DC7D58">
              <w:rPr>
                <w:sz w:val="24"/>
                <w:szCs w:val="24"/>
              </w:rPr>
              <w:t>249750,3</w:t>
            </w:r>
            <w:r w:rsidR="00B01131">
              <w:rPr>
                <w:sz w:val="24"/>
                <w:szCs w:val="24"/>
              </w:rPr>
              <w:t xml:space="preserve"> </w:t>
            </w:r>
            <w:r w:rsidR="0034739F" w:rsidRPr="004809F1">
              <w:rPr>
                <w:sz w:val="24"/>
                <w:szCs w:val="24"/>
              </w:rPr>
              <w:t>тыс</w:t>
            </w:r>
            <w:r w:rsidRPr="004809F1">
              <w:rPr>
                <w:sz w:val="24"/>
                <w:szCs w:val="24"/>
              </w:rPr>
              <w:t>. руб.</w:t>
            </w:r>
          </w:p>
          <w:p w:rsidR="004809F1" w:rsidRDefault="00671AA1" w:rsidP="004809F1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671AA1" w:rsidRPr="004809F1" w:rsidRDefault="00195777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39904,7 </w:t>
            </w:r>
            <w:r w:rsidR="00671AA1" w:rsidRPr="004809F1">
              <w:rPr>
                <w:sz w:val="24"/>
                <w:szCs w:val="24"/>
              </w:rPr>
              <w:t xml:space="preserve">тыс. руб., 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>в том числе по годам: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2023 год – </w:t>
            </w:r>
            <w:r w:rsidR="00195777" w:rsidRPr="004809F1">
              <w:rPr>
                <w:sz w:val="24"/>
                <w:szCs w:val="24"/>
              </w:rPr>
              <w:t>8497,1</w:t>
            </w:r>
            <w:r w:rsidRPr="004809F1">
              <w:rPr>
                <w:sz w:val="24"/>
                <w:szCs w:val="24"/>
              </w:rPr>
              <w:t xml:space="preserve"> тыс. руб.,</w:t>
            </w:r>
          </w:p>
          <w:p w:rsidR="00671AA1" w:rsidRPr="004809F1" w:rsidRDefault="00195777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2024 год – 8120,9 </w:t>
            </w:r>
            <w:r w:rsidR="00671AA1" w:rsidRPr="004809F1">
              <w:rPr>
                <w:sz w:val="24"/>
                <w:szCs w:val="24"/>
              </w:rPr>
              <w:t>тыс. руб.,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2025 год </w:t>
            </w:r>
            <w:r w:rsidR="00371E6E" w:rsidRPr="004809F1">
              <w:rPr>
                <w:sz w:val="24"/>
                <w:szCs w:val="24"/>
              </w:rPr>
              <w:t>–</w:t>
            </w:r>
            <w:r w:rsidR="00195777" w:rsidRPr="004809F1">
              <w:rPr>
                <w:sz w:val="24"/>
                <w:szCs w:val="24"/>
              </w:rPr>
              <w:t xml:space="preserve"> 8059,1</w:t>
            </w:r>
            <w:r w:rsidRPr="004809F1">
              <w:rPr>
                <w:sz w:val="24"/>
                <w:szCs w:val="24"/>
              </w:rPr>
              <w:t xml:space="preserve"> тыс. руб.,</w:t>
            </w:r>
          </w:p>
          <w:p w:rsidR="00671AA1" w:rsidRPr="004809F1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2026 год </w:t>
            </w:r>
            <w:r w:rsidR="00371E6E" w:rsidRPr="004809F1">
              <w:rPr>
                <w:sz w:val="24"/>
                <w:szCs w:val="24"/>
              </w:rPr>
              <w:t>–</w:t>
            </w:r>
            <w:r w:rsidR="00195777" w:rsidRPr="004809F1">
              <w:rPr>
                <w:sz w:val="24"/>
                <w:szCs w:val="24"/>
              </w:rPr>
              <w:t xml:space="preserve"> 7613,8 </w:t>
            </w:r>
            <w:r w:rsidRPr="004809F1">
              <w:rPr>
                <w:sz w:val="24"/>
                <w:szCs w:val="24"/>
              </w:rPr>
              <w:t>тыс. руб.,</w:t>
            </w:r>
          </w:p>
          <w:p w:rsidR="00671AA1" w:rsidRPr="004809F1" w:rsidRDefault="00195777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 xml:space="preserve">2027 год – 7613,8 </w:t>
            </w:r>
            <w:r w:rsidR="00671AA1" w:rsidRPr="004809F1">
              <w:rPr>
                <w:sz w:val="24"/>
                <w:szCs w:val="24"/>
              </w:rPr>
              <w:t>тыс. руб</w:t>
            </w:r>
            <w:r w:rsidRPr="004809F1">
              <w:rPr>
                <w:sz w:val="24"/>
                <w:szCs w:val="24"/>
              </w:rPr>
              <w:t>.</w:t>
            </w:r>
          </w:p>
          <w:p w:rsidR="004809F1" w:rsidRPr="0004688E" w:rsidRDefault="00671AA1" w:rsidP="004809F1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за счет средств областного бюджета –</w:t>
            </w:r>
          </w:p>
          <w:p w:rsidR="00671AA1" w:rsidRPr="0004688E" w:rsidRDefault="00AF3C37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674399,4</w:t>
            </w:r>
            <w:r w:rsidR="00671AA1" w:rsidRPr="0004688E">
              <w:rPr>
                <w:sz w:val="24"/>
                <w:szCs w:val="24"/>
              </w:rPr>
              <w:t xml:space="preserve">тыс. руб., 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в том числе по годам: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2023 год – </w:t>
            </w:r>
            <w:r w:rsidR="00195777" w:rsidRPr="0004688E">
              <w:rPr>
                <w:sz w:val="24"/>
                <w:szCs w:val="24"/>
              </w:rPr>
              <w:t>135835,1</w:t>
            </w:r>
            <w:r w:rsidRPr="0004688E">
              <w:rPr>
                <w:sz w:val="24"/>
                <w:szCs w:val="24"/>
              </w:rPr>
              <w:t xml:space="preserve"> тыс. руб.,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2024 год </w:t>
            </w:r>
            <w:r w:rsidR="008430BA" w:rsidRPr="0004688E">
              <w:rPr>
                <w:sz w:val="24"/>
                <w:szCs w:val="24"/>
              </w:rPr>
              <w:t xml:space="preserve">– </w:t>
            </w:r>
            <w:r w:rsidR="00AF3C37" w:rsidRPr="0004688E">
              <w:rPr>
                <w:sz w:val="24"/>
                <w:szCs w:val="24"/>
              </w:rPr>
              <w:t>124842,1</w:t>
            </w:r>
            <w:r w:rsidR="00B01131">
              <w:rPr>
                <w:sz w:val="24"/>
                <w:szCs w:val="24"/>
              </w:rPr>
              <w:t xml:space="preserve"> </w:t>
            </w:r>
            <w:r w:rsidRPr="0004688E">
              <w:rPr>
                <w:sz w:val="24"/>
                <w:szCs w:val="24"/>
              </w:rPr>
              <w:t>тыс. руб.,</w:t>
            </w:r>
          </w:p>
          <w:p w:rsidR="00671AA1" w:rsidRPr="0004688E" w:rsidRDefault="00195777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2025 год – </w:t>
            </w:r>
            <w:r w:rsidR="00AF3C37" w:rsidRPr="0004688E">
              <w:rPr>
                <w:sz w:val="24"/>
                <w:szCs w:val="24"/>
              </w:rPr>
              <w:t>130790,4</w:t>
            </w:r>
            <w:r w:rsidR="00B01131">
              <w:rPr>
                <w:sz w:val="24"/>
                <w:szCs w:val="24"/>
              </w:rPr>
              <w:t xml:space="preserve"> </w:t>
            </w:r>
            <w:r w:rsidR="00671AA1" w:rsidRPr="0004688E">
              <w:rPr>
                <w:sz w:val="24"/>
                <w:szCs w:val="24"/>
              </w:rPr>
              <w:t>тыс. руб.,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2026 год </w:t>
            </w:r>
            <w:r w:rsidR="008430BA" w:rsidRPr="0004688E">
              <w:rPr>
                <w:sz w:val="24"/>
                <w:szCs w:val="24"/>
              </w:rPr>
              <w:t>–</w:t>
            </w:r>
            <w:r w:rsidR="00B01131">
              <w:rPr>
                <w:sz w:val="24"/>
                <w:szCs w:val="24"/>
              </w:rPr>
              <w:t xml:space="preserve"> </w:t>
            </w:r>
            <w:r w:rsidR="00AF3C37" w:rsidRPr="0004688E">
              <w:rPr>
                <w:sz w:val="24"/>
                <w:szCs w:val="24"/>
              </w:rPr>
              <w:t>141465,9</w:t>
            </w:r>
            <w:r w:rsidR="00B01131">
              <w:rPr>
                <w:sz w:val="24"/>
                <w:szCs w:val="24"/>
              </w:rPr>
              <w:t xml:space="preserve"> </w:t>
            </w:r>
            <w:r w:rsidR="0034739F" w:rsidRPr="0004688E">
              <w:rPr>
                <w:sz w:val="24"/>
                <w:szCs w:val="24"/>
              </w:rPr>
              <w:t>тыс</w:t>
            </w:r>
            <w:r w:rsidRPr="0004688E">
              <w:rPr>
                <w:sz w:val="24"/>
                <w:szCs w:val="24"/>
              </w:rPr>
              <w:t>. руб.,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2027 год </w:t>
            </w:r>
            <w:r w:rsidR="008430BA" w:rsidRPr="0004688E">
              <w:rPr>
                <w:sz w:val="24"/>
                <w:szCs w:val="24"/>
              </w:rPr>
              <w:t>–</w:t>
            </w:r>
            <w:r w:rsidR="00B01131">
              <w:rPr>
                <w:sz w:val="24"/>
                <w:szCs w:val="24"/>
              </w:rPr>
              <w:t xml:space="preserve"> </w:t>
            </w:r>
            <w:r w:rsidR="00AF3C37" w:rsidRPr="0004688E">
              <w:rPr>
                <w:sz w:val="24"/>
                <w:szCs w:val="24"/>
              </w:rPr>
              <w:t>141465,9</w:t>
            </w:r>
            <w:r w:rsidR="00B01131">
              <w:rPr>
                <w:sz w:val="24"/>
                <w:szCs w:val="24"/>
              </w:rPr>
              <w:t xml:space="preserve"> </w:t>
            </w:r>
            <w:r w:rsidR="0034739F" w:rsidRPr="0004688E">
              <w:rPr>
                <w:sz w:val="24"/>
                <w:szCs w:val="24"/>
              </w:rPr>
              <w:t>тыс</w:t>
            </w:r>
            <w:r w:rsidRPr="0004688E">
              <w:rPr>
                <w:sz w:val="24"/>
                <w:szCs w:val="24"/>
              </w:rPr>
              <w:t>. руб</w:t>
            </w:r>
            <w:r w:rsidR="00195777" w:rsidRPr="0004688E">
              <w:rPr>
                <w:sz w:val="24"/>
                <w:szCs w:val="24"/>
              </w:rPr>
              <w:t>.</w:t>
            </w:r>
          </w:p>
          <w:p w:rsidR="004809F1" w:rsidRPr="0004688E" w:rsidRDefault="00671AA1" w:rsidP="004809F1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за счет средств муниципального бюджета –</w:t>
            </w:r>
          </w:p>
          <w:p w:rsidR="00671AA1" w:rsidRPr="0004688E" w:rsidRDefault="00AF3C37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470341,6</w:t>
            </w:r>
            <w:r w:rsidR="00671AA1" w:rsidRPr="0004688E">
              <w:rPr>
                <w:sz w:val="24"/>
                <w:szCs w:val="24"/>
              </w:rPr>
              <w:t xml:space="preserve">тыс. руб., 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в том числе по годам: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2023 год –</w:t>
            </w:r>
            <w:r w:rsidR="00181C69" w:rsidRPr="0004688E">
              <w:rPr>
                <w:sz w:val="24"/>
                <w:szCs w:val="24"/>
              </w:rPr>
              <w:t xml:space="preserve"> 77593,5</w:t>
            </w:r>
            <w:r w:rsidRPr="0004688E">
              <w:rPr>
                <w:sz w:val="24"/>
                <w:szCs w:val="24"/>
              </w:rPr>
              <w:t xml:space="preserve"> тыс. руб.,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2024 год </w:t>
            </w:r>
            <w:r w:rsidR="00272FC1" w:rsidRPr="0004688E">
              <w:rPr>
                <w:sz w:val="24"/>
                <w:szCs w:val="24"/>
              </w:rPr>
              <w:t xml:space="preserve">– </w:t>
            </w:r>
            <w:r w:rsidR="00AF3C37" w:rsidRPr="0004688E">
              <w:rPr>
                <w:sz w:val="24"/>
                <w:szCs w:val="24"/>
              </w:rPr>
              <w:t>92326,7</w:t>
            </w:r>
            <w:r w:rsidR="00B01131">
              <w:rPr>
                <w:sz w:val="24"/>
                <w:szCs w:val="24"/>
              </w:rPr>
              <w:t xml:space="preserve"> </w:t>
            </w:r>
            <w:r w:rsidRPr="0004688E">
              <w:rPr>
                <w:sz w:val="24"/>
                <w:szCs w:val="24"/>
              </w:rPr>
              <w:t>тыс. руб.,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2025 год </w:t>
            </w:r>
            <w:r w:rsidR="00272FC1" w:rsidRPr="0004688E">
              <w:rPr>
                <w:sz w:val="24"/>
                <w:szCs w:val="24"/>
              </w:rPr>
              <w:t>–</w:t>
            </w:r>
            <w:r w:rsidR="00B01131">
              <w:rPr>
                <w:sz w:val="24"/>
                <w:szCs w:val="24"/>
              </w:rPr>
              <w:t xml:space="preserve"> </w:t>
            </w:r>
            <w:r w:rsidR="00AF3C37" w:rsidRPr="0004688E">
              <w:rPr>
                <w:sz w:val="24"/>
                <w:szCs w:val="24"/>
              </w:rPr>
              <w:t>99080,2</w:t>
            </w:r>
            <w:r w:rsidR="00B01131">
              <w:rPr>
                <w:sz w:val="24"/>
                <w:szCs w:val="24"/>
              </w:rPr>
              <w:t xml:space="preserve"> </w:t>
            </w:r>
            <w:r w:rsidRPr="0004688E">
              <w:rPr>
                <w:sz w:val="24"/>
                <w:szCs w:val="24"/>
              </w:rPr>
              <w:t>тыс. руб.,</w:t>
            </w:r>
          </w:p>
          <w:p w:rsidR="00671AA1" w:rsidRPr="0004688E" w:rsidRDefault="00181C69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 xml:space="preserve">2026 год – </w:t>
            </w:r>
            <w:r w:rsidR="00AF3C37" w:rsidRPr="0004688E">
              <w:rPr>
                <w:sz w:val="24"/>
                <w:szCs w:val="24"/>
              </w:rPr>
              <w:t>100670,6</w:t>
            </w:r>
            <w:r w:rsidR="00B01131">
              <w:rPr>
                <w:sz w:val="24"/>
                <w:szCs w:val="24"/>
              </w:rPr>
              <w:t xml:space="preserve"> </w:t>
            </w:r>
            <w:r w:rsidR="00671AA1" w:rsidRPr="0004688E">
              <w:rPr>
                <w:sz w:val="24"/>
                <w:szCs w:val="24"/>
              </w:rPr>
              <w:t>тыс. руб.,</w:t>
            </w:r>
          </w:p>
          <w:p w:rsidR="00671AA1" w:rsidRPr="0004688E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2027 год</w:t>
            </w:r>
            <w:r w:rsidR="00B01131">
              <w:rPr>
                <w:sz w:val="24"/>
                <w:szCs w:val="24"/>
              </w:rPr>
              <w:t xml:space="preserve"> </w:t>
            </w:r>
            <w:r w:rsidR="00272FC1" w:rsidRPr="0004688E">
              <w:rPr>
                <w:sz w:val="24"/>
                <w:szCs w:val="24"/>
              </w:rPr>
              <w:t>–</w:t>
            </w:r>
            <w:r w:rsidR="00B01131">
              <w:rPr>
                <w:sz w:val="24"/>
                <w:szCs w:val="24"/>
              </w:rPr>
              <w:t xml:space="preserve"> </w:t>
            </w:r>
            <w:r w:rsidR="00AF3C37" w:rsidRPr="0004688E">
              <w:rPr>
                <w:sz w:val="24"/>
                <w:szCs w:val="24"/>
              </w:rPr>
              <w:t>100670,6</w:t>
            </w:r>
            <w:r w:rsidR="00B01131">
              <w:rPr>
                <w:sz w:val="24"/>
                <w:szCs w:val="24"/>
              </w:rPr>
              <w:t xml:space="preserve"> </w:t>
            </w:r>
            <w:r w:rsidRPr="0004688E">
              <w:rPr>
                <w:sz w:val="24"/>
                <w:szCs w:val="24"/>
              </w:rPr>
              <w:t>тыс. руб</w:t>
            </w:r>
            <w:r w:rsidR="00181C69" w:rsidRPr="0004688E">
              <w:rPr>
                <w:sz w:val="24"/>
                <w:szCs w:val="24"/>
              </w:rPr>
              <w:t>.</w:t>
            </w:r>
          </w:p>
          <w:p w:rsidR="004809F1" w:rsidRDefault="00671AA1" w:rsidP="004809F1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за счет средств внебюджетных</w:t>
            </w:r>
            <w:r w:rsidRPr="004809F1">
              <w:rPr>
                <w:sz w:val="24"/>
                <w:szCs w:val="24"/>
              </w:rPr>
              <w:t xml:space="preserve"> источников –</w:t>
            </w:r>
          </w:p>
          <w:p w:rsidR="00671AA1" w:rsidRPr="003D490F" w:rsidRDefault="00371E6E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4809F1">
              <w:rPr>
                <w:sz w:val="24"/>
                <w:szCs w:val="24"/>
              </w:rPr>
              <w:t>0</w:t>
            </w:r>
            <w:r w:rsidR="004809F1">
              <w:rPr>
                <w:sz w:val="24"/>
                <w:szCs w:val="24"/>
              </w:rPr>
              <w:t>,0</w:t>
            </w:r>
            <w:r w:rsidR="00671AA1" w:rsidRPr="004809F1">
              <w:rPr>
                <w:sz w:val="24"/>
                <w:szCs w:val="24"/>
              </w:rPr>
              <w:t xml:space="preserve"> тыс. руб.,</w:t>
            </w:r>
          </w:p>
          <w:p w:rsidR="00671AA1" w:rsidRPr="003D490F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в том числе по годам:</w:t>
            </w:r>
          </w:p>
          <w:p w:rsidR="00671AA1" w:rsidRPr="003D490F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2023 год – </w:t>
            </w:r>
            <w:r w:rsidR="00371E6E" w:rsidRPr="003D490F">
              <w:rPr>
                <w:sz w:val="24"/>
                <w:szCs w:val="24"/>
              </w:rPr>
              <w:t>0</w:t>
            </w:r>
            <w:r w:rsidR="004809F1">
              <w:rPr>
                <w:sz w:val="24"/>
                <w:szCs w:val="24"/>
              </w:rPr>
              <w:t>,0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671AA1" w:rsidRPr="003D490F" w:rsidRDefault="00671AA1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2024 год </w:t>
            </w:r>
            <w:r w:rsidR="00371E6E" w:rsidRPr="003D490F">
              <w:rPr>
                <w:sz w:val="24"/>
                <w:szCs w:val="24"/>
              </w:rPr>
              <w:t>– 0</w:t>
            </w:r>
            <w:r w:rsidR="004809F1">
              <w:rPr>
                <w:sz w:val="24"/>
                <w:szCs w:val="24"/>
              </w:rPr>
              <w:t>,0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671AA1" w:rsidRPr="003D490F" w:rsidRDefault="00181C69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371E6E" w:rsidRPr="003D490F">
              <w:rPr>
                <w:sz w:val="24"/>
                <w:szCs w:val="24"/>
              </w:rPr>
              <w:t>0</w:t>
            </w:r>
            <w:r w:rsidR="004809F1">
              <w:rPr>
                <w:sz w:val="24"/>
                <w:szCs w:val="24"/>
              </w:rPr>
              <w:t>,0</w:t>
            </w:r>
            <w:r w:rsidR="00671AA1" w:rsidRPr="003D490F">
              <w:rPr>
                <w:sz w:val="24"/>
                <w:szCs w:val="24"/>
              </w:rPr>
              <w:t xml:space="preserve"> тыс. руб.,</w:t>
            </w:r>
          </w:p>
          <w:p w:rsidR="00671AA1" w:rsidRPr="003D490F" w:rsidRDefault="00181C69" w:rsidP="00CA57C8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</w:t>
            </w:r>
            <w:r w:rsidR="00371E6E" w:rsidRPr="003D490F">
              <w:rPr>
                <w:sz w:val="24"/>
                <w:szCs w:val="24"/>
              </w:rPr>
              <w:t>0</w:t>
            </w:r>
            <w:r w:rsidR="004809F1">
              <w:rPr>
                <w:sz w:val="24"/>
                <w:szCs w:val="24"/>
              </w:rPr>
              <w:t>,0</w:t>
            </w:r>
            <w:r w:rsidR="00671AA1" w:rsidRPr="003D490F">
              <w:rPr>
                <w:sz w:val="24"/>
                <w:szCs w:val="24"/>
              </w:rPr>
              <w:t xml:space="preserve"> тыс. руб.,</w:t>
            </w:r>
          </w:p>
          <w:p w:rsidR="00162984" w:rsidRPr="00136255" w:rsidRDefault="00181C69" w:rsidP="00136255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</w:t>
            </w:r>
            <w:r w:rsidR="00371E6E" w:rsidRPr="003D490F">
              <w:rPr>
                <w:sz w:val="24"/>
                <w:szCs w:val="24"/>
              </w:rPr>
              <w:t>0</w:t>
            </w:r>
            <w:r w:rsidR="004809F1">
              <w:rPr>
                <w:sz w:val="24"/>
                <w:szCs w:val="24"/>
              </w:rPr>
              <w:t>,0</w:t>
            </w:r>
            <w:r w:rsidR="00671AA1" w:rsidRPr="003D490F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162984" w:rsidRPr="003D490F" w:rsidTr="006C24E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4" w:rsidRPr="003D490F" w:rsidRDefault="00162984" w:rsidP="003457CB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BC" w:rsidRPr="003D490F" w:rsidRDefault="00B80481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1.</w:t>
            </w:r>
            <w:r w:rsidR="00D93FBC" w:rsidRPr="003D490F">
              <w:rPr>
                <w:color w:val="000000" w:themeColor="text1"/>
                <w:spacing w:val="2"/>
              </w:rPr>
              <w:t>обеспечение доступности дошкольного образования для детей в возрасте от 2 месяцев до 3 лет ежегодно на уровне 100%;</w:t>
            </w:r>
          </w:p>
          <w:p w:rsidR="00D93FBC" w:rsidRPr="003D490F" w:rsidRDefault="00B80481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2.</w:t>
            </w:r>
            <w:r w:rsidR="00D93FBC" w:rsidRPr="003D490F">
              <w:rPr>
                <w:color w:val="000000" w:themeColor="text1"/>
                <w:spacing w:val="2"/>
              </w:rPr>
              <w:t>обеспечение доступности дошкольного образования для детей в возрасте от 3 до 7 лет ежегодно на уровне 100%;</w:t>
            </w:r>
          </w:p>
          <w:p w:rsidR="00D93FBC" w:rsidRPr="003D490F" w:rsidRDefault="00045DD0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3</w:t>
            </w:r>
            <w:r w:rsidR="00B80481" w:rsidRPr="003D490F">
              <w:rPr>
                <w:color w:val="000000" w:themeColor="text1"/>
                <w:spacing w:val="2"/>
              </w:rPr>
              <w:t>.</w:t>
            </w:r>
            <w:r w:rsidR="00D93FBC" w:rsidRPr="003D490F">
              <w:rPr>
                <w:color w:val="000000" w:themeColor="text1"/>
                <w:spacing w:val="2"/>
              </w:rPr>
              <w:t>сохранение до 2027 года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на уровне 100%;</w:t>
            </w:r>
          </w:p>
          <w:p w:rsidR="00D93FBC" w:rsidRDefault="00045DD0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4</w:t>
            </w:r>
            <w:r w:rsidR="00B80481" w:rsidRPr="003D490F">
              <w:rPr>
                <w:color w:val="000000" w:themeColor="text1"/>
                <w:spacing w:val="2"/>
              </w:rPr>
              <w:t>.</w:t>
            </w:r>
            <w:r w:rsidR="00D93FBC" w:rsidRPr="003D490F">
              <w:rPr>
                <w:color w:val="000000" w:themeColor="text1"/>
                <w:spacing w:val="2"/>
              </w:rPr>
              <w:t>сохранение до 2027 года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на уровне 100%;</w:t>
            </w:r>
          </w:p>
          <w:p w:rsidR="00B1604D" w:rsidRPr="00B1604D" w:rsidRDefault="00B1604D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5</w:t>
            </w:r>
            <w:r w:rsidRPr="00B1604D">
              <w:rPr>
                <w:color w:val="000000" w:themeColor="text1"/>
                <w:spacing w:val="2"/>
              </w:rPr>
              <w:t>. -охват детей начальным общим, основным общим и средним общим образованием в общей численности обучающихся общеобразовательных организаций</w:t>
            </w:r>
            <w:r>
              <w:rPr>
                <w:color w:val="000000" w:themeColor="text1"/>
                <w:spacing w:val="2"/>
              </w:rPr>
              <w:t xml:space="preserve"> – 100%</w:t>
            </w:r>
          </w:p>
          <w:p w:rsidR="00D93FBC" w:rsidRPr="003D490F" w:rsidRDefault="00B1604D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6</w:t>
            </w:r>
            <w:r w:rsidR="00B80481" w:rsidRPr="003D490F">
              <w:rPr>
                <w:color w:val="000000" w:themeColor="text1"/>
                <w:spacing w:val="2"/>
              </w:rPr>
              <w:t>.</w:t>
            </w:r>
            <w:r w:rsidR="00D93FBC" w:rsidRPr="003D490F">
              <w:rPr>
                <w:color w:val="000000" w:themeColor="text1"/>
                <w:spacing w:val="2"/>
              </w:rPr>
              <w:t>обеспечение до 2027 года предоставления мер социальной поддержки для 100% граждан, обратившихся за их предоставлением и имеющих на них право в соответствии с действующим законодательством;</w:t>
            </w:r>
          </w:p>
          <w:p w:rsidR="00045DD0" w:rsidRPr="003D490F" w:rsidRDefault="00B1604D" w:rsidP="00045DD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>
              <w:rPr>
                <w:color w:val="000000" w:themeColor="text1"/>
                <w:spacing w:val="2"/>
              </w:rPr>
              <w:t>7</w:t>
            </w:r>
            <w:r w:rsidR="00045DD0" w:rsidRPr="003D490F">
              <w:rPr>
                <w:color w:val="000000" w:themeColor="text1"/>
                <w:spacing w:val="2"/>
              </w:rPr>
              <w:t>.–</w:t>
            </w:r>
            <w:r w:rsidR="00045DD0" w:rsidRPr="003D490F">
              <w:t>обеспечение на уровне 100% доли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  <w:proofErr w:type="gramEnd"/>
          </w:p>
          <w:p w:rsidR="00045DD0" w:rsidRPr="003D490F" w:rsidRDefault="00045DD0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  <w:p w:rsidR="00D93FBC" w:rsidRPr="003D490F" w:rsidRDefault="00B1604D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8</w:t>
            </w:r>
            <w:r w:rsidR="00B80481" w:rsidRPr="003D490F">
              <w:rPr>
                <w:color w:val="000000" w:themeColor="text1"/>
                <w:spacing w:val="2"/>
              </w:rPr>
              <w:t xml:space="preserve">. </w:t>
            </w:r>
            <w:r w:rsidR="009E7F82" w:rsidRPr="003D490F">
              <w:rPr>
                <w:color w:val="000000" w:themeColor="text1"/>
                <w:spacing w:val="2"/>
              </w:rPr>
              <w:t>увеличение до 8</w:t>
            </w:r>
            <w:r>
              <w:rPr>
                <w:color w:val="000000" w:themeColor="text1"/>
                <w:spacing w:val="2"/>
              </w:rPr>
              <w:t>0</w:t>
            </w:r>
            <w:r w:rsidR="009E7F82" w:rsidRPr="003D490F">
              <w:rPr>
                <w:color w:val="000000" w:themeColor="text1"/>
                <w:spacing w:val="2"/>
              </w:rPr>
              <w:t>% в</w:t>
            </w:r>
            <w:r w:rsidR="00D93FBC" w:rsidRPr="003D490F">
              <w:rPr>
                <w:color w:val="000000" w:themeColor="text1"/>
                <w:spacing w:val="2"/>
              </w:rPr>
              <w:t xml:space="preserve"> 2027 года </w:t>
            </w:r>
            <w:r w:rsidR="009E7F82" w:rsidRPr="003D490F">
              <w:rPr>
                <w:color w:val="000000" w:themeColor="text1"/>
                <w:spacing w:val="2"/>
              </w:rPr>
              <w:t xml:space="preserve">доли </w:t>
            </w:r>
            <w:r w:rsidR="00D93FBC" w:rsidRPr="003D490F">
              <w:rPr>
                <w:color w:val="000000" w:themeColor="text1"/>
                <w:spacing w:val="2"/>
              </w:rPr>
              <w:t>охвата детей в возрасте от 5 до 18 лет дополнительны</w:t>
            </w:r>
            <w:r w:rsidR="009E7F82" w:rsidRPr="003D490F">
              <w:rPr>
                <w:color w:val="000000" w:themeColor="text1"/>
                <w:spacing w:val="2"/>
              </w:rPr>
              <w:t>ми общеразвивающими программами</w:t>
            </w:r>
            <w:r w:rsidR="00D93FBC" w:rsidRPr="003D490F">
              <w:rPr>
                <w:color w:val="000000" w:themeColor="text1"/>
                <w:spacing w:val="2"/>
              </w:rPr>
              <w:t>;</w:t>
            </w:r>
          </w:p>
          <w:p w:rsidR="00D93FBC" w:rsidRPr="003D490F" w:rsidRDefault="00B1604D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9</w:t>
            </w:r>
            <w:r w:rsidR="00B80481" w:rsidRPr="003D490F">
              <w:rPr>
                <w:color w:val="000000" w:themeColor="text1"/>
                <w:spacing w:val="2"/>
              </w:rPr>
              <w:t>.</w:t>
            </w:r>
            <w:r w:rsidR="00D93FBC" w:rsidRPr="003D490F">
              <w:rPr>
                <w:color w:val="000000" w:themeColor="text1"/>
                <w:spacing w:val="2"/>
              </w:rPr>
              <w:t>достижение до 2027 года отношения средней заработной платы педагогических работников учреждений дополнительного образования к средней заработной плате учителей в регионе и сохранение на уровне 100%;</w:t>
            </w:r>
          </w:p>
          <w:p w:rsidR="00C10EAB" w:rsidRPr="003D490F" w:rsidRDefault="00B1604D" w:rsidP="00671A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10</w:t>
            </w:r>
            <w:r w:rsidR="00B80481" w:rsidRPr="003D490F">
              <w:rPr>
                <w:color w:val="000000" w:themeColor="text1"/>
                <w:spacing w:val="2"/>
              </w:rPr>
              <w:t>.</w:t>
            </w:r>
            <w:r w:rsidR="00C10EAB" w:rsidRPr="003D490F">
              <w:rPr>
                <w:color w:val="000000" w:themeColor="text1"/>
                <w:spacing w:val="2"/>
              </w:rPr>
              <w:t xml:space="preserve">Сохранение на уровне не менее </w:t>
            </w:r>
            <w:r w:rsidR="003D396A" w:rsidRPr="003D490F">
              <w:rPr>
                <w:color w:val="000000" w:themeColor="text1"/>
                <w:spacing w:val="2"/>
              </w:rPr>
              <w:t xml:space="preserve">180 </w:t>
            </w:r>
            <w:r w:rsidR="00C10EAB" w:rsidRPr="003D490F">
              <w:rPr>
                <w:color w:val="000000" w:themeColor="text1"/>
                <w:spacing w:val="2"/>
              </w:rPr>
              <w:t xml:space="preserve">человек </w:t>
            </w:r>
            <w:r w:rsidR="00C10EAB" w:rsidRPr="003D490F">
              <w:t>количества детей в возрасте от 5 до 18 лет, получающих образовательные услуги в образовательном учреждении дополнительного образования детей сферы культуры и искусства</w:t>
            </w:r>
          </w:p>
          <w:p w:rsidR="00D93FBC" w:rsidRPr="003D490F" w:rsidRDefault="00B1604D" w:rsidP="009E7F8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11</w:t>
            </w:r>
            <w:r w:rsidR="00B80481" w:rsidRPr="003D490F">
              <w:rPr>
                <w:color w:val="000000" w:themeColor="text1"/>
                <w:spacing w:val="2"/>
              </w:rPr>
              <w:t xml:space="preserve">. </w:t>
            </w:r>
            <w:r w:rsidR="00D93FBC" w:rsidRPr="003D490F">
              <w:rPr>
                <w:color w:val="000000" w:themeColor="text1"/>
                <w:spacing w:val="2"/>
              </w:rPr>
              <w:t xml:space="preserve">обеспечение до 2027 года участия 100% </w:t>
            </w:r>
            <w:r w:rsidR="009E7F82" w:rsidRPr="003D490F">
              <w:rPr>
                <w:color w:val="000000" w:themeColor="text1"/>
                <w:spacing w:val="2"/>
              </w:rPr>
              <w:t>о</w:t>
            </w:r>
            <w:r w:rsidR="00D93FBC" w:rsidRPr="003D490F">
              <w:rPr>
                <w:color w:val="000000" w:themeColor="text1"/>
                <w:spacing w:val="2"/>
              </w:rPr>
              <w:t>бщеобразовательных организаций в процедурах оценки качества образования;</w:t>
            </w:r>
          </w:p>
          <w:p w:rsidR="007355A2" w:rsidRPr="003D490F" w:rsidRDefault="00B1604D" w:rsidP="009E7F8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12</w:t>
            </w:r>
            <w:r w:rsidR="00B80481" w:rsidRPr="003D490F">
              <w:rPr>
                <w:color w:val="000000" w:themeColor="text1"/>
                <w:spacing w:val="2"/>
              </w:rPr>
              <w:t>.</w:t>
            </w:r>
            <w:r w:rsidR="007355A2" w:rsidRPr="003D490F">
              <w:rPr>
                <w:lang w:eastAsia="en-US"/>
              </w:rPr>
              <w:t>количество дошкольных образовательных учреждений, в которых проведен капитальный ремонт в 2023 году- 1 ед.</w:t>
            </w:r>
          </w:p>
          <w:p w:rsidR="00982D26" w:rsidRDefault="00982D26" w:rsidP="00982D26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9E7F82" w:rsidRPr="003D490F" w:rsidRDefault="00B1604D" w:rsidP="00982D26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13</w:t>
            </w:r>
            <w:r w:rsidR="00B80481" w:rsidRPr="003D490F">
              <w:rPr>
                <w:sz w:val="24"/>
                <w:szCs w:val="24"/>
                <w:lang w:eastAsia="en-US"/>
              </w:rPr>
              <w:t>.</w:t>
            </w:r>
            <w:r w:rsidR="009E7F82" w:rsidRPr="003D490F">
              <w:rPr>
                <w:sz w:val="24"/>
                <w:szCs w:val="24"/>
                <w:lang w:eastAsia="en-US"/>
              </w:rPr>
              <w:t xml:space="preserve">обеспечение на уровне 100%доли педагогов, являющихся классными руководителями в </w:t>
            </w:r>
            <w:r w:rsidR="009E7F82" w:rsidRPr="003D490F">
              <w:rPr>
                <w:sz w:val="24"/>
                <w:szCs w:val="24"/>
              </w:rPr>
              <w:t>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программы, которым предоставлено ежемесячное денежное вознаграждения за классное руководство</w:t>
            </w:r>
            <w:proofErr w:type="gramEnd"/>
          </w:p>
          <w:p w:rsidR="00A42EE2" w:rsidRPr="003D490F" w:rsidRDefault="00B80481" w:rsidP="009E7F8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</w:rPr>
            </w:pPr>
            <w:proofErr w:type="gramStart"/>
            <w:r w:rsidRPr="003D490F">
              <w:t>1</w:t>
            </w:r>
            <w:r w:rsidR="00B1604D">
              <w:t>4</w:t>
            </w:r>
            <w:r w:rsidRPr="003D490F">
              <w:t>.</w:t>
            </w:r>
            <w:r w:rsidR="009E7F82" w:rsidRPr="003D490F">
              <w:rPr>
                <w:lang w:eastAsia="en-US"/>
              </w:rPr>
              <w:t>обеспечение на уровне 100%</w:t>
            </w:r>
            <w:r w:rsidR="009E7F82" w:rsidRPr="003D490F">
              <w:rPr>
                <w:rStyle w:val="layout"/>
              </w:rPr>
              <w:t>доли 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компенсацию, к общему количеству обучающихся, с ограниченными возможностями здоровья, обучающихся по адаптированным общеобразовательным программам, в муниципальных образовательных организациях, подавших заявление на предоставление двухразового бесплатного питания, либо выплаты денежной компенсации</w:t>
            </w:r>
            <w:proofErr w:type="gramEnd"/>
          </w:p>
          <w:p w:rsidR="00982D26" w:rsidRDefault="00982D26" w:rsidP="00982D2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</w:rPr>
            </w:pPr>
          </w:p>
          <w:p w:rsidR="00162984" w:rsidRPr="003D490F" w:rsidRDefault="00B1604D" w:rsidP="00982D2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>
              <w:rPr>
                <w:rStyle w:val="layout"/>
              </w:rPr>
              <w:t>15</w:t>
            </w:r>
            <w:r w:rsidR="00C001DA" w:rsidRPr="003D490F">
              <w:rPr>
                <w:rStyle w:val="layout"/>
              </w:rPr>
              <w:t>. - Количество советников по воспитанию и взаимодействию с детскими общественными объединениями в общеобр</w:t>
            </w:r>
            <w:r w:rsidR="00003370" w:rsidRPr="003D490F">
              <w:rPr>
                <w:rStyle w:val="layout"/>
              </w:rPr>
              <w:t>азовательных организациях округа</w:t>
            </w:r>
            <w:r w:rsidR="00BF7EE7" w:rsidRPr="003D490F">
              <w:rPr>
                <w:color w:val="000000" w:themeColor="text1"/>
              </w:rPr>
              <w:t>-1</w:t>
            </w:r>
          </w:p>
          <w:p w:rsidR="00982D26" w:rsidRDefault="00982D26" w:rsidP="00982D26">
            <w:pPr>
              <w:jc w:val="both"/>
              <w:rPr>
                <w:rStyle w:val="layout"/>
                <w:color w:val="000000" w:themeColor="text1"/>
                <w:sz w:val="24"/>
                <w:szCs w:val="24"/>
              </w:rPr>
            </w:pPr>
          </w:p>
          <w:p w:rsidR="00366459" w:rsidRPr="003D490F" w:rsidRDefault="00B1604D" w:rsidP="00982D2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layout"/>
                <w:color w:val="000000" w:themeColor="text1"/>
                <w:sz w:val="24"/>
                <w:szCs w:val="24"/>
              </w:rPr>
              <w:t>16</w:t>
            </w:r>
            <w:r w:rsidR="00366459" w:rsidRPr="003D490F">
              <w:rPr>
                <w:rStyle w:val="layout"/>
                <w:color w:val="000000" w:themeColor="text1"/>
                <w:sz w:val="24"/>
                <w:szCs w:val="24"/>
              </w:rPr>
              <w:t>.</w:t>
            </w:r>
            <w:r w:rsidR="00982D26">
              <w:rPr>
                <w:rStyle w:val="layout"/>
                <w:color w:val="000000" w:themeColor="text1"/>
                <w:sz w:val="24"/>
                <w:szCs w:val="24"/>
              </w:rPr>
              <w:t xml:space="preserve">- </w:t>
            </w:r>
            <w:r w:rsidR="00366459" w:rsidRPr="003D490F">
              <w:rPr>
                <w:rStyle w:val="layout"/>
                <w:color w:val="000000" w:themeColor="text1"/>
                <w:sz w:val="24"/>
                <w:szCs w:val="24"/>
              </w:rPr>
              <w:t xml:space="preserve">увеличение к 2027 году доли детей </w:t>
            </w:r>
            <w:r w:rsidR="00366459" w:rsidRPr="003D490F">
              <w:rPr>
                <w:color w:val="000000" w:themeColor="text1"/>
                <w:sz w:val="24"/>
                <w:szCs w:val="24"/>
              </w:rPr>
              <w:t>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</w:t>
            </w:r>
            <w:proofErr w:type="gramEnd"/>
            <w:r w:rsidR="00366459" w:rsidRPr="003D490F">
              <w:rPr>
                <w:color w:val="000000" w:themeColor="text1"/>
                <w:sz w:val="24"/>
                <w:szCs w:val="24"/>
              </w:rPr>
              <w:t>", "детская театральная школа", "детская цирковая школа", "детская школа художественных ремесел" (далее - детские школы искусств) – до 8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366459" w:rsidRPr="003D490F">
              <w:rPr>
                <w:color w:val="000000" w:themeColor="text1"/>
                <w:sz w:val="24"/>
                <w:szCs w:val="24"/>
              </w:rPr>
              <w:t>%</w:t>
            </w:r>
          </w:p>
          <w:p w:rsidR="00366459" w:rsidRDefault="00B1604D" w:rsidP="0036645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982D26">
              <w:rPr>
                <w:color w:val="000000" w:themeColor="text1"/>
                <w:sz w:val="24"/>
                <w:szCs w:val="24"/>
              </w:rPr>
              <w:t>.</w:t>
            </w:r>
            <w:r w:rsidR="00366459" w:rsidRPr="003D490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66459" w:rsidRPr="003D490F">
              <w:rPr>
                <w:iCs/>
                <w:color w:val="000000" w:themeColor="text1"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– не менее 25% ежегодно</w:t>
            </w:r>
          </w:p>
          <w:p w:rsidR="0021203D" w:rsidRPr="003D490F" w:rsidRDefault="00B1604D" w:rsidP="0036645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18</w:t>
            </w:r>
            <w:r w:rsidR="00982D26">
              <w:rPr>
                <w:iCs/>
                <w:color w:val="000000" w:themeColor="text1"/>
                <w:sz w:val="24"/>
                <w:szCs w:val="24"/>
              </w:rPr>
              <w:t>.</w:t>
            </w:r>
            <w:r w:rsidR="0021203D">
              <w:rPr>
                <w:iCs/>
                <w:color w:val="000000" w:themeColor="text1"/>
                <w:sz w:val="24"/>
                <w:szCs w:val="24"/>
              </w:rPr>
              <w:t>-Рост д</w:t>
            </w:r>
            <w:r w:rsidR="0021203D" w:rsidRPr="0021203D">
              <w:rPr>
                <w:color w:val="000000" w:themeColor="text1"/>
                <w:sz w:val="24"/>
                <w:szCs w:val="24"/>
              </w:rPr>
              <w:t>ол</w:t>
            </w:r>
            <w:r w:rsidR="0021203D">
              <w:rPr>
                <w:color w:val="000000" w:themeColor="text1"/>
                <w:sz w:val="24"/>
                <w:szCs w:val="24"/>
              </w:rPr>
              <w:t>и</w:t>
            </w:r>
            <w:r w:rsidR="0021203D" w:rsidRPr="0021203D">
              <w:rPr>
                <w:color w:val="000000" w:themeColor="text1"/>
                <w:sz w:val="24"/>
                <w:szCs w:val="24"/>
              </w:rPr>
              <w:t xml:space="preserve">  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деятельность,  доступных  для  инвалидов  (детей-инвалидов»),  к  общему  количеству    зданий  и  помещений  дошкольных  образовательных организаций  и  общеобразовательных  организаций,  в  которых  осуществляется </w:t>
            </w:r>
            <w:r w:rsidR="0021203D">
              <w:rPr>
                <w:color w:val="000000" w:themeColor="text1"/>
                <w:sz w:val="24"/>
                <w:szCs w:val="24"/>
              </w:rPr>
              <w:t>образовательная деятельность с 36% в 2023 году до 66% в 2025</w:t>
            </w:r>
          </w:p>
          <w:p w:rsidR="00366459" w:rsidRPr="003D490F" w:rsidRDefault="00366459" w:rsidP="002D3F5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left="360"/>
              <w:textAlignment w:val="baseline"/>
              <w:rPr>
                <w:color w:val="000000" w:themeColor="text1"/>
              </w:rPr>
            </w:pPr>
          </w:p>
        </w:tc>
      </w:tr>
    </w:tbl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62984" w:rsidRPr="003D490F" w:rsidSect="004A43AC">
          <w:pgSz w:w="11906" w:h="16838"/>
          <w:pgMar w:top="822" w:right="851" w:bottom="992" w:left="1276" w:header="709" w:footer="709" w:gutter="0"/>
          <w:cols w:space="708"/>
          <w:docGrid w:linePitch="360"/>
        </w:sectPr>
      </w:pPr>
    </w:p>
    <w:p w:rsidR="00162984" w:rsidRPr="003D490F" w:rsidRDefault="00162984" w:rsidP="00162984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Информация  о целевых показателях (индикаторах) </w:t>
      </w:r>
      <w:r w:rsidR="00AD73B4" w:rsidRPr="003D490F">
        <w:rPr>
          <w:rFonts w:ascii="Times New Roman" w:hAnsi="Times New Roman" w:cs="Times New Roman"/>
          <w:sz w:val="24"/>
          <w:szCs w:val="24"/>
        </w:rPr>
        <w:t>Подпрограммы 1</w:t>
      </w:r>
      <w:r w:rsidRPr="003D490F">
        <w:rPr>
          <w:rFonts w:ascii="Times New Roman" w:hAnsi="Times New Roman" w:cs="Times New Roman"/>
          <w:sz w:val="24"/>
          <w:szCs w:val="24"/>
        </w:rPr>
        <w:t>, порядке сбора и методике расчета.</w:t>
      </w:r>
    </w:p>
    <w:p w:rsidR="00162984" w:rsidRPr="003D490F" w:rsidRDefault="00162984" w:rsidP="00162984"/>
    <w:p w:rsidR="00162984" w:rsidRPr="003D490F" w:rsidRDefault="00162984" w:rsidP="0016298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Сведения о целевых показате</w:t>
      </w:r>
      <w:r w:rsidR="00AD73B4" w:rsidRPr="003D490F">
        <w:rPr>
          <w:rFonts w:ascii="Times New Roman" w:hAnsi="Times New Roman" w:cs="Times New Roman"/>
          <w:sz w:val="24"/>
          <w:szCs w:val="24"/>
        </w:rPr>
        <w:t>лях (индикаторах) Подпрограммы 1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представлены в Таблице 1</w:t>
      </w:r>
    </w:p>
    <w:p w:rsidR="00162984" w:rsidRPr="003D490F" w:rsidRDefault="00162984" w:rsidP="0016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693"/>
        <w:gridCol w:w="1418"/>
        <w:gridCol w:w="1275"/>
        <w:gridCol w:w="1276"/>
        <w:gridCol w:w="1276"/>
        <w:gridCol w:w="1134"/>
        <w:gridCol w:w="1276"/>
        <w:gridCol w:w="1275"/>
        <w:gridCol w:w="1276"/>
      </w:tblGrid>
      <w:tr w:rsidR="00162984" w:rsidRPr="003D490F" w:rsidTr="003457CB">
        <w:tc>
          <w:tcPr>
            <w:tcW w:w="488" w:type="dxa"/>
            <w:vMerge w:val="restart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693" w:type="dxa"/>
            <w:vMerge w:val="restart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целевого показателя (индикатора) &lt;**&gt;</w:t>
            </w:r>
          </w:p>
        </w:tc>
      </w:tr>
      <w:tr w:rsidR="00162984" w:rsidRPr="003D490F" w:rsidTr="003457CB">
        <w:tc>
          <w:tcPr>
            <w:tcW w:w="488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отчетное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оценочное</w:t>
            </w:r>
          </w:p>
        </w:tc>
        <w:tc>
          <w:tcPr>
            <w:tcW w:w="6237" w:type="dxa"/>
            <w:gridSpan w:val="5"/>
          </w:tcPr>
          <w:p w:rsidR="00162984" w:rsidRPr="003D490F" w:rsidRDefault="00366459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62984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лановое</w:t>
            </w:r>
          </w:p>
        </w:tc>
      </w:tr>
      <w:tr w:rsidR="00162984" w:rsidRPr="003D490F" w:rsidTr="003457CB">
        <w:tc>
          <w:tcPr>
            <w:tcW w:w="488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2984" w:rsidRPr="003D490F" w:rsidRDefault="00162984" w:rsidP="003457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2984" w:rsidRPr="003D490F" w:rsidRDefault="009E7F82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год 2021</w:t>
            </w:r>
            <w:r w:rsidR="00162984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год </w:t>
            </w:r>
          </w:p>
          <w:p w:rsidR="00162984" w:rsidRPr="003D490F" w:rsidRDefault="009E7F82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62984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очередной финансовый год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год планового периода 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год планового периода  </w:t>
            </w:r>
          </w:p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275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третий год планового периода  </w:t>
            </w:r>
          </w:p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г.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Четвертый год планового периода 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г.</w:t>
            </w:r>
          </w:p>
        </w:tc>
      </w:tr>
      <w:tr w:rsidR="00162984" w:rsidRPr="003D490F" w:rsidTr="003457CB">
        <w:tc>
          <w:tcPr>
            <w:tcW w:w="488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62984" w:rsidRPr="003D490F" w:rsidTr="003457CB">
        <w:tc>
          <w:tcPr>
            <w:tcW w:w="15513" w:type="dxa"/>
            <w:gridSpan w:val="11"/>
          </w:tcPr>
          <w:p w:rsidR="00162984" w:rsidRPr="003D490F" w:rsidRDefault="00162984" w:rsidP="003457CB">
            <w:pPr>
              <w:pStyle w:val="ConsPlusCel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162984" w:rsidRPr="003D490F" w:rsidRDefault="002D3F51" w:rsidP="003457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доступности качественного общего и дополнительного образования, соответствующего требованиям развития экономики области, современным потребностям общества и каждого гражданина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  <w:vMerge w:val="restart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 xml:space="preserve">Задача </w:t>
            </w:r>
          </w:p>
          <w:p w:rsidR="00E227E8" w:rsidRPr="003D490F" w:rsidRDefault="00E227E8" w:rsidP="00A42E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беспечение доступности и качества общего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детей»</w:t>
            </w:r>
          </w:p>
        </w:tc>
        <w:tc>
          <w:tcPr>
            <w:tcW w:w="2693" w:type="dxa"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-доступность дошкольного образования для детей в возрасте от 2 месяцев до 3 лет;</w:t>
            </w:r>
          </w:p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доступность дошкольного образования для детей в возрасте от 3 до 7 лет </w:t>
            </w:r>
          </w:p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94FA3" w:rsidP="00E94FA3">
            <w:pPr>
              <w:pStyle w:val="formattext"/>
              <w:shd w:val="clear" w:color="auto" w:fill="FFFFFF"/>
              <w:tabs>
                <w:tab w:val="left" w:pos="505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r>
              <w:rPr>
                <w:color w:val="000000" w:themeColor="text1"/>
                <w:spacing w:val="2"/>
              </w:rPr>
              <w:t>-</w:t>
            </w:r>
            <w:r w:rsidR="00E227E8" w:rsidRPr="003D490F">
              <w:rPr>
                <w:lang w:eastAsia="en-US"/>
              </w:rPr>
              <w:t>количество дошкольных образовательных учреждений, в которых проведен капитальный ремонт</w:t>
            </w:r>
          </w:p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</w:t>
            </w: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доля общеобразовательных организаций, принимающих участие в процедурах оценки качества образования, в общем количестве общеобразовательных организаций</w:t>
            </w: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</w:t>
            </w: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 w:rsidRPr="003D490F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  <w:proofErr w:type="gramEnd"/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3457CB">
        <w:trPr>
          <w:trHeight w:val="3864"/>
        </w:trPr>
        <w:tc>
          <w:tcPr>
            <w:tcW w:w="48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7E8" w:rsidRPr="003D490F" w:rsidRDefault="00E227E8" w:rsidP="006C24E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D490F">
              <w:rPr>
                <w:rStyle w:val="layout"/>
              </w:rPr>
              <w:t>- Количество советников по воспитанию и взаимодействию с детскими общественными объединениями в общеобразовательных организациях округа</w:t>
            </w:r>
          </w:p>
        </w:tc>
        <w:tc>
          <w:tcPr>
            <w:tcW w:w="141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7E8" w:rsidRPr="003D490F" w:rsidRDefault="00E227E8" w:rsidP="003457CB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227E8" w:rsidRPr="003D490F" w:rsidTr="001140F5">
        <w:trPr>
          <w:trHeight w:val="3676"/>
        </w:trPr>
        <w:tc>
          <w:tcPr>
            <w:tcW w:w="48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227E8" w:rsidRPr="003D490F" w:rsidRDefault="00E227E8" w:rsidP="00E94FA3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3D490F">
              <w:rPr>
                <w:sz w:val="24"/>
                <w:szCs w:val="24"/>
                <w:lang w:eastAsia="en-US"/>
              </w:rPr>
              <w:t xml:space="preserve">- доля педагогов, являющихся классными руководителями в </w:t>
            </w:r>
            <w:r w:rsidRPr="003D490F">
              <w:rPr>
                <w:sz w:val="24"/>
                <w:szCs w:val="24"/>
              </w:rPr>
              <w:t>муниципальн</w:t>
            </w:r>
            <w:r w:rsidR="00E94FA3">
              <w:rPr>
                <w:sz w:val="24"/>
                <w:szCs w:val="24"/>
              </w:rPr>
              <w:t xml:space="preserve">ых образовательных организаций, </w:t>
            </w:r>
            <w:r w:rsidRPr="003D490F">
              <w:rPr>
                <w:sz w:val="24"/>
                <w:szCs w:val="24"/>
              </w:rPr>
              <w:t>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программы, которым предоставлено ежемесячное денежное вознаграждения за классное руководство</w:t>
            </w:r>
            <w:proofErr w:type="gramEnd"/>
          </w:p>
        </w:tc>
        <w:tc>
          <w:tcPr>
            <w:tcW w:w="1418" w:type="dxa"/>
            <w:vMerge w:val="restart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E227E8" w:rsidRPr="003D490F" w:rsidRDefault="00E227E8" w:rsidP="0006388A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E227E8" w:rsidRPr="003D490F" w:rsidRDefault="00E227E8" w:rsidP="0006388A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E227E8" w:rsidRPr="003D490F" w:rsidRDefault="00E227E8" w:rsidP="001140F5">
            <w:pPr>
              <w:rPr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E227E8" w:rsidRPr="003D490F" w:rsidRDefault="00E227E8" w:rsidP="001140F5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 w:val="restart"/>
          </w:tcPr>
          <w:p w:rsidR="00E227E8" w:rsidRPr="003D490F" w:rsidRDefault="00E227E8" w:rsidP="001140F5">
            <w:pPr>
              <w:rPr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E227E8" w:rsidRPr="003D490F" w:rsidRDefault="00E227E8" w:rsidP="001140F5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227E8" w:rsidRPr="003D490F" w:rsidTr="009E7F82">
        <w:trPr>
          <w:trHeight w:val="314"/>
        </w:trPr>
        <w:tc>
          <w:tcPr>
            <w:tcW w:w="488" w:type="dxa"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27E8" w:rsidRPr="003D490F" w:rsidRDefault="00E227E8" w:rsidP="00AD73B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418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27E8" w:rsidRPr="003D490F" w:rsidRDefault="00E227E8"/>
        </w:tc>
        <w:tc>
          <w:tcPr>
            <w:tcW w:w="1276" w:type="dxa"/>
            <w:vMerge/>
          </w:tcPr>
          <w:p w:rsidR="00E227E8" w:rsidRPr="003D490F" w:rsidRDefault="00E227E8"/>
        </w:tc>
        <w:tc>
          <w:tcPr>
            <w:tcW w:w="1134" w:type="dxa"/>
            <w:vMerge/>
          </w:tcPr>
          <w:p w:rsidR="00E227E8" w:rsidRPr="003D490F" w:rsidRDefault="00E227E8"/>
        </w:tc>
        <w:tc>
          <w:tcPr>
            <w:tcW w:w="1276" w:type="dxa"/>
            <w:vMerge/>
          </w:tcPr>
          <w:p w:rsidR="00E227E8" w:rsidRPr="003D490F" w:rsidRDefault="00E227E8"/>
        </w:tc>
        <w:tc>
          <w:tcPr>
            <w:tcW w:w="1275" w:type="dxa"/>
            <w:vMerge/>
          </w:tcPr>
          <w:p w:rsidR="00E227E8" w:rsidRPr="003D490F" w:rsidRDefault="00E227E8"/>
        </w:tc>
        <w:tc>
          <w:tcPr>
            <w:tcW w:w="1276" w:type="dxa"/>
            <w:vMerge/>
          </w:tcPr>
          <w:p w:rsidR="00E227E8" w:rsidRPr="003D490F" w:rsidRDefault="00E227E8"/>
        </w:tc>
      </w:tr>
      <w:tr w:rsidR="00E227E8" w:rsidRPr="003D490F" w:rsidTr="00282DEA">
        <w:trPr>
          <w:trHeight w:val="3301"/>
        </w:trPr>
        <w:tc>
          <w:tcPr>
            <w:tcW w:w="488" w:type="dxa"/>
            <w:tcBorders>
              <w:bottom w:val="single" w:sz="4" w:space="0" w:color="auto"/>
            </w:tcBorders>
          </w:tcPr>
          <w:p w:rsidR="00E227E8" w:rsidRPr="003D490F" w:rsidRDefault="00E227E8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7E8" w:rsidRPr="003D490F" w:rsidRDefault="00E227E8" w:rsidP="003457CB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21203D">
              <w:rPr>
                <w:color w:val="000000" w:themeColor="text1"/>
              </w:rPr>
              <w:t xml:space="preserve">Доля  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деятельность,  доступных  для  инвалидов  (детей-инвалидов»),  к  общему  количеству    зданий  и  помещений  дошкольных  образовательных организаций  и  общеобразовательных  организаций,  в  которых  осуществляется </w:t>
            </w:r>
            <w:r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7E8" w:rsidRPr="003D490F" w:rsidRDefault="00E227E8" w:rsidP="00B804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82DEA" w:rsidRPr="003D490F" w:rsidTr="00282DEA">
        <w:trPr>
          <w:trHeight w:val="3301"/>
        </w:trPr>
        <w:tc>
          <w:tcPr>
            <w:tcW w:w="488" w:type="dxa"/>
            <w:tcBorders>
              <w:bottom w:val="single" w:sz="4" w:space="0" w:color="auto"/>
            </w:tcBorders>
          </w:tcPr>
          <w:p w:rsidR="00282DEA" w:rsidRPr="003D490F" w:rsidRDefault="00282DEA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2DEA" w:rsidRPr="00B1604D" w:rsidRDefault="00282DEA" w:rsidP="003457CB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B1604D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</w:p>
          <w:p w:rsidR="00282DEA" w:rsidRPr="00B1604D" w:rsidRDefault="00282DEA" w:rsidP="00345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604D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B1604D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развития образовательной среды в соответствии с федеральными государственными образовательными стандартами»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2DEA" w:rsidRPr="00B1604D" w:rsidRDefault="00282DEA" w:rsidP="00B8048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B1604D">
              <w:rPr>
                <w:color w:val="000000" w:themeColor="text1"/>
                <w:spacing w:val="2"/>
              </w:rPr>
              <w:t>-охват детей начальным общим, основным общим и средним общим образованием в общей численности обучающихся общеобразовательных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  <w:p w:rsidR="00282DEA" w:rsidRPr="003D490F" w:rsidRDefault="00282DEA" w:rsidP="00282DEA">
            <w:pPr>
              <w:rPr>
                <w:sz w:val="24"/>
                <w:szCs w:val="24"/>
              </w:rPr>
            </w:pPr>
          </w:p>
          <w:p w:rsidR="00282DEA" w:rsidRPr="003D490F" w:rsidRDefault="00282DEA" w:rsidP="00282DEA">
            <w:pPr>
              <w:rPr>
                <w:sz w:val="24"/>
                <w:szCs w:val="24"/>
              </w:rPr>
            </w:pPr>
          </w:p>
          <w:p w:rsidR="00282DEA" w:rsidRPr="003D490F" w:rsidRDefault="00282DEA" w:rsidP="00282DEA">
            <w:pPr>
              <w:rPr>
                <w:sz w:val="24"/>
                <w:szCs w:val="24"/>
              </w:rPr>
            </w:pPr>
          </w:p>
          <w:p w:rsidR="00282DEA" w:rsidRPr="003D490F" w:rsidRDefault="00282DEA" w:rsidP="00282DEA">
            <w:pPr>
              <w:rPr>
                <w:sz w:val="24"/>
                <w:szCs w:val="24"/>
              </w:rPr>
            </w:pPr>
          </w:p>
          <w:p w:rsidR="00282DEA" w:rsidRPr="003D490F" w:rsidRDefault="00282DEA" w:rsidP="00282DEA">
            <w:pPr>
              <w:jc w:val="center"/>
              <w:rPr>
                <w:sz w:val="24"/>
                <w:szCs w:val="24"/>
              </w:rPr>
            </w:pPr>
          </w:p>
          <w:p w:rsidR="00282DEA" w:rsidRPr="003D490F" w:rsidRDefault="00282DEA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DEA" w:rsidRPr="003D490F" w:rsidRDefault="00282DEA" w:rsidP="00282DEA"/>
          <w:p w:rsidR="00282DEA" w:rsidRPr="003D490F" w:rsidRDefault="00282DEA" w:rsidP="00282DEA"/>
          <w:p w:rsidR="00282DEA" w:rsidRPr="003D490F" w:rsidRDefault="00282DEA" w:rsidP="00282DEA"/>
          <w:p w:rsidR="00282DEA" w:rsidRPr="003D490F" w:rsidRDefault="00282DEA" w:rsidP="00282D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DEA" w:rsidRPr="003D490F" w:rsidRDefault="00282DEA" w:rsidP="00B80481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D" w:rsidRPr="003D490F" w:rsidTr="003457CB">
        <w:tc>
          <w:tcPr>
            <w:tcW w:w="488" w:type="dxa"/>
            <w:vMerge w:val="restart"/>
          </w:tcPr>
          <w:p w:rsidR="00B1604D" w:rsidRPr="003D490F" w:rsidRDefault="00B1604D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1604D" w:rsidRPr="003D490F" w:rsidRDefault="00B1604D" w:rsidP="003457CB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3D490F">
              <w:rPr>
                <w:color w:val="000000" w:themeColor="text1"/>
                <w:spacing w:val="-2"/>
                <w:sz w:val="24"/>
                <w:szCs w:val="24"/>
              </w:rPr>
              <w:t xml:space="preserve">Задача </w:t>
            </w:r>
          </w:p>
          <w:p w:rsidR="00B1604D" w:rsidRPr="003D490F" w:rsidRDefault="00B1604D" w:rsidP="00A350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3D490F">
              <w:rPr>
                <w:color w:val="000000" w:themeColor="text1"/>
                <w:spacing w:val="-2"/>
              </w:rPr>
              <w:t>«</w:t>
            </w:r>
            <w:r w:rsidRPr="003D490F">
              <w:rPr>
                <w:color w:val="000000" w:themeColor="text1"/>
                <w:spacing w:val="2"/>
              </w:rPr>
              <w:t>Обеспечение доступности дополнительного образования для удовлетворения разнообразных интересов детей и их семей»</w:t>
            </w:r>
          </w:p>
        </w:tc>
        <w:tc>
          <w:tcPr>
            <w:tcW w:w="2693" w:type="dxa"/>
          </w:tcPr>
          <w:p w:rsidR="00B1604D" w:rsidRPr="003D490F" w:rsidRDefault="00B1604D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доля детей в возрасте от 5 до 18 лет, охваченных дополнительными общеразвивающими программами;</w:t>
            </w:r>
          </w:p>
          <w:p w:rsidR="00B1604D" w:rsidRPr="003D490F" w:rsidRDefault="00B1604D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  <w:p w:rsidR="00B1604D" w:rsidRPr="003D490F" w:rsidRDefault="00B1604D" w:rsidP="007562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04D" w:rsidRPr="003D490F" w:rsidRDefault="00B1604D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F82" w:rsidRPr="003D490F" w:rsidTr="00CB1E14">
        <w:trPr>
          <w:trHeight w:val="2520"/>
        </w:trPr>
        <w:tc>
          <w:tcPr>
            <w:tcW w:w="488" w:type="dxa"/>
            <w:vMerge/>
          </w:tcPr>
          <w:p w:rsidR="009E7F82" w:rsidRPr="003D490F" w:rsidRDefault="009E7F82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7F82" w:rsidRPr="003D490F" w:rsidRDefault="009E7F82" w:rsidP="003457CB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F82" w:rsidRPr="003D490F" w:rsidRDefault="009E7F82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  <w:proofErr w:type="gramStart"/>
            <w:r w:rsidRPr="003D490F">
              <w:rPr>
                <w:color w:val="000000" w:themeColor="text1"/>
                <w:spacing w:val="2"/>
              </w:rPr>
              <w:t xml:space="preserve"> ;</w:t>
            </w:r>
            <w:proofErr w:type="gramEnd"/>
          </w:p>
        </w:tc>
        <w:tc>
          <w:tcPr>
            <w:tcW w:w="1418" w:type="dxa"/>
          </w:tcPr>
          <w:p w:rsidR="009E7F82" w:rsidRPr="003D490F" w:rsidRDefault="009E7F82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E7F82" w:rsidRPr="003D490F" w:rsidRDefault="009E7F82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F82" w:rsidRPr="003D490F" w:rsidRDefault="009E7F82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7F82" w:rsidRPr="003D490F" w:rsidRDefault="009E7F82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7F82" w:rsidRPr="003D490F" w:rsidRDefault="009E7F82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7F82" w:rsidRPr="003D490F" w:rsidRDefault="009E7F82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7F82" w:rsidRPr="003D490F" w:rsidRDefault="009E7F82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E7F82" w:rsidRPr="003D490F" w:rsidRDefault="009E7F82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E7F82" w:rsidRPr="003D490F" w:rsidRDefault="009E7F82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9E7F82" w:rsidRPr="003D490F" w:rsidTr="003457CB">
        <w:tc>
          <w:tcPr>
            <w:tcW w:w="488" w:type="dxa"/>
            <w:vMerge/>
          </w:tcPr>
          <w:p w:rsidR="009E7F82" w:rsidRPr="003D490F" w:rsidRDefault="009E7F82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7F82" w:rsidRPr="003D490F" w:rsidRDefault="009E7F82" w:rsidP="003457CB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F82" w:rsidRPr="003D490F" w:rsidRDefault="009E7F82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количество детей в возрасте от 5 до 18 лет, получающих образовательные услуги в образовательном учреждении дополнительного образования детей сферы культуры и искусства</w:t>
            </w:r>
          </w:p>
        </w:tc>
        <w:tc>
          <w:tcPr>
            <w:tcW w:w="1418" w:type="dxa"/>
          </w:tcPr>
          <w:p w:rsidR="009E7F82" w:rsidRPr="003D490F" w:rsidRDefault="00B80481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E7F82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</w:p>
        </w:tc>
        <w:tc>
          <w:tcPr>
            <w:tcW w:w="1275" w:type="dxa"/>
          </w:tcPr>
          <w:p w:rsidR="009E7F82" w:rsidRPr="003D490F" w:rsidRDefault="009E7F82" w:rsidP="003D39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D396A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E7F82" w:rsidRPr="003D490F" w:rsidRDefault="003D396A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9E7F82" w:rsidRPr="005A0E89" w:rsidRDefault="003D396A" w:rsidP="005A0E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A0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7F82" w:rsidRPr="003D490F" w:rsidRDefault="003D396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9E7F82" w:rsidRPr="003D490F" w:rsidRDefault="003D396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9E7F82" w:rsidRPr="003D490F" w:rsidRDefault="003D396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9E7F82" w:rsidRPr="003D490F" w:rsidRDefault="003D396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B1604D" w:rsidRPr="003D490F" w:rsidTr="003457CB">
        <w:tc>
          <w:tcPr>
            <w:tcW w:w="488" w:type="dxa"/>
          </w:tcPr>
          <w:p w:rsidR="00B1604D" w:rsidRPr="003D490F" w:rsidRDefault="00B1604D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604D" w:rsidRPr="003D490F" w:rsidRDefault="00B1604D" w:rsidP="00366459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</w:rPr>
              <w:t>Задача «Создание условий для обеспечения персонифицированного финансирования дополнительного образования детей»</w:t>
            </w:r>
          </w:p>
        </w:tc>
        <w:tc>
          <w:tcPr>
            <w:tcW w:w="2693" w:type="dxa"/>
          </w:tcPr>
          <w:p w:rsidR="00B1604D" w:rsidRPr="003D490F" w:rsidRDefault="00B1604D" w:rsidP="00E94FA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490F">
              <w:rPr>
                <w:rStyle w:val="layout"/>
                <w:color w:val="000000" w:themeColor="text1"/>
                <w:sz w:val="24"/>
                <w:szCs w:val="24"/>
              </w:rPr>
              <w:t xml:space="preserve">- доля детей </w:t>
            </w:r>
            <w:r w:rsidRPr="003D490F">
              <w:rPr>
                <w:color w:val="000000" w:themeColor="text1"/>
                <w:sz w:val="24"/>
                <w:szCs w:val="24"/>
              </w:rPr>
              <w:t>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</w:t>
            </w:r>
            <w:proofErr w:type="gramEnd"/>
            <w:r w:rsidRPr="003D490F">
              <w:rPr>
                <w:color w:val="000000" w:themeColor="text1"/>
                <w:sz w:val="24"/>
                <w:szCs w:val="24"/>
              </w:rPr>
              <w:t xml:space="preserve"> школа", "детская школа художественных ремесел" (далее - детские школы искусств).</w:t>
            </w:r>
          </w:p>
          <w:p w:rsidR="00B1604D" w:rsidRPr="003D490F" w:rsidRDefault="00B1604D" w:rsidP="00366459">
            <w:pPr>
              <w:jc w:val="both"/>
            </w:pPr>
          </w:p>
        </w:tc>
        <w:tc>
          <w:tcPr>
            <w:tcW w:w="1418" w:type="dxa"/>
          </w:tcPr>
          <w:p w:rsidR="00B1604D" w:rsidRPr="003D490F" w:rsidRDefault="00B1604D" w:rsidP="001E16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604D" w:rsidRPr="003D490F" w:rsidRDefault="00B1604D" w:rsidP="00B1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459" w:rsidRPr="003D490F" w:rsidTr="003457CB">
        <w:tc>
          <w:tcPr>
            <w:tcW w:w="488" w:type="dxa"/>
          </w:tcPr>
          <w:p w:rsidR="00366459" w:rsidRPr="003D490F" w:rsidRDefault="00366459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459" w:rsidRPr="003D490F" w:rsidRDefault="00366459" w:rsidP="003457CB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6459" w:rsidRPr="003D490F" w:rsidRDefault="00366459" w:rsidP="0036645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D490F">
              <w:rPr>
                <w:iCs/>
                <w:color w:val="000000" w:themeColor="text1"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366459" w:rsidRPr="003D490F" w:rsidRDefault="00366459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418" w:type="dxa"/>
          </w:tcPr>
          <w:p w:rsidR="00366459" w:rsidRPr="003D490F" w:rsidRDefault="00366459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66459" w:rsidRPr="003D490F" w:rsidRDefault="00366459" w:rsidP="003D39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66459" w:rsidRPr="003D490F" w:rsidRDefault="00366459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66459" w:rsidRPr="003D490F" w:rsidRDefault="00366459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66459" w:rsidRPr="003D490F" w:rsidRDefault="00366459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66459" w:rsidRPr="003D490F" w:rsidRDefault="00366459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66459" w:rsidRPr="003D490F" w:rsidRDefault="00366459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66459" w:rsidRPr="003D490F" w:rsidRDefault="00366459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162984" w:rsidRPr="003D490F" w:rsidRDefault="00162984" w:rsidP="0016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4E2" w:rsidRPr="003D490F" w:rsidRDefault="006C24E2" w:rsidP="0016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24E2" w:rsidRPr="003D490F" w:rsidRDefault="006C24E2" w:rsidP="0016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16298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Сведения о порядке сбора информации и методике расчетацелевых показателей (индикаторов) Подпрограммы </w:t>
      </w:r>
      <w:r w:rsidR="0075624B" w:rsidRPr="003D490F">
        <w:rPr>
          <w:rFonts w:ascii="Times New Roman" w:hAnsi="Times New Roman" w:cs="Times New Roman"/>
          <w:sz w:val="24"/>
          <w:szCs w:val="24"/>
        </w:rPr>
        <w:t>1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</w:p>
    <w:p w:rsidR="00162984" w:rsidRPr="003D490F" w:rsidRDefault="00162984" w:rsidP="0016298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Таблице 2 </w:t>
      </w:r>
    </w:p>
    <w:p w:rsidR="00162984" w:rsidRPr="003D490F" w:rsidRDefault="00162984" w:rsidP="0016298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2</w:t>
      </w:r>
    </w:p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850"/>
        <w:gridCol w:w="1985"/>
        <w:gridCol w:w="1984"/>
        <w:gridCol w:w="1625"/>
        <w:gridCol w:w="1701"/>
        <w:gridCol w:w="1632"/>
        <w:gridCol w:w="1886"/>
      </w:tblGrid>
      <w:tr w:rsidR="00162984" w:rsidRPr="003D490F" w:rsidTr="00DF78E4">
        <w:tc>
          <w:tcPr>
            <w:tcW w:w="56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</w:tcPr>
          <w:p w:rsidR="00162984" w:rsidRPr="00532691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0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 &lt;1&gt;</w:t>
            </w:r>
          </w:p>
        </w:tc>
        <w:tc>
          <w:tcPr>
            <w:tcW w:w="198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 &lt;2&gt;</w:t>
            </w:r>
          </w:p>
        </w:tc>
        <w:tc>
          <w:tcPr>
            <w:tcW w:w="1625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 &lt;4&gt;</w:t>
            </w:r>
          </w:p>
        </w:tc>
        <w:tc>
          <w:tcPr>
            <w:tcW w:w="1632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&lt;5&gt;</w:t>
            </w:r>
          </w:p>
        </w:tc>
        <w:tc>
          <w:tcPr>
            <w:tcW w:w="1886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&lt;6&gt;</w:t>
            </w:r>
          </w:p>
        </w:tc>
      </w:tr>
      <w:tr w:rsidR="00162984" w:rsidRPr="003D490F" w:rsidTr="00DF78E4">
        <w:tc>
          <w:tcPr>
            <w:tcW w:w="56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984" w:rsidRPr="003D490F" w:rsidTr="00DF78E4">
        <w:tc>
          <w:tcPr>
            <w:tcW w:w="567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75624B" w:rsidRPr="003D490F" w:rsidRDefault="0075624B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доступность дошкольного образования для детей в возрасте от 2 месяцев до 3 лет;</w:t>
            </w:r>
          </w:p>
          <w:p w:rsidR="0075624B" w:rsidRPr="003D490F" w:rsidRDefault="0075624B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  <w:p w:rsidR="00162984" w:rsidRPr="003D490F" w:rsidRDefault="00162984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850" w:type="dxa"/>
          </w:tcPr>
          <w:p w:rsidR="00162984" w:rsidRPr="003D490F" w:rsidRDefault="000B74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62984" w:rsidRPr="003D490F" w:rsidRDefault="000B74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2-х месяцев до 3 лет, получающих дошкольное образование в текущем году, к сумме численности детей в возрасте от 2-х месяцев до 3 лет, получающих дошкольное образование в текущем году, и численности детей от 2-х месяцев до 3-х лет, находящихся в очереди на получение  в текущем году дошкольного образования</w:t>
            </w:r>
            <w:proofErr w:type="gramEnd"/>
          </w:p>
        </w:tc>
        <w:tc>
          <w:tcPr>
            <w:tcW w:w="1984" w:type="dxa"/>
          </w:tcPr>
          <w:p w:rsidR="00162984" w:rsidRPr="003D490F" w:rsidRDefault="00162984" w:rsidP="000B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год, показатель </w:t>
            </w:r>
            <w:r w:rsidR="000B7411" w:rsidRPr="003D49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625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B7411" w:rsidRPr="003D490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2-х месяцев до 3 лет, получающих дошкольное образование в текущем году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411" w:rsidRPr="003D490F">
              <w:rPr>
                <w:rFonts w:ascii="Times New Roman" w:hAnsi="Times New Roman" w:cs="Times New Roman"/>
                <w:sz w:val="24"/>
                <w:szCs w:val="24"/>
              </w:rPr>
              <w:t>сумма численности детей в возрасте от 2-х месяцев до 3 лет, получающих дошкольное образование в текущем году, и численности детей от 2-х месяцев до 3-х лет, находящихся в очереди на получение  в текущем году дошкольного образования</w:t>
            </w:r>
          </w:p>
        </w:tc>
        <w:tc>
          <w:tcPr>
            <w:tcW w:w="1632" w:type="dxa"/>
          </w:tcPr>
          <w:p w:rsidR="00162984" w:rsidRPr="003D490F" w:rsidRDefault="000B74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  <w:tc>
          <w:tcPr>
            <w:tcW w:w="1886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B7411" w:rsidRPr="003D490F" w:rsidTr="00DF78E4">
        <w:tc>
          <w:tcPr>
            <w:tcW w:w="567" w:type="dxa"/>
          </w:tcPr>
          <w:p w:rsidR="000B7411" w:rsidRPr="003D490F" w:rsidRDefault="000B74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:rsidR="000B7411" w:rsidRPr="003D490F" w:rsidRDefault="000B74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 доступность дошкольного образования для детей в возрасте от 3 до 7 лет;</w:t>
            </w:r>
          </w:p>
        </w:tc>
        <w:tc>
          <w:tcPr>
            <w:tcW w:w="850" w:type="dxa"/>
          </w:tcPr>
          <w:p w:rsidR="000B7411" w:rsidRPr="003D490F" w:rsidRDefault="002D5CC0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B7411" w:rsidRPr="003D490F" w:rsidRDefault="000B7411" w:rsidP="000B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3-х до 7 лет, получающих дошкольное образование в текущем году, к сумме численности детей в возрасте от 3-х  до 7 лет, получающих дошкольное образование в текущем году, и численности детей от 3-х  до 7 лет, находящихся в очереди на получение  в текущем году дошкольного образования</w:t>
            </w:r>
            <w:proofErr w:type="gramEnd"/>
          </w:p>
        </w:tc>
        <w:tc>
          <w:tcPr>
            <w:tcW w:w="1984" w:type="dxa"/>
          </w:tcPr>
          <w:p w:rsidR="000B7411" w:rsidRPr="003D490F" w:rsidRDefault="000B7411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1625" w:type="dxa"/>
          </w:tcPr>
          <w:p w:rsidR="000B7411" w:rsidRPr="003D490F" w:rsidRDefault="000B7411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B7411" w:rsidRPr="003D490F" w:rsidRDefault="000B7411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в возрасте от 3-х до 7 лет, получающих дошкольное образование в текущем году</w:t>
            </w:r>
          </w:p>
          <w:p w:rsidR="000B7411" w:rsidRPr="003D490F" w:rsidRDefault="000B7411" w:rsidP="000B7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сумма численности детей в возрасте от 3-х до  7 лет, получающих дошкольное образование в текущем году, и численности детей от 3-х до 7 лет, находящихся в очереди на получение  в текущем году дошкольного образования</w:t>
            </w:r>
          </w:p>
        </w:tc>
        <w:tc>
          <w:tcPr>
            <w:tcW w:w="1632" w:type="dxa"/>
          </w:tcPr>
          <w:p w:rsidR="000B7411" w:rsidRPr="003D490F" w:rsidRDefault="000B7411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  <w:tc>
          <w:tcPr>
            <w:tcW w:w="1886" w:type="dxa"/>
          </w:tcPr>
          <w:p w:rsidR="000B7411" w:rsidRPr="003D490F" w:rsidRDefault="000B7411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62984" w:rsidRPr="003D490F" w:rsidTr="00DF78E4">
        <w:tc>
          <w:tcPr>
            <w:tcW w:w="567" w:type="dxa"/>
          </w:tcPr>
          <w:p w:rsidR="00162984" w:rsidRPr="003D490F" w:rsidRDefault="00045DD0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984" w:rsidRPr="003D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75624B" w:rsidRPr="003D490F" w:rsidRDefault="0075624B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регионе;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984" w:rsidRPr="003D490F" w:rsidRDefault="004751BD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62984" w:rsidRPr="003D490F" w:rsidRDefault="004751BD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984" w:type="dxa"/>
          </w:tcPr>
          <w:p w:rsidR="00162984" w:rsidRPr="003D490F" w:rsidRDefault="00162984" w:rsidP="00475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год, показатель </w:t>
            </w:r>
            <w:r w:rsidR="004751BD" w:rsidRPr="003D490F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</w:p>
        </w:tc>
        <w:tc>
          <w:tcPr>
            <w:tcW w:w="1625" w:type="dxa"/>
          </w:tcPr>
          <w:p w:rsidR="00162984" w:rsidRPr="003D490F" w:rsidRDefault="00162984" w:rsidP="00475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DD0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ДОУ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ОБЩ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62984" w:rsidRPr="003D490F" w:rsidRDefault="004751BD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ДОУ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средняязаработная плата педагогических работников дошкольных образовательных учреждений</w:t>
            </w:r>
          </w:p>
          <w:p w:rsidR="004751BD" w:rsidRPr="003D490F" w:rsidRDefault="004751BD" w:rsidP="003457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Z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vertAlign w:val="subscript"/>
              </w:rPr>
              <w:t>ОБЩ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- средняя заработная плата в сфере общего образования в регионе</w:t>
            </w:r>
          </w:p>
          <w:p w:rsidR="004751BD" w:rsidRPr="003D490F" w:rsidRDefault="004751BD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2984" w:rsidRPr="003D490F" w:rsidRDefault="004751BD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ЗП-образование</w:t>
            </w:r>
          </w:p>
        </w:tc>
        <w:tc>
          <w:tcPr>
            <w:tcW w:w="1886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751BD" w:rsidRPr="003D490F" w:rsidTr="00DF78E4">
        <w:tc>
          <w:tcPr>
            <w:tcW w:w="567" w:type="dxa"/>
          </w:tcPr>
          <w:p w:rsidR="004751BD" w:rsidRPr="003D490F" w:rsidRDefault="00045DD0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:rsidR="004751BD" w:rsidRPr="003D490F" w:rsidRDefault="004751BD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отношение средней заработной платы педагогических работников </w:t>
            </w:r>
            <w:r w:rsidR="00B80481" w:rsidRPr="003D490F">
              <w:rPr>
                <w:color w:val="000000" w:themeColor="text1"/>
                <w:spacing w:val="2"/>
              </w:rPr>
              <w:t>обще</w:t>
            </w:r>
            <w:r w:rsidRPr="003D490F">
              <w:rPr>
                <w:color w:val="000000" w:themeColor="text1"/>
                <w:spacing w:val="2"/>
              </w:rPr>
              <w:t>образовательн</w:t>
            </w:r>
            <w:r w:rsidR="00B80481" w:rsidRPr="003D490F">
              <w:rPr>
                <w:color w:val="000000" w:themeColor="text1"/>
                <w:spacing w:val="2"/>
              </w:rPr>
              <w:t xml:space="preserve">ых учреждений </w:t>
            </w:r>
            <w:r w:rsidRPr="003D490F">
              <w:rPr>
                <w:color w:val="000000" w:themeColor="text1"/>
                <w:spacing w:val="2"/>
              </w:rPr>
              <w:t xml:space="preserve"> к среднемесячному доходу от трудовой деятельности в регионе;</w:t>
            </w:r>
          </w:p>
          <w:p w:rsidR="004751BD" w:rsidRPr="003D490F" w:rsidRDefault="004751BD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850" w:type="dxa"/>
          </w:tcPr>
          <w:p w:rsidR="004751BD" w:rsidRPr="003D490F" w:rsidRDefault="004751BD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751BD" w:rsidRPr="003D490F" w:rsidRDefault="004751BD" w:rsidP="004751B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регионе;</w:t>
            </w:r>
          </w:p>
          <w:p w:rsidR="004751BD" w:rsidRPr="003D490F" w:rsidRDefault="004751BD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1BD" w:rsidRPr="003D490F" w:rsidRDefault="00D43B4F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период</w:t>
            </w:r>
          </w:p>
        </w:tc>
        <w:tc>
          <w:tcPr>
            <w:tcW w:w="1625" w:type="dxa"/>
          </w:tcPr>
          <w:p w:rsidR="004751BD" w:rsidRPr="003D490F" w:rsidRDefault="004751BD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DD0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ср.пед.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ср.регион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751BD" w:rsidRPr="003D490F" w:rsidRDefault="004751BD" w:rsidP="00D43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ср.пед</w:t>
            </w:r>
            <w:proofErr w:type="spell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средняязаработная</w:t>
            </w:r>
            <w:proofErr w:type="spellEnd"/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плата педагогических работников образовательных учреждений общего образования</w:t>
            </w:r>
          </w:p>
          <w:p w:rsidR="004751BD" w:rsidRPr="003D490F" w:rsidRDefault="004751BD" w:rsidP="00D43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Z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vertAlign w:val="subscript"/>
              </w:rPr>
              <w:t>ср.регион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- среднемесячный доход от трудовой деятельности в регионе</w:t>
            </w:r>
          </w:p>
          <w:p w:rsidR="004751BD" w:rsidRPr="003D490F" w:rsidRDefault="004751BD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51BD" w:rsidRPr="003D490F" w:rsidRDefault="004751BD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ЗП-образование</w:t>
            </w:r>
          </w:p>
        </w:tc>
        <w:tc>
          <w:tcPr>
            <w:tcW w:w="1886" w:type="dxa"/>
          </w:tcPr>
          <w:p w:rsidR="004751BD" w:rsidRPr="003D490F" w:rsidRDefault="004751BD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43B4F" w:rsidRPr="003D490F" w:rsidTr="00DF78E4">
        <w:tc>
          <w:tcPr>
            <w:tcW w:w="567" w:type="dxa"/>
          </w:tcPr>
          <w:p w:rsidR="00D43B4F" w:rsidRPr="003D490F" w:rsidRDefault="00045DD0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</w:tcPr>
          <w:p w:rsidR="00D43B4F" w:rsidRPr="003D490F" w:rsidRDefault="00D43B4F" w:rsidP="00D43B4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 </w:t>
            </w:r>
          </w:p>
        </w:tc>
        <w:tc>
          <w:tcPr>
            <w:tcW w:w="850" w:type="dxa"/>
          </w:tcPr>
          <w:p w:rsidR="00D43B4F" w:rsidRPr="003D490F" w:rsidRDefault="00D43B4F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43B4F" w:rsidRPr="003D490F" w:rsidRDefault="00D43B4F" w:rsidP="00D43B4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действующим законодательством (%);</w:t>
            </w:r>
          </w:p>
          <w:p w:rsidR="00D43B4F" w:rsidRPr="003D490F" w:rsidRDefault="00D43B4F" w:rsidP="00D43B4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984" w:type="dxa"/>
          </w:tcPr>
          <w:p w:rsidR="00D43B4F" w:rsidRPr="003D490F" w:rsidRDefault="00D43B4F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1625" w:type="dxa"/>
          </w:tcPr>
          <w:p w:rsidR="00D43B4F" w:rsidRPr="003D490F" w:rsidRDefault="00D43B4F" w:rsidP="00D43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DD0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43B4F" w:rsidRPr="003D490F" w:rsidRDefault="00D43B4F" w:rsidP="00D43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граждан, получивших меры социальной поддержки</w:t>
            </w:r>
          </w:p>
          <w:p w:rsidR="00D43B4F" w:rsidRPr="003D490F" w:rsidRDefault="00D43B4F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–количество граждан, обратившихся за их предоставлением и имеющих на них право в соответствии с действующим законодательством</w:t>
            </w:r>
          </w:p>
        </w:tc>
        <w:tc>
          <w:tcPr>
            <w:tcW w:w="1632" w:type="dxa"/>
          </w:tcPr>
          <w:p w:rsidR="00D43B4F" w:rsidRPr="003D490F" w:rsidRDefault="00D43B4F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D43B4F" w:rsidRPr="003D490F" w:rsidRDefault="00D43B4F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A57C8" w:rsidRPr="003D490F" w:rsidTr="00DF78E4">
        <w:tc>
          <w:tcPr>
            <w:tcW w:w="567" w:type="dxa"/>
          </w:tcPr>
          <w:p w:rsidR="00CA57C8" w:rsidRPr="003D490F" w:rsidRDefault="00045DD0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CA57C8" w:rsidRPr="003D490F" w:rsidRDefault="00CA57C8" w:rsidP="00D43B4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 w:rsidRPr="003D490F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  <w:proofErr w:type="gramEnd"/>
          </w:p>
        </w:tc>
        <w:tc>
          <w:tcPr>
            <w:tcW w:w="850" w:type="dxa"/>
          </w:tcPr>
          <w:p w:rsidR="00CA57C8" w:rsidRPr="003D490F" w:rsidRDefault="00CA57C8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CA57C8" w:rsidRPr="003D490F" w:rsidRDefault="00CA57C8" w:rsidP="00CA57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Удельный вес </w:t>
            </w:r>
            <w:r w:rsidRPr="003D490F">
              <w:t>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</w:p>
        </w:tc>
        <w:tc>
          <w:tcPr>
            <w:tcW w:w="1984" w:type="dxa"/>
          </w:tcPr>
          <w:p w:rsidR="00CA57C8" w:rsidRPr="003D490F" w:rsidRDefault="00CA57C8" w:rsidP="00D43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1625" w:type="dxa"/>
          </w:tcPr>
          <w:p w:rsidR="00CA57C8" w:rsidRPr="003D490F" w:rsidRDefault="00CA57C8" w:rsidP="00D43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45DD0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A57C8" w:rsidRPr="003D490F" w:rsidRDefault="00CA57C8" w:rsidP="00CA57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обучающихся, получающих начальное общее образование в муниципальных образовательных организациях, получающих бесплатное горячее питание</w:t>
            </w:r>
          </w:p>
          <w:p w:rsidR="00CA57C8" w:rsidRPr="003D490F" w:rsidRDefault="00CA57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–общее количество 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32" w:type="dxa"/>
          </w:tcPr>
          <w:p w:rsidR="00CA57C8" w:rsidRPr="003D490F" w:rsidRDefault="00CA57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CA57C8" w:rsidRPr="003D490F" w:rsidRDefault="00CA57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A57C8" w:rsidRPr="003D490F" w:rsidTr="00DF78E4">
        <w:tc>
          <w:tcPr>
            <w:tcW w:w="567" w:type="dxa"/>
          </w:tcPr>
          <w:p w:rsidR="00CA57C8" w:rsidRPr="003D490F" w:rsidRDefault="00045DD0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</w:tcPr>
          <w:p w:rsidR="00CA57C8" w:rsidRPr="003D490F" w:rsidRDefault="00CA57C8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доля детей в возрасте от 5 до 18 лет, охваченных дополнительными общеразвивающими программами; </w:t>
            </w:r>
          </w:p>
          <w:p w:rsidR="00CA57C8" w:rsidRPr="003D490F" w:rsidRDefault="00CA57C8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850" w:type="dxa"/>
          </w:tcPr>
          <w:p w:rsidR="00CA57C8" w:rsidRPr="003D490F" w:rsidRDefault="00CA57C8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детей в возрасте от 5 до 18 лет, охваченных дополнительными общеразвивающими программами в общей численности детей от 5 до 18 лет</w:t>
            </w:r>
          </w:p>
        </w:tc>
        <w:tc>
          <w:tcPr>
            <w:tcW w:w="1984" w:type="dxa"/>
          </w:tcPr>
          <w:p w:rsidR="00CA57C8" w:rsidRPr="003D490F" w:rsidRDefault="00CA57C8" w:rsidP="00B2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период (год)</w:t>
            </w:r>
          </w:p>
        </w:tc>
        <w:tc>
          <w:tcPr>
            <w:tcW w:w="1625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45DD0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A57C8" w:rsidRPr="003D490F" w:rsidRDefault="00CA57C8" w:rsidP="00B2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 детей от 5 до 18 лет, охваченных дополнительным образованием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–общее число детей от 5 до 18 лет</w:t>
            </w:r>
          </w:p>
        </w:tc>
        <w:tc>
          <w:tcPr>
            <w:tcW w:w="1632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в сфере образования</w:t>
            </w:r>
          </w:p>
        </w:tc>
        <w:tc>
          <w:tcPr>
            <w:tcW w:w="1886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A57C8" w:rsidRPr="003D490F" w:rsidTr="00DF78E4">
        <w:tc>
          <w:tcPr>
            <w:tcW w:w="567" w:type="dxa"/>
          </w:tcPr>
          <w:p w:rsidR="00CA57C8" w:rsidRPr="003D490F" w:rsidRDefault="00045DD0" w:rsidP="00735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CA57C8" w:rsidRPr="003D490F" w:rsidRDefault="00CA57C8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регионе;</w:t>
            </w:r>
          </w:p>
          <w:p w:rsidR="00CA57C8" w:rsidRPr="003D490F" w:rsidRDefault="00CA57C8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850" w:type="dxa"/>
          </w:tcPr>
          <w:p w:rsidR="00CA57C8" w:rsidRPr="003D490F" w:rsidRDefault="00CA57C8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CA57C8" w:rsidRPr="003D490F" w:rsidRDefault="00CA57C8" w:rsidP="00B21D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регионе;</w:t>
            </w:r>
          </w:p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1625" w:type="dxa"/>
          </w:tcPr>
          <w:p w:rsidR="00CA57C8" w:rsidRPr="003D490F" w:rsidRDefault="00CA57C8" w:rsidP="00B2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DD0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ДОП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УЧИТ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средняязаработная плата педагогических работников учреждений дополнительного образования</w:t>
            </w:r>
          </w:p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Z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vertAlign w:val="subscript"/>
              </w:rPr>
              <w:t>УЧИТ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- средняя заработная плата учителей регионе</w:t>
            </w:r>
          </w:p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ЗП-образование</w:t>
            </w:r>
          </w:p>
        </w:tc>
        <w:tc>
          <w:tcPr>
            <w:tcW w:w="1886" w:type="dxa"/>
          </w:tcPr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A57C8" w:rsidRPr="003D490F" w:rsidTr="00DF78E4">
        <w:tc>
          <w:tcPr>
            <w:tcW w:w="567" w:type="dxa"/>
          </w:tcPr>
          <w:p w:rsidR="00CA57C8" w:rsidRPr="003D490F" w:rsidRDefault="007355A2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CA57C8" w:rsidRPr="003D490F" w:rsidRDefault="00CA57C8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количество детей в возрасте от 5 до 18 лет, получающих образовательные услуги в образовательном учреждении дополнительного образования детей сферы культуры и искусства</w:t>
            </w:r>
          </w:p>
        </w:tc>
        <w:tc>
          <w:tcPr>
            <w:tcW w:w="850" w:type="dxa"/>
          </w:tcPr>
          <w:p w:rsidR="00CA57C8" w:rsidRPr="003D490F" w:rsidRDefault="00E062CA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CA57C8" w:rsidRPr="003D490F" w:rsidRDefault="00CA57C8" w:rsidP="00B21D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количество детей в возрасте от 5 до 18 лет, получающих образовательные услуги в образовательном учреждении дополнительного образования детей сферы культуры и искусства</w:t>
            </w:r>
          </w:p>
        </w:tc>
        <w:tc>
          <w:tcPr>
            <w:tcW w:w="1984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625" w:type="dxa"/>
          </w:tcPr>
          <w:p w:rsidR="00CA57C8" w:rsidRPr="003D490F" w:rsidRDefault="00CA57C8" w:rsidP="00B2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45DD0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CA57C8" w:rsidRPr="003D490F" w:rsidRDefault="00CA57C8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Д</w:t>
            </w:r>
            <w:r w:rsidRPr="003D490F">
              <w:rPr>
                <w:vertAlign w:val="subscript"/>
              </w:rPr>
              <w:t>12</w:t>
            </w:r>
            <w:r w:rsidRPr="003D490F">
              <w:t xml:space="preserve"> - количество детей в возрасте от 5 до 18 лет, получающих образовательные услуги в образовательном учреждении дополнительного образования детей сферы культуры и искусства</w:t>
            </w:r>
          </w:p>
        </w:tc>
        <w:tc>
          <w:tcPr>
            <w:tcW w:w="1632" w:type="dxa"/>
          </w:tcPr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в сфере образования</w:t>
            </w:r>
          </w:p>
        </w:tc>
        <w:tc>
          <w:tcPr>
            <w:tcW w:w="1886" w:type="dxa"/>
          </w:tcPr>
          <w:p w:rsidR="00CA57C8" w:rsidRPr="003D490F" w:rsidRDefault="00CA57C8" w:rsidP="00C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спорта и молодежной полит</w:t>
            </w:r>
            <w:r w:rsidR="00003370" w:rsidRPr="003D490F">
              <w:rPr>
                <w:rFonts w:ascii="Times New Roman" w:hAnsi="Times New Roman" w:cs="Times New Roman"/>
                <w:sz w:val="24"/>
                <w:szCs w:val="24"/>
              </w:rPr>
              <w:t>ики Администрации округ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57C8" w:rsidRPr="003D490F" w:rsidTr="00DF78E4">
        <w:tc>
          <w:tcPr>
            <w:tcW w:w="567" w:type="dxa"/>
          </w:tcPr>
          <w:p w:rsidR="00CA57C8" w:rsidRPr="003D490F" w:rsidRDefault="00CA57C8" w:rsidP="00735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5A2"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6" w:type="dxa"/>
          </w:tcPr>
          <w:p w:rsidR="00CA57C8" w:rsidRPr="003D490F" w:rsidRDefault="00CA57C8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доля общеобразовательных организаций, принимающих участие в процедурах оценки качества образования, в общем количестве общеобразовательных организаций;</w:t>
            </w:r>
          </w:p>
          <w:p w:rsidR="00CA57C8" w:rsidRPr="003D490F" w:rsidRDefault="00CA57C8" w:rsidP="0075624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850" w:type="dxa"/>
          </w:tcPr>
          <w:p w:rsidR="00CA57C8" w:rsidRPr="003D490F" w:rsidRDefault="00CA57C8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 доля общеобразовательных организаций, принимающих участие в процедурах оценки качества образования, в общем количестве общеобразовательных организаций</w:t>
            </w:r>
          </w:p>
        </w:tc>
        <w:tc>
          <w:tcPr>
            <w:tcW w:w="1984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CA57C8" w:rsidRPr="003D490F" w:rsidRDefault="00CA57C8" w:rsidP="002D5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45DD0"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х100</w:t>
            </w:r>
          </w:p>
        </w:tc>
        <w:tc>
          <w:tcPr>
            <w:tcW w:w="1701" w:type="dxa"/>
          </w:tcPr>
          <w:p w:rsidR="00CA57C8" w:rsidRPr="003D490F" w:rsidRDefault="00CA57C8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общеобразовательных организаций, принимающих участие в процедурах оценки качества образования </w:t>
            </w:r>
          </w:p>
          <w:p w:rsidR="00CA57C8" w:rsidRPr="003D490F" w:rsidRDefault="00CA57C8" w:rsidP="00C10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–общее 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632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CA57C8" w:rsidRPr="003D490F" w:rsidRDefault="00CA57C8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54AD1" w:rsidRPr="003D490F" w:rsidTr="00DF78E4">
        <w:tc>
          <w:tcPr>
            <w:tcW w:w="567" w:type="dxa"/>
          </w:tcPr>
          <w:p w:rsidR="00254AD1" w:rsidRPr="003D490F" w:rsidRDefault="00254AD1" w:rsidP="00735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6" w:type="dxa"/>
          </w:tcPr>
          <w:p w:rsidR="00254AD1" w:rsidRPr="003D490F" w:rsidRDefault="00254AD1" w:rsidP="00254AD1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r w:rsidRPr="003D490F">
              <w:rPr>
                <w:lang w:eastAsia="en-US"/>
              </w:rPr>
              <w:t>количество дошкольных образовательных учреждений, в которых проведен капитальный ремонт</w:t>
            </w:r>
          </w:p>
          <w:p w:rsidR="00254AD1" w:rsidRPr="003D490F" w:rsidRDefault="00254AD1" w:rsidP="00254A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850" w:type="dxa"/>
          </w:tcPr>
          <w:p w:rsidR="00254AD1" w:rsidRPr="003D490F" w:rsidRDefault="00254AD1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254AD1" w:rsidRPr="003D490F" w:rsidRDefault="00254AD1" w:rsidP="00B80481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r w:rsidRPr="003D490F">
              <w:rPr>
                <w:lang w:eastAsia="en-US"/>
              </w:rPr>
              <w:t>количество дошкольных образовательных учреждений, в которых проведен капитальный ремонт</w:t>
            </w:r>
          </w:p>
          <w:p w:rsidR="00254AD1" w:rsidRPr="003D490F" w:rsidRDefault="00254AD1" w:rsidP="00B8048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984" w:type="dxa"/>
          </w:tcPr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254AD1" w:rsidRPr="003D490F" w:rsidRDefault="00254AD1" w:rsidP="00254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701" w:type="dxa"/>
          </w:tcPr>
          <w:p w:rsidR="00254AD1" w:rsidRPr="003D490F" w:rsidRDefault="00254AD1" w:rsidP="00B80481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r w:rsidRPr="003D490F">
              <w:rPr>
                <w:lang w:eastAsia="en-US"/>
              </w:rPr>
              <w:t>количество дошкольных образовательных учреждений, в которых проведен капитальный ремонт</w:t>
            </w:r>
          </w:p>
          <w:p w:rsidR="00254AD1" w:rsidRPr="003D490F" w:rsidRDefault="00254AD1" w:rsidP="00B8048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632" w:type="dxa"/>
          </w:tcPr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54AD1" w:rsidRPr="003D490F" w:rsidTr="00DF78E4">
        <w:tc>
          <w:tcPr>
            <w:tcW w:w="567" w:type="dxa"/>
          </w:tcPr>
          <w:p w:rsidR="00254AD1" w:rsidRPr="003D490F" w:rsidRDefault="00FA557F" w:rsidP="00735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:rsidR="00254AD1" w:rsidRPr="003D490F" w:rsidRDefault="00254AD1" w:rsidP="00254AD1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D490F">
              <w:rPr>
                <w:sz w:val="24"/>
                <w:szCs w:val="24"/>
                <w:lang w:eastAsia="en-US"/>
              </w:rPr>
              <w:t xml:space="preserve">доля педагогов, являющихся классными руководителями в </w:t>
            </w:r>
            <w:r w:rsidRPr="003D490F">
              <w:rPr>
                <w:sz w:val="24"/>
                <w:szCs w:val="24"/>
              </w:rPr>
              <w:t>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программы, которым предоставлено ежемесячное денежное вознаграждения за классное руководство</w:t>
            </w:r>
            <w:proofErr w:type="gramEnd"/>
          </w:p>
          <w:p w:rsidR="00254AD1" w:rsidRPr="003D490F" w:rsidRDefault="00254AD1" w:rsidP="00254A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850" w:type="dxa"/>
          </w:tcPr>
          <w:p w:rsidR="00254AD1" w:rsidRPr="003D490F" w:rsidRDefault="00254AD1" w:rsidP="003457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254AD1" w:rsidRPr="003D490F" w:rsidRDefault="00254AD1" w:rsidP="00B80481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D490F">
              <w:rPr>
                <w:sz w:val="24"/>
                <w:szCs w:val="24"/>
                <w:lang w:eastAsia="en-US"/>
              </w:rPr>
              <w:t xml:space="preserve">доля педагогов, являющихся классными руководителями в </w:t>
            </w:r>
            <w:r w:rsidRPr="003D490F">
              <w:rPr>
                <w:sz w:val="24"/>
                <w:szCs w:val="24"/>
              </w:rPr>
              <w:t>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программы, которым предоставлено ежемесячное денежное вознаграждения за классное руководство</w:t>
            </w:r>
            <w:proofErr w:type="gramEnd"/>
          </w:p>
          <w:p w:rsidR="00254AD1" w:rsidRPr="003D490F" w:rsidRDefault="00254AD1" w:rsidP="00B8048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984" w:type="dxa"/>
          </w:tcPr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45DD0"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х100</w:t>
            </w:r>
          </w:p>
        </w:tc>
        <w:tc>
          <w:tcPr>
            <w:tcW w:w="1701" w:type="dxa"/>
          </w:tcPr>
          <w:p w:rsidR="00254AD1" w:rsidRPr="003D490F" w:rsidRDefault="00254AD1" w:rsidP="00254AD1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  <w:lang w:val="en-US"/>
              </w:rPr>
              <w:t>Y</w:t>
            </w:r>
            <w:r w:rsidRPr="003D490F">
              <w:rPr>
                <w:sz w:val="24"/>
                <w:szCs w:val="24"/>
              </w:rPr>
              <w:t>-</w:t>
            </w:r>
            <w:r w:rsidR="00E95EC2" w:rsidRPr="003D490F">
              <w:rPr>
                <w:sz w:val="24"/>
                <w:szCs w:val="24"/>
              </w:rPr>
              <w:t xml:space="preserve"> число</w:t>
            </w:r>
            <w:r w:rsidRPr="003D490F">
              <w:rPr>
                <w:sz w:val="24"/>
                <w:szCs w:val="24"/>
                <w:lang w:eastAsia="en-US"/>
              </w:rPr>
              <w:t xml:space="preserve">педагогов, являющихся классными руководителями в </w:t>
            </w:r>
            <w:r w:rsidRPr="003D490F">
              <w:rPr>
                <w:sz w:val="24"/>
                <w:szCs w:val="24"/>
              </w:rPr>
              <w:t>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программы, которым предоставлено ежемесячное денежное вознаграждения за классное руководство</w:t>
            </w:r>
          </w:p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254AD1" w:rsidRPr="003D490F" w:rsidRDefault="00254AD1" w:rsidP="00254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–общее </w:t>
            </w:r>
            <w:r w:rsidR="00E95EC2"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число 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педагогов, являющимися классными руководителями</w:t>
            </w:r>
          </w:p>
        </w:tc>
        <w:tc>
          <w:tcPr>
            <w:tcW w:w="1632" w:type="dxa"/>
          </w:tcPr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254AD1" w:rsidRPr="003D490F" w:rsidRDefault="00254AD1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95EC2" w:rsidRPr="003D490F" w:rsidTr="00DF78E4">
        <w:tc>
          <w:tcPr>
            <w:tcW w:w="567" w:type="dxa"/>
          </w:tcPr>
          <w:p w:rsidR="00E95EC2" w:rsidRPr="003D490F" w:rsidRDefault="00FA557F" w:rsidP="00735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6" w:type="dxa"/>
          </w:tcPr>
          <w:p w:rsidR="00E95EC2" w:rsidRPr="003D490F" w:rsidRDefault="00E95EC2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 w:rsidRPr="003D490F">
              <w:t xml:space="preserve">- </w:t>
            </w:r>
            <w:r w:rsidRPr="003D490F">
              <w:rPr>
                <w:rStyle w:val="layout"/>
              </w:rPr>
              <w:t>доля 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компенсацию, к общему количеству обучающихся, с ограниченными возможностями здоровья, обучающихся по адаптированным общеобразовательным программам, в муниципальных образовательных организациях, подавших заявление на предоставление двухразового бесплатного питания, либо выплаты денежной компенсации</w:t>
            </w:r>
            <w:proofErr w:type="gramEnd"/>
          </w:p>
        </w:tc>
        <w:tc>
          <w:tcPr>
            <w:tcW w:w="850" w:type="dxa"/>
          </w:tcPr>
          <w:p w:rsidR="00E95EC2" w:rsidRPr="003D490F" w:rsidRDefault="00E95EC2" w:rsidP="00B804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95EC2" w:rsidRPr="003D490F" w:rsidRDefault="00E95EC2" w:rsidP="00B8048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 w:rsidRPr="003D490F">
              <w:t xml:space="preserve">- </w:t>
            </w:r>
            <w:r w:rsidRPr="003D490F">
              <w:rPr>
                <w:rStyle w:val="layout"/>
              </w:rPr>
              <w:t>доля 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компенсацию, к общему количеству обучающихся, с ограниченными возможностями здоровья, обучающихся по адаптированным общеобразовательным программам, в муниципальных образовательных организациях, подавших заявление на предоставление двухразового бесплатного питания, либо выплаты денежной компенсации</w:t>
            </w:r>
            <w:proofErr w:type="gramEnd"/>
          </w:p>
        </w:tc>
        <w:tc>
          <w:tcPr>
            <w:tcW w:w="1984" w:type="dxa"/>
          </w:tcPr>
          <w:p w:rsidR="00E95EC2" w:rsidRPr="003D490F" w:rsidRDefault="00E95EC2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E95EC2" w:rsidRPr="003D490F" w:rsidRDefault="00E95EC2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045DD0"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х100</w:t>
            </w:r>
          </w:p>
        </w:tc>
        <w:tc>
          <w:tcPr>
            <w:tcW w:w="1701" w:type="dxa"/>
          </w:tcPr>
          <w:p w:rsidR="00E95EC2" w:rsidRPr="003D490F" w:rsidRDefault="00E95EC2" w:rsidP="00B80481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  <w:lang w:val="en-US"/>
              </w:rPr>
              <w:t>Y</w:t>
            </w:r>
            <w:r w:rsidRPr="003D490F">
              <w:rPr>
                <w:sz w:val="24"/>
                <w:szCs w:val="24"/>
              </w:rPr>
              <w:t xml:space="preserve">- число </w:t>
            </w:r>
            <w:r w:rsidRPr="003D490F">
              <w:rPr>
                <w:rStyle w:val="layout"/>
                <w:sz w:val="24"/>
                <w:szCs w:val="24"/>
              </w:rPr>
              <w:t>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</w:t>
            </w:r>
          </w:p>
          <w:p w:rsidR="00E95EC2" w:rsidRPr="003D490F" w:rsidRDefault="00E95EC2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E95EC2" w:rsidRPr="003D490F" w:rsidRDefault="00E95EC2" w:rsidP="00E95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–общее </w:t>
            </w:r>
            <w:r w:rsidRPr="003D490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подавших заявление на предоставление двухразового бесплатного питания либо денежной компенсации </w:t>
            </w:r>
          </w:p>
        </w:tc>
        <w:tc>
          <w:tcPr>
            <w:tcW w:w="1632" w:type="dxa"/>
          </w:tcPr>
          <w:p w:rsidR="00E95EC2" w:rsidRPr="003D490F" w:rsidRDefault="00E95EC2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E95EC2" w:rsidRPr="003D490F" w:rsidRDefault="00E95EC2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C24E2" w:rsidRPr="003D490F" w:rsidTr="00DF78E4">
        <w:tc>
          <w:tcPr>
            <w:tcW w:w="567" w:type="dxa"/>
          </w:tcPr>
          <w:p w:rsidR="006C24E2" w:rsidRPr="003D490F" w:rsidRDefault="006C24E2" w:rsidP="00735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6" w:type="dxa"/>
          </w:tcPr>
          <w:p w:rsidR="006C24E2" w:rsidRPr="003D490F" w:rsidRDefault="006C24E2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D490F">
              <w:rPr>
                <w:rStyle w:val="layout"/>
              </w:rPr>
              <w:t>Количество советников по воспитанию и взаимодействию с детскими общественными объединениями в общеоб</w:t>
            </w:r>
            <w:r w:rsidR="00003370" w:rsidRPr="003D490F">
              <w:rPr>
                <w:rStyle w:val="layout"/>
              </w:rPr>
              <w:t>разовательных организациях округ</w:t>
            </w:r>
            <w:r w:rsidRPr="003D490F">
              <w:rPr>
                <w:rStyle w:val="layout"/>
              </w:rPr>
              <w:t>а</w:t>
            </w:r>
          </w:p>
        </w:tc>
        <w:tc>
          <w:tcPr>
            <w:tcW w:w="850" w:type="dxa"/>
          </w:tcPr>
          <w:p w:rsidR="006C24E2" w:rsidRPr="003D490F" w:rsidRDefault="006C24E2" w:rsidP="00B804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5" w:type="dxa"/>
          </w:tcPr>
          <w:p w:rsidR="006C24E2" w:rsidRPr="003D490F" w:rsidRDefault="006C24E2" w:rsidP="0000337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D490F">
              <w:rPr>
                <w:rStyle w:val="layout"/>
              </w:rPr>
              <w:t>Количество советников по воспитанию и взаимодействию с детскими общественными объединениями в общеобразовател</w:t>
            </w:r>
            <w:r w:rsidR="00003370" w:rsidRPr="003D490F">
              <w:rPr>
                <w:rStyle w:val="layout"/>
              </w:rPr>
              <w:t>ьных организациях округа</w:t>
            </w:r>
          </w:p>
        </w:tc>
        <w:tc>
          <w:tcPr>
            <w:tcW w:w="1984" w:type="dxa"/>
          </w:tcPr>
          <w:p w:rsidR="006C24E2" w:rsidRPr="003D490F" w:rsidRDefault="006C24E2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6C24E2" w:rsidRPr="003D490F" w:rsidRDefault="006C24E2" w:rsidP="006C2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701" w:type="dxa"/>
          </w:tcPr>
          <w:p w:rsidR="006C24E2" w:rsidRPr="003D490F" w:rsidRDefault="006C24E2" w:rsidP="0000337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D490F">
              <w:rPr>
                <w:rStyle w:val="layout"/>
              </w:rPr>
              <w:t>Количество советников по воспитанию и взаимодействию с детскими общественными объединениями в общеобр</w:t>
            </w:r>
            <w:r w:rsidR="00003370" w:rsidRPr="003D490F">
              <w:rPr>
                <w:rStyle w:val="layout"/>
              </w:rPr>
              <w:t>азовательных организациях округа</w:t>
            </w:r>
          </w:p>
        </w:tc>
        <w:tc>
          <w:tcPr>
            <w:tcW w:w="1632" w:type="dxa"/>
          </w:tcPr>
          <w:p w:rsidR="006C24E2" w:rsidRPr="003D490F" w:rsidRDefault="006C24E2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6C24E2" w:rsidRPr="003D490F" w:rsidRDefault="006C24E2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E160E" w:rsidRPr="003D490F" w:rsidTr="00DF78E4">
        <w:tc>
          <w:tcPr>
            <w:tcW w:w="567" w:type="dxa"/>
          </w:tcPr>
          <w:p w:rsidR="001E160E" w:rsidRPr="003D490F" w:rsidRDefault="001E160E" w:rsidP="00735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6" w:type="dxa"/>
          </w:tcPr>
          <w:p w:rsidR="001E160E" w:rsidRPr="003D490F" w:rsidRDefault="001E160E" w:rsidP="001E160E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490F">
              <w:rPr>
                <w:rStyle w:val="layout"/>
                <w:color w:val="000000" w:themeColor="text1"/>
                <w:sz w:val="24"/>
                <w:szCs w:val="24"/>
              </w:rPr>
              <w:t xml:space="preserve">- доля детей </w:t>
            </w:r>
            <w:r w:rsidRPr="003D490F">
              <w:rPr>
                <w:color w:val="000000" w:themeColor="text1"/>
                <w:sz w:val="24"/>
                <w:szCs w:val="24"/>
              </w:rPr>
              <w:t>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</w:t>
            </w:r>
            <w:proofErr w:type="gramEnd"/>
            <w:r w:rsidRPr="003D490F">
              <w:rPr>
                <w:color w:val="000000" w:themeColor="text1"/>
                <w:sz w:val="24"/>
                <w:szCs w:val="24"/>
              </w:rPr>
              <w:t xml:space="preserve"> школа", "детская школа художественных ремесел" (далее - детские школы искусств).</w:t>
            </w:r>
          </w:p>
          <w:p w:rsidR="001E160E" w:rsidRPr="003D490F" w:rsidRDefault="001E160E" w:rsidP="001E160E">
            <w:pPr>
              <w:jc w:val="both"/>
              <w:rPr>
                <w:rStyle w:val="layout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60E" w:rsidRPr="003D490F" w:rsidRDefault="001E160E" w:rsidP="00B804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E160E" w:rsidRPr="003D490F" w:rsidRDefault="001E160E" w:rsidP="001E160E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490F">
              <w:rPr>
                <w:rStyle w:val="layout"/>
                <w:color w:val="000000" w:themeColor="text1"/>
                <w:sz w:val="24"/>
                <w:szCs w:val="24"/>
              </w:rPr>
              <w:t xml:space="preserve">- доля детей </w:t>
            </w:r>
            <w:r w:rsidRPr="003D490F">
              <w:rPr>
                <w:color w:val="000000" w:themeColor="text1"/>
                <w:sz w:val="24"/>
                <w:szCs w:val="24"/>
              </w:rPr>
              <w:t>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</w:t>
            </w:r>
            <w:proofErr w:type="gramEnd"/>
            <w:r w:rsidRPr="003D490F">
              <w:rPr>
                <w:color w:val="000000" w:themeColor="text1"/>
                <w:sz w:val="24"/>
                <w:szCs w:val="24"/>
              </w:rPr>
              <w:t xml:space="preserve"> школа", "детская школа художественных ремесел" (далее - детские школы искусств).</w:t>
            </w:r>
          </w:p>
          <w:p w:rsidR="001E160E" w:rsidRPr="003D490F" w:rsidRDefault="001E160E" w:rsidP="0000337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</w:rPr>
            </w:pPr>
          </w:p>
        </w:tc>
        <w:tc>
          <w:tcPr>
            <w:tcW w:w="1984" w:type="dxa"/>
          </w:tcPr>
          <w:p w:rsidR="001E160E" w:rsidRPr="003D490F" w:rsidRDefault="001E160E" w:rsidP="001E1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1E160E" w:rsidRPr="003D490F" w:rsidRDefault="001E160E" w:rsidP="001E1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Спдо</w:t>
            </w:r>
            <w:proofErr w:type="spell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Чспдо</w:t>
            </w:r>
            <w:proofErr w:type="spell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/ Чобуч5-18)*100%,</w:t>
            </w:r>
          </w:p>
        </w:tc>
        <w:tc>
          <w:tcPr>
            <w:tcW w:w="1701" w:type="dxa"/>
          </w:tcPr>
          <w:p w:rsidR="001E160E" w:rsidRPr="003D490F" w:rsidRDefault="001E160E" w:rsidP="001E160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490F">
              <w:rPr>
                <w:sz w:val="24"/>
                <w:szCs w:val="24"/>
              </w:rPr>
              <w:t>Чспдо</w:t>
            </w:r>
            <w:proofErr w:type="spellEnd"/>
            <w:r w:rsidRPr="003D490F">
              <w:rPr>
                <w:sz w:val="24"/>
                <w:szCs w:val="24"/>
              </w:rPr>
              <w:t xml:space="preserve"> – численность детей в возрасте от 5 до 18 лет, использующих для получения дополнительного </w:t>
            </w:r>
            <w:r w:rsidRPr="003D490F">
              <w:rPr>
                <w:color w:val="000000" w:themeColor="text1"/>
                <w:sz w:val="24"/>
                <w:szCs w:val="24"/>
              </w:rPr>
              <w:t>образования сертификаты дополнительного образования;</w:t>
            </w:r>
          </w:p>
          <w:p w:rsidR="001E160E" w:rsidRPr="003D490F" w:rsidRDefault="001E160E" w:rsidP="001E160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</w:rPr>
            </w:pPr>
            <w:r w:rsidRPr="003D490F">
              <w:t xml:space="preserve"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</w:t>
            </w:r>
            <w:r w:rsidRPr="005A0E89">
              <w:rPr>
                <w:color w:val="000000" w:themeColor="text1"/>
              </w:rPr>
              <w:t>средств (за исключением обучающих в детских школах искусств)</w:t>
            </w:r>
          </w:p>
        </w:tc>
        <w:tc>
          <w:tcPr>
            <w:tcW w:w="1632" w:type="dxa"/>
          </w:tcPr>
          <w:p w:rsidR="001E160E" w:rsidRPr="003D490F" w:rsidRDefault="001E160E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1E160E" w:rsidRPr="003D490F" w:rsidRDefault="001E160E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E160E" w:rsidRPr="003D490F" w:rsidTr="00DF78E4">
        <w:tc>
          <w:tcPr>
            <w:tcW w:w="567" w:type="dxa"/>
          </w:tcPr>
          <w:p w:rsidR="001E160E" w:rsidRPr="003D490F" w:rsidRDefault="001E160E" w:rsidP="007355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1E160E" w:rsidRPr="003D490F" w:rsidRDefault="001E160E" w:rsidP="001E160E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D490F">
              <w:rPr>
                <w:iCs/>
                <w:color w:val="000000" w:themeColor="text1"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1E160E" w:rsidRPr="003D490F" w:rsidRDefault="001E160E" w:rsidP="000B74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  <w:color w:val="000000" w:themeColor="text1"/>
              </w:rPr>
            </w:pPr>
          </w:p>
        </w:tc>
        <w:tc>
          <w:tcPr>
            <w:tcW w:w="850" w:type="dxa"/>
          </w:tcPr>
          <w:p w:rsidR="001E160E" w:rsidRPr="003D490F" w:rsidRDefault="00E227E8" w:rsidP="00B80481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E160E" w:rsidRPr="003D490F" w:rsidRDefault="001E160E" w:rsidP="001E160E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D490F">
              <w:rPr>
                <w:iCs/>
                <w:color w:val="000000" w:themeColor="text1"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1E160E" w:rsidRPr="003D490F" w:rsidRDefault="001E160E" w:rsidP="0000337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  <w:color w:val="000000" w:themeColor="text1"/>
              </w:rPr>
            </w:pPr>
          </w:p>
        </w:tc>
        <w:tc>
          <w:tcPr>
            <w:tcW w:w="1984" w:type="dxa"/>
          </w:tcPr>
          <w:p w:rsidR="001E160E" w:rsidRPr="003D490F" w:rsidRDefault="001E160E" w:rsidP="001E16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1E160E" w:rsidRPr="003D490F" w:rsidRDefault="001E160E" w:rsidP="001E16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16=</w:t>
            </w:r>
            <w:proofErr w:type="spellStart"/>
            <w:r w:rsidRPr="003D49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Спф</w:t>
            </w:r>
            <w:proofErr w:type="spellEnd"/>
            <w:r w:rsidRPr="003D49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= (</w:t>
            </w:r>
            <w:proofErr w:type="spellStart"/>
            <w:r w:rsidRPr="003D49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Чдспф</w:t>
            </w:r>
            <w:proofErr w:type="spellEnd"/>
            <w:r w:rsidRPr="003D49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/ Ч5-18)*100%,</w:t>
            </w:r>
          </w:p>
        </w:tc>
        <w:tc>
          <w:tcPr>
            <w:tcW w:w="1701" w:type="dxa"/>
          </w:tcPr>
          <w:p w:rsidR="001E160E" w:rsidRPr="003D490F" w:rsidRDefault="001E160E" w:rsidP="001E160E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D490F">
              <w:rPr>
                <w:iCs/>
                <w:color w:val="000000" w:themeColor="text1"/>
                <w:sz w:val="24"/>
                <w:szCs w:val="24"/>
              </w:rPr>
              <w:t>Чдспф</w:t>
            </w:r>
            <w:proofErr w:type="spellEnd"/>
            <w:r w:rsidRPr="003D490F">
              <w:rPr>
                <w:iCs/>
                <w:color w:val="000000" w:themeColor="text1"/>
                <w:sz w:val="24"/>
                <w:szCs w:val="24"/>
              </w:rPr>
              <w:t xml:space="preserve">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1E160E" w:rsidRPr="003D490F" w:rsidRDefault="001E160E" w:rsidP="001E160E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D490F">
              <w:rPr>
                <w:iCs/>
                <w:color w:val="000000" w:themeColor="text1"/>
                <w:sz w:val="24"/>
                <w:szCs w:val="24"/>
              </w:rPr>
              <w:t>Ч5-18 - численность детей в возрасте от 5 до 18 лет, проживающих на территории муниципалитета.</w:t>
            </w:r>
          </w:p>
          <w:p w:rsidR="001E160E" w:rsidRPr="003D490F" w:rsidRDefault="001E160E" w:rsidP="0000337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  <w:color w:val="000000" w:themeColor="text1"/>
              </w:rPr>
            </w:pPr>
          </w:p>
        </w:tc>
        <w:tc>
          <w:tcPr>
            <w:tcW w:w="1632" w:type="dxa"/>
          </w:tcPr>
          <w:p w:rsidR="001E160E" w:rsidRPr="003D490F" w:rsidRDefault="001E160E" w:rsidP="001E16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1E160E" w:rsidRPr="003D490F" w:rsidRDefault="001E160E" w:rsidP="001E16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E227E8" w:rsidRPr="003D490F" w:rsidTr="00DF78E4">
        <w:tc>
          <w:tcPr>
            <w:tcW w:w="567" w:type="dxa"/>
          </w:tcPr>
          <w:p w:rsidR="00E227E8" w:rsidRPr="003D490F" w:rsidRDefault="00E227E8" w:rsidP="007355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56" w:type="dxa"/>
          </w:tcPr>
          <w:p w:rsidR="00E227E8" w:rsidRPr="003D490F" w:rsidRDefault="00E227E8" w:rsidP="001E16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203D">
              <w:rPr>
                <w:color w:val="000000" w:themeColor="text1"/>
                <w:sz w:val="24"/>
                <w:szCs w:val="24"/>
              </w:rPr>
              <w:t xml:space="preserve">Доля  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деятельность,  доступных  для  инвалидов  (детей-инвалидов»),  к  общему  количеству    зданий  и  помещений  дошкольных  образовательных организаций  и  общеобразовательных  организаций,  в  которых  осуществляется </w:t>
            </w:r>
            <w:r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50" w:type="dxa"/>
          </w:tcPr>
          <w:p w:rsidR="00E227E8" w:rsidRPr="003D490F" w:rsidRDefault="00E227E8" w:rsidP="00B80481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227E8" w:rsidRPr="003D490F" w:rsidRDefault="00E227E8" w:rsidP="001E16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203D">
              <w:rPr>
                <w:color w:val="000000" w:themeColor="text1"/>
                <w:sz w:val="24"/>
                <w:szCs w:val="24"/>
              </w:rPr>
              <w:t xml:space="preserve">Доля  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деятельность,  доступных  для  инвалидов  (детей-инвалидов»),  к  общему  количеству    зданий  и  помещений  дошкольных  образовательных организаций  и  общеобразовательных  организаций,  в  которых  осуществляется </w:t>
            </w:r>
            <w:r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E227E8" w:rsidRPr="003D490F" w:rsidRDefault="00E227E8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1625" w:type="dxa"/>
          </w:tcPr>
          <w:p w:rsidR="00E227E8" w:rsidRPr="003D490F" w:rsidRDefault="00E227E8" w:rsidP="00E22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х100</w:t>
            </w:r>
          </w:p>
        </w:tc>
        <w:tc>
          <w:tcPr>
            <w:tcW w:w="1701" w:type="dxa"/>
          </w:tcPr>
          <w:p w:rsidR="00E227E8" w:rsidRPr="00E227E8" w:rsidRDefault="00E227E8" w:rsidP="00E357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E2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227E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E2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деятельность,  доступных  для  инвалидов  (детей-инвалидов»),</w:t>
            </w:r>
          </w:p>
          <w:p w:rsidR="00E227E8" w:rsidRPr="00E227E8" w:rsidRDefault="00E227E8" w:rsidP="00E22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7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E227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–общее </w:t>
            </w:r>
            <w:r w:rsidRPr="00E2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</w:t>
            </w:r>
          </w:p>
        </w:tc>
        <w:tc>
          <w:tcPr>
            <w:tcW w:w="1632" w:type="dxa"/>
          </w:tcPr>
          <w:p w:rsidR="00E227E8" w:rsidRPr="003D490F" w:rsidRDefault="00E227E8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E227E8" w:rsidRPr="003D490F" w:rsidRDefault="00E227E8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16298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  <w:sectPr w:rsidR="00162984" w:rsidRPr="003D490F" w:rsidSect="004A43AC">
          <w:pgSz w:w="16838" w:h="11906" w:orient="landscape"/>
          <w:pgMar w:top="1276" w:right="822" w:bottom="851" w:left="992" w:header="709" w:footer="709" w:gutter="0"/>
          <w:cols w:space="708"/>
          <w:docGrid w:linePitch="360"/>
        </w:sectPr>
      </w:pPr>
    </w:p>
    <w:p w:rsidR="005723A5" w:rsidRPr="003D490F" w:rsidRDefault="00162984" w:rsidP="005723A5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B1604D">
        <w:rPr>
          <w:rFonts w:ascii="Times New Roman" w:hAnsi="Times New Roman" w:cs="Times New Roman"/>
          <w:sz w:val="24"/>
          <w:szCs w:val="24"/>
        </w:rPr>
        <w:t>осн</w:t>
      </w:r>
      <w:r w:rsidR="00C10EAB" w:rsidRPr="00B1604D">
        <w:rPr>
          <w:rFonts w:ascii="Times New Roman" w:hAnsi="Times New Roman" w:cs="Times New Roman"/>
          <w:sz w:val="24"/>
          <w:szCs w:val="24"/>
        </w:rPr>
        <w:t>овных мероприятий Подпрограммы</w:t>
      </w:r>
      <w:r w:rsidR="00C10EAB" w:rsidRPr="003D490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62984" w:rsidRPr="003D490F" w:rsidRDefault="00162984" w:rsidP="005723A5">
      <w:pPr>
        <w:pStyle w:val="ConsPlusNormal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62984" w:rsidRPr="003D490F" w:rsidRDefault="00162984" w:rsidP="003B132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3B1322">
      <w:pPr>
        <w:pStyle w:val="ConsPlusNormal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достижения цели и решения за</w:t>
      </w:r>
      <w:r w:rsidR="00C10EAB"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дач подпрограммы 1</w:t>
      </w: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необходимо реализовать ряд основных мероприятий.</w:t>
      </w:r>
    </w:p>
    <w:p w:rsidR="00162984" w:rsidRPr="003D490F" w:rsidRDefault="00162984" w:rsidP="003B1322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3B1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3D490F">
        <w:rPr>
          <w:b/>
          <w:color w:val="000000" w:themeColor="text1"/>
          <w:sz w:val="24"/>
          <w:szCs w:val="24"/>
        </w:rPr>
        <w:t xml:space="preserve">Основное мероприятие </w:t>
      </w:r>
      <w:r w:rsidR="00C10EAB" w:rsidRPr="003D490F">
        <w:rPr>
          <w:b/>
          <w:color w:val="000000" w:themeColor="text1"/>
          <w:sz w:val="24"/>
          <w:szCs w:val="24"/>
        </w:rPr>
        <w:t>1</w:t>
      </w:r>
      <w:r w:rsidRPr="003D490F">
        <w:rPr>
          <w:b/>
          <w:color w:val="000000" w:themeColor="text1"/>
          <w:sz w:val="24"/>
          <w:szCs w:val="24"/>
        </w:rPr>
        <w:t xml:space="preserve">.1 </w:t>
      </w:r>
      <w:r w:rsidRPr="003D490F">
        <w:rPr>
          <w:color w:val="000000" w:themeColor="text1"/>
          <w:sz w:val="24"/>
          <w:szCs w:val="24"/>
        </w:rPr>
        <w:t>"</w:t>
      </w:r>
      <w:r w:rsidR="00C10EAB" w:rsidRPr="003D490F">
        <w:rPr>
          <w:color w:val="000000" w:themeColor="text1"/>
          <w:spacing w:val="2"/>
          <w:sz w:val="24"/>
          <w:szCs w:val="24"/>
          <w:shd w:val="clear" w:color="auto" w:fill="FFFFFF"/>
        </w:rPr>
        <w:t>"</w:t>
      </w:r>
      <w:r w:rsidR="00C10EAB" w:rsidRPr="003D490F">
        <w:rPr>
          <w:b/>
          <w:color w:val="000000" w:themeColor="text1"/>
          <w:spacing w:val="2"/>
          <w:sz w:val="24"/>
          <w:szCs w:val="24"/>
          <w:shd w:val="clear" w:color="auto" w:fill="FFFFFF"/>
        </w:rPr>
        <w:t>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организациях"</w:t>
      </w:r>
    </w:p>
    <w:p w:rsidR="00C10EAB" w:rsidRPr="003D490F" w:rsidRDefault="00C10EAB" w:rsidP="003B1322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t>1.1.1. В рамках мероприятия предусматриваются:</w:t>
      </w:r>
    </w:p>
    <w:p w:rsidR="00C10EAB" w:rsidRPr="003D490F" w:rsidRDefault="00C10EAB" w:rsidP="003B1322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br/>
      </w:r>
      <w:r w:rsidR="003B1322" w:rsidRPr="003D490F">
        <w:rPr>
          <w:color w:val="000000" w:themeColor="text1"/>
          <w:spacing w:val="2"/>
        </w:rPr>
        <w:t>а) использование</w:t>
      </w:r>
      <w:r w:rsidRPr="003D490F">
        <w:rPr>
          <w:color w:val="000000" w:themeColor="text1"/>
          <w:spacing w:val="2"/>
        </w:rPr>
        <w:t xml:space="preserve"> субвенций из областного </w:t>
      </w:r>
      <w:r w:rsidR="005723A5" w:rsidRPr="003D490F">
        <w:rPr>
          <w:color w:val="000000" w:themeColor="text1"/>
          <w:spacing w:val="2"/>
        </w:rPr>
        <w:t xml:space="preserve">и местного </w:t>
      </w:r>
      <w:r w:rsidRPr="003D490F">
        <w:rPr>
          <w:color w:val="000000" w:themeColor="text1"/>
          <w:spacing w:val="2"/>
        </w:rPr>
        <w:t>бюджет</w:t>
      </w:r>
      <w:r w:rsidR="005723A5" w:rsidRPr="003D490F">
        <w:rPr>
          <w:color w:val="000000" w:themeColor="text1"/>
          <w:spacing w:val="2"/>
        </w:rPr>
        <w:t>ов</w:t>
      </w:r>
      <w:r w:rsidRPr="003D490F">
        <w:rPr>
          <w:color w:val="000000" w:themeColor="text1"/>
          <w:spacing w:val="2"/>
        </w:rPr>
        <w:t xml:space="preserve"> нареализацию образовательных программ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муниципальных общеобразовательных организациях в соответствии с действующим законодательством;</w:t>
      </w:r>
    </w:p>
    <w:p w:rsidR="00162984" w:rsidRPr="003D490F" w:rsidRDefault="00C10EAB" w:rsidP="003B1322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br/>
      </w:r>
      <w:r w:rsidR="003B1322" w:rsidRPr="003D490F">
        <w:rPr>
          <w:color w:val="000000" w:themeColor="text1"/>
        </w:rPr>
        <w:t>1.1.2.</w:t>
      </w:r>
      <w:r w:rsidR="00162984" w:rsidRPr="003D490F">
        <w:rPr>
          <w:color w:val="000000" w:themeColor="text1"/>
        </w:rPr>
        <w:t>Срок ре</w:t>
      </w:r>
      <w:r w:rsidR="004308DF" w:rsidRPr="003D490F">
        <w:rPr>
          <w:color w:val="000000" w:themeColor="text1"/>
        </w:rPr>
        <w:t>ализации Основного мероприятия 1</w:t>
      </w:r>
      <w:r w:rsidR="00162984" w:rsidRPr="003D490F">
        <w:rPr>
          <w:color w:val="000000" w:themeColor="text1"/>
        </w:rPr>
        <w:t>.1 -2023-2027 гг.</w:t>
      </w:r>
    </w:p>
    <w:p w:rsidR="00162984" w:rsidRPr="003D490F" w:rsidRDefault="00162984" w:rsidP="003B1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</w:p>
    <w:p w:rsidR="00162984" w:rsidRPr="003D490F" w:rsidRDefault="00162984" w:rsidP="003B1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322" w:rsidRPr="003D490F" w:rsidRDefault="00162984" w:rsidP="003B1322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b/>
          <w:color w:val="000000" w:themeColor="text1"/>
          <w:spacing w:val="2"/>
        </w:rPr>
      </w:pPr>
      <w:r w:rsidRPr="003D490F">
        <w:rPr>
          <w:b/>
          <w:color w:val="000000" w:themeColor="text1"/>
        </w:rPr>
        <w:t xml:space="preserve">Основное мероприятие </w:t>
      </w:r>
      <w:r w:rsidR="003B1322" w:rsidRPr="003D490F">
        <w:rPr>
          <w:b/>
          <w:color w:val="000000" w:themeColor="text1"/>
        </w:rPr>
        <w:t>1</w:t>
      </w:r>
      <w:r w:rsidRPr="003D490F">
        <w:rPr>
          <w:b/>
          <w:color w:val="000000" w:themeColor="text1"/>
        </w:rPr>
        <w:t>.</w:t>
      </w:r>
      <w:r w:rsidR="00CD4EF7" w:rsidRPr="003D490F">
        <w:rPr>
          <w:b/>
          <w:color w:val="000000" w:themeColor="text1"/>
        </w:rPr>
        <w:t>2</w:t>
      </w:r>
      <w:r w:rsidR="003B1322" w:rsidRPr="003D490F">
        <w:rPr>
          <w:b/>
          <w:color w:val="000000" w:themeColor="text1"/>
          <w:spacing w:val="2"/>
        </w:rPr>
        <w:t>"Обеспечение предоставления мер социальной поддержки отдельным категориям граждан в целях реализации права на образование"</w:t>
      </w:r>
    </w:p>
    <w:p w:rsidR="003B1322" w:rsidRPr="003D490F" w:rsidRDefault="003B1322" w:rsidP="003B1322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br/>
        <w:t>1.</w:t>
      </w:r>
      <w:r w:rsidR="00CD4EF7" w:rsidRPr="003D490F">
        <w:rPr>
          <w:color w:val="000000" w:themeColor="text1"/>
          <w:spacing w:val="2"/>
        </w:rPr>
        <w:t>2</w:t>
      </w:r>
      <w:r w:rsidRPr="003D490F">
        <w:rPr>
          <w:color w:val="000000" w:themeColor="text1"/>
          <w:spacing w:val="2"/>
        </w:rPr>
        <w:t xml:space="preserve">.1. В рамках осуществления данного мероприятия предусматривается использование субвенции бюджету Сямженского муниципального </w:t>
      </w:r>
      <w:r w:rsidR="000E1A44" w:rsidRPr="003D490F">
        <w:rPr>
          <w:color w:val="000000" w:themeColor="text1"/>
          <w:spacing w:val="2"/>
        </w:rPr>
        <w:t xml:space="preserve">округа </w:t>
      </w:r>
      <w:r w:rsidRPr="003D490F">
        <w:rPr>
          <w:color w:val="000000" w:themeColor="text1"/>
          <w:spacing w:val="2"/>
        </w:rPr>
        <w:t>на осуществление государственных полномочий, предусмотренных </w:t>
      </w:r>
      <w:hyperlink r:id="rId10" w:history="1">
        <w:r w:rsidRPr="003D490F">
          <w:rPr>
            <w:rStyle w:val="a7"/>
            <w:color w:val="000000" w:themeColor="text1"/>
            <w:spacing w:val="2"/>
            <w:u w:val="none"/>
          </w:rPr>
          <w:t>законом области от 17 декабря 2007 года N 1719-ОЗ "О наделении органов местного самоуправления отдельными государственными полномочиями в сфере образования"</w:t>
        </w:r>
      </w:hyperlink>
      <w:r w:rsidRPr="003D490F">
        <w:rPr>
          <w:color w:val="000000" w:themeColor="text1"/>
          <w:spacing w:val="2"/>
        </w:rPr>
        <w:t xml:space="preserve">, </w:t>
      </w:r>
      <w:proofErr w:type="gramStart"/>
      <w:r w:rsidRPr="003D490F">
        <w:rPr>
          <w:color w:val="000000" w:themeColor="text1"/>
          <w:spacing w:val="2"/>
        </w:rPr>
        <w:t>на</w:t>
      </w:r>
      <w:proofErr w:type="gramEnd"/>
      <w:r w:rsidRPr="003D490F">
        <w:rPr>
          <w:color w:val="000000" w:themeColor="text1"/>
          <w:spacing w:val="2"/>
        </w:rPr>
        <w:t>:</w:t>
      </w:r>
    </w:p>
    <w:p w:rsidR="003B1322" w:rsidRPr="003D490F" w:rsidRDefault="003B205D" w:rsidP="003B1322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t>-</w:t>
      </w:r>
      <w:r w:rsidR="003B1322" w:rsidRPr="003D490F">
        <w:rPr>
          <w:color w:val="000000" w:themeColor="text1"/>
          <w:spacing w:val="2"/>
        </w:rPr>
        <w:t>обеспечение льготным питанием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которые (родители которых) обратились за получением питания;</w:t>
      </w:r>
    </w:p>
    <w:p w:rsidR="00162984" w:rsidRPr="003D490F" w:rsidRDefault="00414BDF" w:rsidP="00631172">
      <w:pPr>
        <w:pStyle w:val="formattext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 w:rsidRPr="003D490F">
        <w:rPr>
          <w:spacing w:val="3"/>
        </w:rPr>
        <w:br/>
      </w:r>
      <w:r w:rsidR="00CD4EF7" w:rsidRPr="003D490F">
        <w:t>1.2.2</w:t>
      </w:r>
      <w:r w:rsidR="00162984" w:rsidRPr="003D490F">
        <w:t>Срок ре</w:t>
      </w:r>
      <w:r w:rsidR="003B1322" w:rsidRPr="003D490F">
        <w:t>ализации Основного мероприятия 1</w:t>
      </w:r>
      <w:r w:rsidR="00162984" w:rsidRPr="003D490F">
        <w:t>.</w:t>
      </w:r>
      <w:r w:rsidR="00CD4EF7" w:rsidRPr="003D490F">
        <w:t>2</w:t>
      </w:r>
      <w:r w:rsidR="00162984" w:rsidRPr="003D490F">
        <w:t xml:space="preserve"> -2023-2027 гг.</w:t>
      </w:r>
    </w:p>
    <w:p w:rsidR="009B5C7C" w:rsidRPr="003D490F" w:rsidRDefault="009B5C7C" w:rsidP="00F47CC3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</w:p>
    <w:p w:rsidR="00162984" w:rsidRPr="003D490F" w:rsidRDefault="009B5C7C" w:rsidP="009B5C7C">
      <w:pPr>
        <w:pStyle w:val="ConsPlusNormal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1.</w:t>
      </w:r>
      <w:r w:rsidR="00CD4EF7" w:rsidRPr="003D4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D4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</w:t>
      </w:r>
      <w:r w:rsidRPr="003D490F">
        <w:rPr>
          <w:rFonts w:ascii="Times New Roman" w:hAnsi="Times New Roman" w:cs="Times New Roman"/>
          <w:b/>
          <w:sz w:val="24"/>
          <w:szCs w:val="24"/>
        </w:rPr>
        <w:t>рганизации бесплатного горячего питания обучающихся, получающих начальное общее образование в муниципальных образовательных организациях»</w:t>
      </w:r>
      <w:proofErr w:type="gramEnd"/>
    </w:p>
    <w:p w:rsidR="009B5C7C" w:rsidRPr="003D490F" w:rsidRDefault="00CD4EF7" w:rsidP="009B5C7C">
      <w:pPr>
        <w:pStyle w:val="ConsPlusNormal"/>
        <w:spacing w:line="300" w:lineRule="auto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1.3</w:t>
      </w:r>
      <w:r w:rsidR="009B5C7C" w:rsidRPr="003D490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9B5C7C" w:rsidRPr="003D4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5C7C" w:rsidRPr="003D490F">
        <w:rPr>
          <w:rFonts w:ascii="Times New Roman" w:hAnsi="Times New Roman" w:cs="Times New Roman"/>
          <w:sz w:val="24"/>
          <w:szCs w:val="24"/>
        </w:rPr>
        <w:t xml:space="preserve"> рамках осуществления мероприятия предусматривается использование  </w:t>
      </w:r>
      <w:r w:rsidR="009B5C7C" w:rsidRPr="003D490F">
        <w:rPr>
          <w:rFonts w:ascii="Times New Roman" w:hAnsi="Times New Roman" w:cs="Times New Roman"/>
          <w:spacing w:val="2"/>
          <w:w w:val="105"/>
          <w:sz w:val="24"/>
          <w:szCs w:val="24"/>
        </w:rPr>
        <w:t>субсидии из федерального, обл</w:t>
      </w:r>
      <w:r w:rsidR="00E95EC2" w:rsidRPr="003D490F">
        <w:rPr>
          <w:rFonts w:ascii="Times New Roman" w:hAnsi="Times New Roman" w:cs="Times New Roman"/>
          <w:spacing w:val="2"/>
          <w:w w:val="105"/>
          <w:sz w:val="24"/>
          <w:szCs w:val="24"/>
        </w:rPr>
        <w:t>астного бюджетов и бюджета округа</w:t>
      </w:r>
      <w:r w:rsidR="009B5C7C" w:rsidRPr="003D490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 на организацию бесплатного горячего питания обучающихся получающих начальное общее образование в </w:t>
      </w:r>
      <w:r w:rsidR="009B5C7C" w:rsidRPr="003D490F">
        <w:rPr>
          <w:rFonts w:ascii="Times New Roman" w:hAnsi="Times New Roman" w:cs="Times New Roman"/>
          <w:w w:val="105"/>
          <w:sz w:val="24"/>
          <w:szCs w:val="24"/>
        </w:rPr>
        <w:t>муниципальных образовательных организациях</w:t>
      </w:r>
      <w:r w:rsidR="009B5C7C" w:rsidRPr="003D490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С</w:t>
      </w:r>
      <w:r w:rsidR="00E95EC2" w:rsidRPr="003D490F">
        <w:rPr>
          <w:rFonts w:ascii="Times New Roman" w:hAnsi="Times New Roman" w:cs="Times New Roman"/>
          <w:spacing w:val="2"/>
          <w:w w:val="105"/>
          <w:sz w:val="24"/>
          <w:szCs w:val="24"/>
        </w:rPr>
        <w:t>ямженского муниципального округа</w:t>
      </w:r>
      <w:r w:rsidR="009B5C7C" w:rsidRPr="003D490F">
        <w:rPr>
          <w:rFonts w:ascii="Times New Roman" w:hAnsi="Times New Roman" w:cs="Times New Roman"/>
          <w:spacing w:val="2"/>
          <w:w w:val="105"/>
          <w:sz w:val="24"/>
          <w:szCs w:val="24"/>
        </w:rPr>
        <w:t>.</w:t>
      </w:r>
    </w:p>
    <w:p w:rsidR="009B5C7C" w:rsidRPr="003D490F" w:rsidRDefault="00CD4EF7" w:rsidP="009B5C7C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</w:pPr>
      <w:r w:rsidRPr="003D490F">
        <w:rPr>
          <w:spacing w:val="2"/>
          <w:w w:val="105"/>
        </w:rPr>
        <w:t>1.3</w:t>
      </w:r>
      <w:r w:rsidR="009B5C7C" w:rsidRPr="003D490F">
        <w:rPr>
          <w:spacing w:val="2"/>
          <w:w w:val="105"/>
        </w:rPr>
        <w:t xml:space="preserve">.2. </w:t>
      </w:r>
      <w:r w:rsidR="009B5C7C" w:rsidRPr="003D490F">
        <w:t>Срок реал</w:t>
      </w:r>
      <w:r w:rsidRPr="003D490F">
        <w:t>изации Основного мероприятия 1.3</w:t>
      </w:r>
      <w:r w:rsidR="009B5C7C" w:rsidRPr="003D490F">
        <w:t xml:space="preserve"> -2023-2027 гг.</w:t>
      </w:r>
    </w:p>
    <w:p w:rsidR="009B5C7C" w:rsidRPr="003D490F" w:rsidRDefault="009B5C7C" w:rsidP="009B5C7C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b/>
        </w:rPr>
      </w:pPr>
    </w:p>
    <w:p w:rsidR="009B5C7C" w:rsidRPr="003D490F" w:rsidRDefault="009B5C7C" w:rsidP="009B5C7C">
      <w:pPr>
        <w:pStyle w:val="ConsPlusNormal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3B1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</w:p>
    <w:p w:rsidR="00162984" w:rsidRPr="003D490F" w:rsidRDefault="00162984" w:rsidP="000A6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3D490F">
        <w:rPr>
          <w:b/>
          <w:color w:val="000000" w:themeColor="text1"/>
          <w:sz w:val="24"/>
          <w:szCs w:val="24"/>
        </w:rPr>
        <w:t xml:space="preserve">Основное мероприятие </w:t>
      </w:r>
      <w:r w:rsidR="003B1322" w:rsidRPr="003D490F">
        <w:rPr>
          <w:b/>
          <w:color w:val="000000" w:themeColor="text1"/>
          <w:sz w:val="24"/>
          <w:szCs w:val="24"/>
        </w:rPr>
        <w:t>1</w:t>
      </w:r>
      <w:r w:rsidRPr="003D490F">
        <w:rPr>
          <w:b/>
          <w:color w:val="000000" w:themeColor="text1"/>
          <w:sz w:val="24"/>
          <w:szCs w:val="24"/>
        </w:rPr>
        <w:t>.</w:t>
      </w:r>
      <w:r w:rsidR="00CD4EF7" w:rsidRPr="003D490F">
        <w:rPr>
          <w:b/>
          <w:color w:val="000000" w:themeColor="text1"/>
          <w:sz w:val="24"/>
          <w:szCs w:val="24"/>
        </w:rPr>
        <w:t>4</w:t>
      </w:r>
      <w:r w:rsidR="003B1322" w:rsidRPr="003D490F">
        <w:rPr>
          <w:b/>
          <w:color w:val="000000" w:themeColor="text1"/>
          <w:spacing w:val="2"/>
          <w:sz w:val="24"/>
          <w:szCs w:val="24"/>
          <w:shd w:val="clear" w:color="auto" w:fill="FFFFFF"/>
        </w:rPr>
        <w:t>"Предоставление общедоступного дополнительного образования для детей"</w:t>
      </w:r>
    </w:p>
    <w:p w:rsidR="00BE5A6A" w:rsidRPr="003D490F" w:rsidRDefault="00CD4EF7" w:rsidP="00CD4EF7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t>1.4.1.</w:t>
      </w:r>
      <w:r w:rsidR="0078438B" w:rsidRPr="003D490F">
        <w:rPr>
          <w:color w:val="000000" w:themeColor="text1"/>
          <w:spacing w:val="2"/>
        </w:rPr>
        <w:t>В рамках осуществления данног</w:t>
      </w:r>
      <w:r w:rsidR="00BE5A6A" w:rsidRPr="003D490F">
        <w:rPr>
          <w:color w:val="000000" w:themeColor="text1"/>
          <w:spacing w:val="2"/>
        </w:rPr>
        <w:t xml:space="preserve">о мероприятия предусматриваются использование </w:t>
      </w:r>
      <w:r w:rsidR="0078438B" w:rsidRPr="003D490F">
        <w:rPr>
          <w:color w:val="000000" w:themeColor="text1"/>
          <w:spacing w:val="2"/>
        </w:rPr>
        <w:br/>
      </w:r>
      <w:r w:rsidR="00BE5A6A" w:rsidRPr="003D490F">
        <w:rPr>
          <w:color w:val="000000" w:themeColor="text1"/>
          <w:spacing w:val="2"/>
        </w:rPr>
        <w:t>субсидии из местного бюджета муниципальным образовательным организациям дополнительного образования, подведомственным Управлению образования и Администрации С</w:t>
      </w:r>
      <w:r w:rsidR="00E95EC2" w:rsidRPr="003D490F">
        <w:rPr>
          <w:color w:val="000000" w:themeColor="text1"/>
          <w:spacing w:val="2"/>
        </w:rPr>
        <w:t>ямженского муниципального округа</w:t>
      </w:r>
      <w:r w:rsidR="00BE5A6A" w:rsidRPr="003D490F">
        <w:rPr>
          <w:color w:val="000000" w:themeColor="text1"/>
          <w:spacing w:val="2"/>
        </w:rPr>
        <w:t xml:space="preserve">, </w:t>
      </w:r>
      <w:proofErr w:type="gramStart"/>
      <w:r w:rsidR="00BE5A6A" w:rsidRPr="003D490F">
        <w:rPr>
          <w:color w:val="000000" w:themeColor="text1"/>
          <w:spacing w:val="2"/>
        </w:rPr>
        <w:t>на</w:t>
      </w:r>
      <w:proofErr w:type="gramEnd"/>
      <w:r w:rsidR="00BE5A6A" w:rsidRPr="003D490F">
        <w:rPr>
          <w:color w:val="000000" w:themeColor="text1"/>
          <w:spacing w:val="2"/>
        </w:rPr>
        <w:t>:</w:t>
      </w:r>
    </w:p>
    <w:p w:rsidR="00BE5A6A" w:rsidRPr="003D490F" w:rsidRDefault="008B78AF" w:rsidP="009B5C7C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t xml:space="preserve">- </w:t>
      </w:r>
      <w:r w:rsidR="00F47CC3" w:rsidRPr="003D490F">
        <w:rPr>
          <w:color w:val="000000" w:themeColor="text1"/>
          <w:spacing w:val="2"/>
        </w:rPr>
        <w:t>обеспечение предоставления общедоступного дополнительного образования детей</w:t>
      </w:r>
      <w:r w:rsidRPr="003D490F">
        <w:rPr>
          <w:color w:val="000000" w:themeColor="text1"/>
          <w:spacing w:val="2"/>
        </w:rPr>
        <w:t>;</w:t>
      </w:r>
      <w:proofErr w:type="gramStart"/>
      <w:r w:rsidR="00BE5A6A" w:rsidRPr="003D490F">
        <w:rPr>
          <w:color w:val="000000" w:themeColor="text1"/>
          <w:spacing w:val="2"/>
        </w:rPr>
        <w:br/>
      </w:r>
      <w:r w:rsidRPr="003D490F">
        <w:rPr>
          <w:color w:val="000000" w:themeColor="text1"/>
          <w:spacing w:val="2"/>
        </w:rPr>
        <w:t>-</w:t>
      </w:r>
      <w:proofErr w:type="gramEnd"/>
      <w:r w:rsidR="00BE5A6A" w:rsidRPr="003D490F">
        <w:rPr>
          <w:color w:val="000000" w:themeColor="text1"/>
          <w:spacing w:val="2"/>
        </w:rPr>
        <w:t>укрепление материально-технического обеспечения, в том числе приобретение оборудования, основных средств и иных материальных объектов, материально-техническое обеспечение информационной инфраструктуры образовательного пространства, проведение ремонтов зданий, в том числе на составление сметной документации, экспертизу сметы;</w:t>
      </w:r>
    </w:p>
    <w:p w:rsidR="00BE5A6A" w:rsidRPr="003D490F" w:rsidRDefault="008B78AF" w:rsidP="00BE5A6A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t xml:space="preserve">- </w:t>
      </w:r>
      <w:r w:rsidR="00BE5A6A" w:rsidRPr="003D490F">
        <w:rPr>
          <w:color w:val="000000" w:themeColor="text1"/>
          <w:spacing w:val="2"/>
        </w:rPr>
        <w:t>повышение квалификации руководящих и педагогических работников;</w:t>
      </w:r>
    </w:p>
    <w:p w:rsidR="00162984" w:rsidRPr="003D490F" w:rsidRDefault="0078438B" w:rsidP="000A6E36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</w:pPr>
      <w:r w:rsidRPr="003D490F">
        <w:rPr>
          <w:color w:val="000000" w:themeColor="text1"/>
          <w:spacing w:val="2"/>
        </w:rPr>
        <w:t>1.</w:t>
      </w:r>
      <w:r w:rsidR="00CD4EF7" w:rsidRPr="003D490F">
        <w:rPr>
          <w:color w:val="000000" w:themeColor="text1"/>
          <w:spacing w:val="2"/>
        </w:rPr>
        <w:t>4</w:t>
      </w:r>
      <w:r w:rsidR="009B5C7C" w:rsidRPr="003D490F">
        <w:rPr>
          <w:color w:val="000000" w:themeColor="text1"/>
          <w:spacing w:val="2"/>
        </w:rPr>
        <w:t xml:space="preserve">.2. </w:t>
      </w:r>
      <w:r w:rsidR="00162984" w:rsidRPr="003D490F">
        <w:t>Срок ре</w:t>
      </w:r>
      <w:r w:rsidR="000A6E36" w:rsidRPr="003D490F">
        <w:t>ализации Основного мероприятия 1</w:t>
      </w:r>
      <w:r w:rsidR="00CD4EF7" w:rsidRPr="003D490F">
        <w:t>.4</w:t>
      </w:r>
      <w:r w:rsidR="00162984" w:rsidRPr="003D490F">
        <w:t xml:space="preserve"> -2023-2027 гг.</w:t>
      </w:r>
    </w:p>
    <w:p w:rsidR="00E95EC2" w:rsidRPr="003D490F" w:rsidRDefault="00CD4EF7" w:rsidP="00E9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D490F">
        <w:rPr>
          <w:b/>
          <w:sz w:val="24"/>
          <w:szCs w:val="24"/>
        </w:rPr>
        <w:t>Основное мероприятие 1.5</w:t>
      </w:r>
      <w:r w:rsidR="00181649" w:rsidRPr="003D490F">
        <w:rPr>
          <w:b/>
          <w:sz w:val="24"/>
          <w:szCs w:val="24"/>
        </w:rPr>
        <w:t xml:space="preserve"> «</w:t>
      </w:r>
      <w:r w:rsidR="00E95EC2" w:rsidRPr="003D490F">
        <w:rPr>
          <w:sz w:val="24"/>
          <w:szCs w:val="24"/>
          <w:lang w:eastAsia="en-US"/>
        </w:rPr>
        <w:t>Капитальный ремонт здания детского сада по адресу: с</w:t>
      </w:r>
      <w:proofErr w:type="gramStart"/>
      <w:r w:rsidR="00E95EC2" w:rsidRPr="003D490F">
        <w:rPr>
          <w:sz w:val="24"/>
          <w:szCs w:val="24"/>
          <w:lang w:eastAsia="en-US"/>
        </w:rPr>
        <w:t>.С</w:t>
      </w:r>
      <w:proofErr w:type="gramEnd"/>
      <w:r w:rsidR="00E95EC2" w:rsidRPr="003D490F">
        <w:rPr>
          <w:sz w:val="24"/>
          <w:szCs w:val="24"/>
          <w:lang w:eastAsia="en-US"/>
        </w:rPr>
        <w:t>ямжа, ул.Кольцевая, д.1»</w:t>
      </w:r>
    </w:p>
    <w:p w:rsidR="00E95EC2" w:rsidRPr="003D490F" w:rsidRDefault="00CD4EF7" w:rsidP="00E9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D490F">
        <w:rPr>
          <w:sz w:val="24"/>
          <w:szCs w:val="24"/>
        </w:rPr>
        <w:t>1.5</w:t>
      </w:r>
      <w:r w:rsidR="00181649" w:rsidRPr="003D490F">
        <w:rPr>
          <w:sz w:val="24"/>
          <w:szCs w:val="24"/>
        </w:rPr>
        <w:t xml:space="preserve">.1.Характеристика мероприятия </w:t>
      </w:r>
      <w:r w:rsidR="00181649" w:rsidRPr="003D490F">
        <w:rPr>
          <w:b/>
          <w:sz w:val="24"/>
          <w:szCs w:val="24"/>
        </w:rPr>
        <w:t xml:space="preserve">– </w:t>
      </w:r>
      <w:r w:rsidR="00E95EC2" w:rsidRPr="003D490F">
        <w:rPr>
          <w:sz w:val="24"/>
          <w:szCs w:val="24"/>
          <w:lang w:eastAsia="en-US"/>
        </w:rPr>
        <w:t>Капитальный ремонт здания детского сада по адресу: с</w:t>
      </w:r>
      <w:proofErr w:type="gramStart"/>
      <w:r w:rsidR="00E95EC2" w:rsidRPr="003D490F">
        <w:rPr>
          <w:sz w:val="24"/>
          <w:szCs w:val="24"/>
          <w:lang w:eastAsia="en-US"/>
        </w:rPr>
        <w:t>.С</w:t>
      </w:r>
      <w:proofErr w:type="gramEnd"/>
      <w:r w:rsidR="00E95EC2" w:rsidRPr="003D490F">
        <w:rPr>
          <w:sz w:val="24"/>
          <w:szCs w:val="24"/>
          <w:lang w:eastAsia="en-US"/>
        </w:rPr>
        <w:t>ямжа, ул.Кольцевая, д.1</w:t>
      </w:r>
    </w:p>
    <w:p w:rsidR="00E95EC2" w:rsidRPr="003D490F" w:rsidRDefault="00181649" w:rsidP="00E9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color w:val="000000"/>
          <w:sz w:val="24"/>
          <w:szCs w:val="24"/>
        </w:rPr>
        <w:t>В рамках осуществления данного мероприятия предусматривается</w:t>
      </w:r>
      <w:r w:rsidR="00E95EC2" w:rsidRPr="003D490F">
        <w:rPr>
          <w:sz w:val="24"/>
          <w:szCs w:val="24"/>
        </w:rPr>
        <w:t>использование субсидии из областного бюджета на капитальный ремонт МАДОУ СМ</w:t>
      </w:r>
      <w:r w:rsidR="003426E6" w:rsidRPr="003D490F">
        <w:rPr>
          <w:sz w:val="24"/>
          <w:szCs w:val="24"/>
        </w:rPr>
        <w:t>О</w:t>
      </w:r>
      <w:r w:rsidR="00E95EC2" w:rsidRPr="003D490F">
        <w:rPr>
          <w:sz w:val="24"/>
          <w:szCs w:val="24"/>
        </w:rPr>
        <w:t xml:space="preserve"> «Детский сад №1» (здание по адресу с</w:t>
      </w:r>
      <w:proofErr w:type="gramStart"/>
      <w:r w:rsidR="00E95EC2" w:rsidRPr="003D490F">
        <w:rPr>
          <w:sz w:val="24"/>
          <w:szCs w:val="24"/>
        </w:rPr>
        <w:t>.С</w:t>
      </w:r>
      <w:proofErr w:type="gramEnd"/>
      <w:r w:rsidR="00E95EC2" w:rsidRPr="003D490F">
        <w:rPr>
          <w:sz w:val="24"/>
          <w:szCs w:val="24"/>
        </w:rPr>
        <w:t>ямжа, ул.Кольцевая, д.1)</w:t>
      </w:r>
    </w:p>
    <w:p w:rsidR="00181649" w:rsidRPr="003D490F" w:rsidRDefault="00CD4EF7" w:rsidP="00E95E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  <w:r w:rsidRPr="003D490F">
        <w:rPr>
          <w:color w:val="000000" w:themeColor="text1"/>
          <w:spacing w:val="2"/>
          <w:sz w:val="24"/>
        </w:rPr>
        <w:t>1.5</w:t>
      </w:r>
      <w:r w:rsidR="00181649" w:rsidRPr="003D490F">
        <w:rPr>
          <w:color w:val="000000" w:themeColor="text1"/>
          <w:spacing w:val="2"/>
          <w:sz w:val="24"/>
        </w:rPr>
        <w:t xml:space="preserve">.2. </w:t>
      </w:r>
      <w:r w:rsidR="00181649" w:rsidRPr="003D490F">
        <w:rPr>
          <w:sz w:val="24"/>
        </w:rPr>
        <w:t>Срок реализации</w:t>
      </w:r>
      <w:r w:rsidRPr="003D490F">
        <w:rPr>
          <w:sz w:val="24"/>
        </w:rPr>
        <w:t xml:space="preserve"> Основного мероприятия 1.5</w:t>
      </w:r>
      <w:r w:rsidR="00E95EC2" w:rsidRPr="003D490F">
        <w:rPr>
          <w:sz w:val="24"/>
        </w:rPr>
        <w:t xml:space="preserve"> -2023</w:t>
      </w:r>
      <w:r w:rsidR="00181649" w:rsidRPr="003D490F">
        <w:rPr>
          <w:sz w:val="24"/>
        </w:rPr>
        <w:t xml:space="preserve"> г.</w:t>
      </w:r>
    </w:p>
    <w:p w:rsidR="00162984" w:rsidRPr="003D490F" w:rsidRDefault="00162984" w:rsidP="00BE5A6A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</w:p>
    <w:p w:rsidR="00162984" w:rsidRPr="003D490F" w:rsidRDefault="00162984" w:rsidP="00BE5A6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E95EC2" w:rsidRPr="003D490F" w:rsidRDefault="00E95EC2" w:rsidP="00E95E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Основное мероприятие 1.</w:t>
      </w:r>
      <w:r w:rsidR="00CD4EF7" w:rsidRPr="003D490F">
        <w:rPr>
          <w:b/>
          <w:sz w:val="24"/>
          <w:szCs w:val="24"/>
        </w:rPr>
        <w:t>6</w:t>
      </w:r>
      <w:r w:rsidRPr="003D490F">
        <w:rPr>
          <w:b/>
          <w:sz w:val="24"/>
          <w:szCs w:val="24"/>
        </w:rPr>
        <w:t xml:space="preserve"> «Предоставление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</w:p>
    <w:p w:rsidR="00E95EC2" w:rsidRPr="003D490F" w:rsidRDefault="00E95EC2" w:rsidP="00E9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1.</w:t>
      </w:r>
      <w:r w:rsidR="00CD4EF7" w:rsidRPr="003D490F">
        <w:rPr>
          <w:sz w:val="24"/>
          <w:szCs w:val="24"/>
        </w:rPr>
        <w:t>6</w:t>
      </w:r>
      <w:r w:rsidRPr="003D490F">
        <w:rPr>
          <w:sz w:val="24"/>
          <w:szCs w:val="24"/>
        </w:rPr>
        <w:t>.1.Характеристика мероприятия - 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E95EC2" w:rsidRPr="003D490F" w:rsidRDefault="00E95EC2" w:rsidP="00E95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yandex-sans" w:hAnsi="yandex-sans"/>
          <w:color w:val="000000"/>
          <w:sz w:val="23"/>
          <w:szCs w:val="23"/>
        </w:rPr>
      </w:pPr>
      <w:r w:rsidRPr="003D490F">
        <w:rPr>
          <w:spacing w:val="1"/>
          <w:sz w:val="24"/>
          <w:szCs w:val="24"/>
        </w:rPr>
        <w:t xml:space="preserve">В рамках данного мероприятия предусматривается использование субсидии федерального бюджета для выплаты </w:t>
      </w:r>
      <w:r w:rsidRPr="003D490F">
        <w:rPr>
          <w:rFonts w:ascii="yandex-sans" w:hAnsi="yandex-sans"/>
          <w:color w:val="000000"/>
          <w:sz w:val="23"/>
          <w:szCs w:val="23"/>
        </w:rPr>
        <w:t>денежного вознаграждения в размере 5000 рублей ежемесячно за классное руководство педагогическим работникам общеобразовательных организаций,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E95EC2" w:rsidRPr="003D490F" w:rsidRDefault="00E95EC2" w:rsidP="00E95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yandex-sans" w:hAnsi="yandex-sans"/>
          <w:color w:val="000000"/>
          <w:sz w:val="23"/>
          <w:szCs w:val="23"/>
        </w:rPr>
      </w:pPr>
      <w:r w:rsidRPr="003D490F">
        <w:rPr>
          <w:rFonts w:ascii="yandex-sans" w:hAnsi="yandex-sans"/>
          <w:color w:val="000000"/>
          <w:sz w:val="23"/>
          <w:szCs w:val="23"/>
        </w:rPr>
        <w:t xml:space="preserve">Денежное вознаграждение в размере 5000 рублей выплачивается педагогическому работнику за классное руководство в классе (классах), а также в классе-комплекте, который принимается за один класс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 </w:t>
      </w:r>
    </w:p>
    <w:p w:rsidR="00E95EC2" w:rsidRPr="003D490F" w:rsidRDefault="00E95EC2" w:rsidP="00E95E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  <w:r w:rsidRPr="003D490F">
        <w:rPr>
          <w:color w:val="000000" w:themeColor="text1"/>
          <w:spacing w:val="2"/>
          <w:sz w:val="24"/>
        </w:rPr>
        <w:t>1.</w:t>
      </w:r>
      <w:r w:rsidR="00CD4EF7" w:rsidRPr="003D490F">
        <w:rPr>
          <w:color w:val="000000" w:themeColor="text1"/>
          <w:spacing w:val="2"/>
          <w:sz w:val="24"/>
        </w:rPr>
        <w:t>6</w:t>
      </w:r>
      <w:r w:rsidRPr="003D490F">
        <w:rPr>
          <w:color w:val="000000" w:themeColor="text1"/>
          <w:spacing w:val="2"/>
          <w:sz w:val="24"/>
        </w:rPr>
        <w:t xml:space="preserve">.2. </w:t>
      </w:r>
      <w:r w:rsidRPr="003D490F">
        <w:rPr>
          <w:sz w:val="24"/>
        </w:rPr>
        <w:t>Срок реализации</w:t>
      </w:r>
      <w:r w:rsidR="00CD4EF7" w:rsidRPr="003D490F">
        <w:rPr>
          <w:sz w:val="24"/>
        </w:rPr>
        <w:t xml:space="preserve"> Основного мероприятия 1.6</w:t>
      </w:r>
      <w:r w:rsidRPr="003D490F">
        <w:rPr>
          <w:sz w:val="24"/>
        </w:rPr>
        <w:t xml:space="preserve"> -2023 – 2027 г.г.</w:t>
      </w:r>
    </w:p>
    <w:p w:rsidR="00E95EC2" w:rsidRPr="003D490F" w:rsidRDefault="00E95EC2" w:rsidP="00E95EC2">
      <w:pPr>
        <w:pStyle w:val="ConsPlusNormal"/>
        <w:jc w:val="center"/>
        <w:rPr>
          <w:rFonts w:ascii="Times New Roman" w:hAnsi="Times New Roman" w:cs="Times New Roman"/>
          <w:sz w:val="32"/>
          <w:szCs w:val="24"/>
        </w:rPr>
      </w:pPr>
    </w:p>
    <w:p w:rsidR="00E95EC2" w:rsidRPr="003D490F" w:rsidRDefault="00E95EC2" w:rsidP="00E95EC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E2DC2" w:rsidRPr="003D490F" w:rsidRDefault="00E95EC2" w:rsidP="00DE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en-US"/>
        </w:rPr>
      </w:pPr>
      <w:proofErr w:type="gramStart"/>
      <w:r w:rsidRPr="003D490F">
        <w:rPr>
          <w:b/>
          <w:sz w:val="24"/>
          <w:szCs w:val="24"/>
        </w:rPr>
        <w:t>Основное мероприятие</w:t>
      </w:r>
      <w:r w:rsidR="00CD4EF7" w:rsidRPr="003D490F">
        <w:rPr>
          <w:b/>
          <w:sz w:val="24"/>
          <w:szCs w:val="24"/>
        </w:rPr>
        <w:t xml:space="preserve"> 1.7</w:t>
      </w:r>
      <w:r w:rsidR="00DE2DC2" w:rsidRPr="003D490F">
        <w:rPr>
          <w:b/>
          <w:sz w:val="24"/>
          <w:szCs w:val="24"/>
        </w:rPr>
        <w:t>«</w:t>
      </w:r>
      <w:r w:rsidR="00DE2DC2" w:rsidRPr="003D490F">
        <w:rPr>
          <w:b/>
          <w:sz w:val="24"/>
          <w:szCs w:val="24"/>
          <w:lang w:eastAsia="en-US"/>
        </w:rPr>
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программам».</w:t>
      </w:r>
      <w:proofErr w:type="gramEnd"/>
    </w:p>
    <w:p w:rsidR="00DE2DC2" w:rsidRPr="003D490F" w:rsidRDefault="00E95EC2" w:rsidP="00DE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proofErr w:type="gramStart"/>
      <w:r w:rsidRPr="003D490F">
        <w:rPr>
          <w:sz w:val="24"/>
          <w:szCs w:val="24"/>
        </w:rPr>
        <w:t>1.</w:t>
      </w:r>
      <w:r w:rsidR="00CD4EF7" w:rsidRPr="003D490F">
        <w:rPr>
          <w:sz w:val="24"/>
          <w:szCs w:val="24"/>
        </w:rPr>
        <w:t>7</w:t>
      </w:r>
      <w:r w:rsidRPr="003D490F">
        <w:rPr>
          <w:sz w:val="24"/>
          <w:szCs w:val="24"/>
        </w:rPr>
        <w:t xml:space="preserve">.1.Характеристика мероприятия - </w:t>
      </w:r>
      <w:r w:rsidR="00DE2DC2" w:rsidRPr="003D490F">
        <w:rPr>
          <w:sz w:val="24"/>
          <w:szCs w:val="24"/>
        </w:rPr>
        <w:t>о</w:t>
      </w:r>
      <w:r w:rsidR="00DE2DC2" w:rsidRPr="003D490F">
        <w:rPr>
          <w:sz w:val="24"/>
          <w:szCs w:val="24"/>
          <w:lang w:eastAsia="en-US"/>
        </w:rPr>
        <w:t>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DE2DC2" w:rsidRPr="003D490F" w:rsidRDefault="00DE2DC2" w:rsidP="00DE2DC2">
      <w:pPr>
        <w:ind w:firstLine="708"/>
        <w:jc w:val="both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В  рамках реализации мероприятия планируется использование субсидии из областного и местного бюджета для обеспечение обучающихся с ограниченными возможностями здоровья, не проживающих в муниципальных организациях, осуществляющих образовательную деятельность, но обучающимся в них по адаптированным основным общеобразовательным программам, двухразовым бесплатным питанием, а при обучении их индивидуально на дому –  денежной компенсацией на питание.</w:t>
      </w:r>
      <w:proofErr w:type="gramEnd"/>
    </w:p>
    <w:p w:rsidR="00BE5A6A" w:rsidRPr="003D490F" w:rsidRDefault="00E95EC2" w:rsidP="00DE2D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  <w:r w:rsidRPr="003D490F">
        <w:rPr>
          <w:color w:val="000000" w:themeColor="text1"/>
          <w:spacing w:val="2"/>
          <w:sz w:val="24"/>
        </w:rPr>
        <w:t>1.</w:t>
      </w:r>
      <w:r w:rsidR="00CD4EF7" w:rsidRPr="003D490F">
        <w:rPr>
          <w:color w:val="000000" w:themeColor="text1"/>
          <w:spacing w:val="2"/>
          <w:sz w:val="24"/>
        </w:rPr>
        <w:t>7</w:t>
      </w:r>
      <w:r w:rsidRPr="003D490F">
        <w:rPr>
          <w:color w:val="000000" w:themeColor="text1"/>
          <w:spacing w:val="2"/>
          <w:sz w:val="24"/>
        </w:rPr>
        <w:t xml:space="preserve">.2. </w:t>
      </w:r>
      <w:r w:rsidRPr="003D490F">
        <w:rPr>
          <w:sz w:val="24"/>
        </w:rPr>
        <w:t>Срок реализации</w:t>
      </w:r>
      <w:r w:rsidR="00CD4EF7" w:rsidRPr="003D490F">
        <w:rPr>
          <w:sz w:val="24"/>
        </w:rPr>
        <w:t xml:space="preserve"> Основного мероприятия 1.7</w:t>
      </w:r>
      <w:r w:rsidRPr="003D490F">
        <w:rPr>
          <w:sz w:val="24"/>
        </w:rPr>
        <w:t xml:space="preserve"> -2023 – 2027 </w:t>
      </w:r>
      <w:r w:rsidR="00DE2DC2" w:rsidRPr="003D490F">
        <w:rPr>
          <w:sz w:val="24"/>
        </w:rPr>
        <w:t>гг.</w:t>
      </w:r>
    </w:p>
    <w:p w:rsidR="00C001DA" w:rsidRPr="003D490F" w:rsidRDefault="00C001DA" w:rsidP="00DE2D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</w:p>
    <w:p w:rsidR="00C001DA" w:rsidRPr="003D490F" w:rsidRDefault="00C001DA" w:rsidP="00DE2D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b/>
          <w:sz w:val="24"/>
        </w:rPr>
      </w:pPr>
      <w:r w:rsidRPr="003D490F">
        <w:rPr>
          <w:b/>
          <w:sz w:val="24"/>
        </w:rPr>
        <w:t>Основное мероприятие 1.8. «Обеспечение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организациях»</w:t>
      </w:r>
    </w:p>
    <w:p w:rsidR="00C001DA" w:rsidRPr="003D490F" w:rsidRDefault="00C001DA" w:rsidP="00DE2D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b/>
          <w:sz w:val="24"/>
        </w:rPr>
      </w:pPr>
    </w:p>
    <w:p w:rsidR="00C001DA" w:rsidRPr="003D490F" w:rsidRDefault="00C001DA" w:rsidP="00C0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D490F">
        <w:rPr>
          <w:sz w:val="24"/>
          <w:szCs w:val="24"/>
        </w:rPr>
        <w:t xml:space="preserve">1.8.1.Характеристика мероприятия - </w:t>
      </w:r>
      <w:r w:rsidRPr="003D490F">
        <w:rPr>
          <w:sz w:val="24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</w:p>
    <w:p w:rsidR="00C001DA" w:rsidRPr="003D490F" w:rsidRDefault="00C001DA" w:rsidP="00C001DA">
      <w:pPr>
        <w:ind w:firstLine="708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В  рамках реализации мероприятия </w:t>
      </w:r>
      <w:r w:rsidR="00BF7EE7" w:rsidRPr="003D490F">
        <w:rPr>
          <w:sz w:val="24"/>
          <w:szCs w:val="24"/>
        </w:rPr>
        <w:t xml:space="preserve">планируется использование средств субвенции из федерального и областного бюджетов для </w:t>
      </w:r>
      <w:r w:rsidR="006C24E2" w:rsidRPr="003D490F">
        <w:rPr>
          <w:sz w:val="24"/>
          <w:szCs w:val="24"/>
        </w:rPr>
        <w:t>проведен</w:t>
      </w:r>
      <w:r w:rsidR="00BF7EE7" w:rsidRPr="003D490F">
        <w:rPr>
          <w:sz w:val="24"/>
          <w:szCs w:val="24"/>
        </w:rPr>
        <w:t>ия</w:t>
      </w:r>
      <w:r w:rsidR="006C24E2" w:rsidRPr="003D490F">
        <w:rPr>
          <w:sz w:val="24"/>
          <w:szCs w:val="24"/>
        </w:rPr>
        <w:t xml:space="preserve"> мероприяти</w:t>
      </w:r>
      <w:r w:rsidR="00BF7EE7" w:rsidRPr="003D490F">
        <w:rPr>
          <w:sz w:val="24"/>
          <w:szCs w:val="24"/>
        </w:rPr>
        <w:t>й</w:t>
      </w:r>
      <w:r w:rsidR="006C24E2" w:rsidRPr="003D490F">
        <w:rPr>
          <w:sz w:val="24"/>
          <w:szCs w:val="24"/>
        </w:rPr>
        <w:t xml:space="preserve">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C001DA" w:rsidRPr="003D490F" w:rsidRDefault="00C001DA" w:rsidP="00C001DA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  <w:r w:rsidRPr="003D490F">
        <w:rPr>
          <w:color w:val="000000" w:themeColor="text1"/>
          <w:spacing w:val="2"/>
          <w:sz w:val="24"/>
        </w:rPr>
        <w:t>1.</w:t>
      </w:r>
      <w:r w:rsidR="006C24E2" w:rsidRPr="003D490F">
        <w:rPr>
          <w:color w:val="000000" w:themeColor="text1"/>
          <w:spacing w:val="2"/>
          <w:sz w:val="24"/>
        </w:rPr>
        <w:t>8</w:t>
      </w:r>
      <w:r w:rsidRPr="003D490F">
        <w:rPr>
          <w:color w:val="000000" w:themeColor="text1"/>
          <w:spacing w:val="2"/>
          <w:sz w:val="24"/>
        </w:rPr>
        <w:t xml:space="preserve">.2. </w:t>
      </w:r>
      <w:r w:rsidRPr="003D490F">
        <w:rPr>
          <w:sz w:val="24"/>
        </w:rPr>
        <w:t>Срок реализации Основного мероприятия 1.</w:t>
      </w:r>
      <w:r w:rsidR="006C24E2" w:rsidRPr="003D490F">
        <w:rPr>
          <w:sz w:val="24"/>
        </w:rPr>
        <w:t>8</w:t>
      </w:r>
      <w:r w:rsidRPr="003D490F">
        <w:rPr>
          <w:sz w:val="24"/>
        </w:rPr>
        <w:t xml:space="preserve"> -2023 – 2027 гг.</w:t>
      </w:r>
    </w:p>
    <w:p w:rsidR="00DE2DC2" w:rsidRPr="003D490F" w:rsidRDefault="00DE2DC2" w:rsidP="00DE2DC2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</w:p>
    <w:p w:rsidR="001E160E" w:rsidRPr="003D490F" w:rsidRDefault="001E160E" w:rsidP="001E160E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b/>
          <w:color w:val="000000" w:themeColor="text1"/>
          <w:sz w:val="24"/>
          <w:szCs w:val="24"/>
        </w:rPr>
      </w:pPr>
      <w:r w:rsidRPr="003D490F">
        <w:rPr>
          <w:b/>
          <w:color w:val="000000" w:themeColor="text1"/>
          <w:sz w:val="24"/>
          <w:szCs w:val="24"/>
        </w:rPr>
        <w:t>Основное мероприятие 1.9. «</w:t>
      </w:r>
      <w:r w:rsidRPr="003D490F">
        <w:rPr>
          <w:color w:val="000000" w:themeColor="text1"/>
          <w:sz w:val="24"/>
          <w:szCs w:val="24"/>
        </w:rPr>
        <w:t>Обеспечение персонифицированного финансирования дополнительного образования детей».</w:t>
      </w:r>
    </w:p>
    <w:p w:rsidR="001E160E" w:rsidRPr="003D490F" w:rsidRDefault="001E160E" w:rsidP="001E160E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b/>
          <w:color w:val="000000" w:themeColor="text1"/>
          <w:sz w:val="24"/>
          <w:szCs w:val="24"/>
        </w:rPr>
      </w:pPr>
    </w:p>
    <w:p w:rsidR="001E160E" w:rsidRPr="003D490F" w:rsidRDefault="00B276B4" w:rsidP="001E1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1.9</w:t>
      </w:r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.1.Характеристика мероприятия - 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ПрезидентаРоссийской</w:t>
      </w:r>
      <w:proofErr w:type="gram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от 01.06.2012 №761, Приказом </w:t>
      </w:r>
      <w:proofErr w:type="spellStart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proofErr w:type="spellStart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Сямженском</w:t>
      </w:r>
      <w:proofErr w:type="spell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</w:t>
      </w:r>
      <w:proofErr w:type="gramStart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proofErr w:type="gram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инансовое обеспечение реализации дополнительных </w:t>
      </w:r>
      <w:proofErr w:type="gramStart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 детей</w:t>
      </w:r>
      <w:proofErr w:type="gram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. Реализуемый финансово-</w:t>
      </w:r>
      <w:proofErr w:type="gramStart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механизм</w:t>
      </w:r>
      <w:proofErr w:type="gram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 Управление образования </w:t>
      </w:r>
      <w:proofErr w:type="spellStart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Сямженского</w:t>
      </w:r>
      <w:proofErr w:type="spell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</w:t>
      </w:r>
      <w:proofErr w:type="spellStart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>Сямженском</w:t>
      </w:r>
      <w:proofErr w:type="spellEnd"/>
      <w:r w:rsidR="001E160E" w:rsidRPr="003D4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округе.</w:t>
      </w:r>
    </w:p>
    <w:p w:rsidR="001E160E" w:rsidRPr="003D490F" w:rsidRDefault="001E160E" w:rsidP="001E1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3D490F">
        <w:rPr>
          <w:color w:val="000000" w:themeColor="text1"/>
          <w:sz w:val="24"/>
          <w:szCs w:val="24"/>
        </w:rPr>
        <w:t xml:space="preserve">В  рамках реализации мероприятия планируется использование средств субсидии из  бюджета </w:t>
      </w:r>
      <w:proofErr w:type="spellStart"/>
      <w:r w:rsidRPr="003D490F">
        <w:rPr>
          <w:color w:val="000000" w:themeColor="text1"/>
          <w:sz w:val="24"/>
          <w:szCs w:val="24"/>
        </w:rPr>
        <w:t>Сямженского</w:t>
      </w:r>
      <w:proofErr w:type="spellEnd"/>
      <w:r w:rsidRPr="003D490F">
        <w:rPr>
          <w:color w:val="000000" w:themeColor="text1"/>
          <w:sz w:val="24"/>
          <w:szCs w:val="24"/>
        </w:rPr>
        <w:t xml:space="preserve"> муниципального округа на финансовое обеспечение услуг по реализации дополнительных общеобразовательных программ, оказываемых частично или полностью за счет средств сертификата.</w:t>
      </w:r>
    </w:p>
    <w:p w:rsidR="001E160E" w:rsidRPr="003D490F" w:rsidRDefault="001E160E" w:rsidP="001E160E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3D490F">
        <w:rPr>
          <w:color w:val="000000" w:themeColor="text1"/>
          <w:spacing w:val="2"/>
          <w:sz w:val="24"/>
          <w:szCs w:val="24"/>
        </w:rPr>
        <w:t xml:space="preserve">1.9.2. </w:t>
      </w:r>
      <w:r w:rsidRPr="003D490F">
        <w:rPr>
          <w:color w:val="000000" w:themeColor="text1"/>
          <w:sz w:val="24"/>
          <w:szCs w:val="24"/>
        </w:rPr>
        <w:t>Срок реализации Основного мероприятия 1.8 -2023 – 2025 гг.</w:t>
      </w:r>
    </w:p>
    <w:p w:rsidR="001E160E" w:rsidRPr="003D490F" w:rsidRDefault="001E160E" w:rsidP="001E160E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</w:p>
    <w:p w:rsidR="0021203D" w:rsidRDefault="0021203D" w:rsidP="0021203D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  <w:r>
        <w:rPr>
          <w:b/>
          <w:color w:val="000000" w:themeColor="text1"/>
          <w:sz w:val="24"/>
          <w:szCs w:val="24"/>
        </w:rPr>
        <w:t xml:space="preserve">Основное мероприятие 1.10. </w:t>
      </w:r>
      <w:r w:rsidRPr="0021203D">
        <w:rPr>
          <w:sz w:val="24"/>
        </w:rPr>
        <w:t>«Обеспечение беспрепятственного доступа для инвалидов и других маломобильных групп  населения  к  приоритетным  объектам  и  услугам  в  приоритетных  сферах жизнедеятельности»</w:t>
      </w:r>
      <w:r>
        <w:rPr>
          <w:sz w:val="24"/>
        </w:rPr>
        <w:t>.</w:t>
      </w:r>
    </w:p>
    <w:p w:rsidR="0021203D" w:rsidRDefault="0021203D" w:rsidP="0021203D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</w:p>
    <w:p w:rsidR="0021203D" w:rsidRDefault="0021203D" w:rsidP="0021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3D490F">
        <w:rPr>
          <w:sz w:val="24"/>
          <w:szCs w:val="24"/>
        </w:rPr>
        <w:t xml:space="preserve">.1.Характеристика мероприятия - </w:t>
      </w:r>
      <w:r w:rsidRPr="0021203D">
        <w:rPr>
          <w:sz w:val="24"/>
        </w:rPr>
        <w:t>Обеспечение беспрепятственного доступа для инвалидов и других маломобильных групп  населения  к  приоритетным  объектам  и  услугам  в  приоритетных  сферах жизнедеятельности</w:t>
      </w:r>
    </w:p>
    <w:p w:rsidR="0021203D" w:rsidRDefault="0021203D" w:rsidP="0021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  <w:sz w:val="24"/>
        </w:rPr>
      </w:pPr>
      <w:r w:rsidRPr="003D490F">
        <w:rPr>
          <w:sz w:val="24"/>
          <w:szCs w:val="24"/>
        </w:rPr>
        <w:t>В  рамках реализации мероприятия планируется использование средств суб</w:t>
      </w:r>
      <w:r>
        <w:rPr>
          <w:sz w:val="24"/>
          <w:szCs w:val="24"/>
        </w:rPr>
        <w:t>сидии</w:t>
      </w:r>
      <w:r w:rsidRPr="003D490F">
        <w:rPr>
          <w:sz w:val="24"/>
          <w:szCs w:val="24"/>
        </w:rPr>
        <w:t xml:space="preserve"> из областного бюджет</w:t>
      </w:r>
      <w:r>
        <w:rPr>
          <w:sz w:val="24"/>
          <w:szCs w:val="24"/>
        </w:rPr>
        <w:t>а</w:t>
      </w:r>
      <w:r w:rsidRPr="003D490F">
        <w:rPr>
          <w:sz w:val="24"/>
          <w:szCs w:val="24"/>
        </w:rPr>
        <w:t xml:space="preserve"> для </w:t>
      </w:r>
      <w:r>
        <w:rPr>
          <w:sz w:val="24"/>
          <w:szCs w:val="24"/>
        </w:rPr>
        <w:t>о</w:t>
      </w:r>
      <w:r w:rsidRPr="0021203D">
        <w:rPr>
          <w:sz w:val="24"/>
        </w:rPr>
        <w:t>беспечени</w:t>
      </w:r>
      <w:r>
        <w:rPr>
          <w:sz w:val="24"/>
        </w:rPr>
        <w:t>я</w:t>
      </w:r>
      <w:r w:rsidRPr="0021203D">
        <w:rPr>
          <w:sz w:val="24"/>
        </w:rPr>
        <w:t xml:space="preserve"> беспрепятственного доступа для инвалидов и других маломобильных групп  населения  к  приоритетным  объектам  и  услугам  в  приоритетных  сферах жизнедеятельности</w:t>
      </w:r>
      <w:r w:rsidR="00955A41">
        <w:rPr>
          <w:color w:val="000000" w:themeColor="text1"/>
          <w:spacing w:val="2"/>
          <w:sz w:val="24"/>
        </w:rPr>
        <w:t>.</w:t>
      </w:r>
    </w:p>
    <w:p w:rsidR="00955A41" w:rsidRDefault="00955A41" w:rsidP="0021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  <w:sz w:val="24"/>
        </w:rPr>
      </w:pPr>
      <w:r>
        <w:rPr>
          <w:color w:val="000000" w:themeColor="text1"/>
          <w:spacing w:val="2"/>
          <w:sz w:val="24"/>
        </w:rPr>
        <w:t>При реализации мероприятия планируется обеспечение в 2024 году беспрепятственного доступа в 2 объекта (здания) дошкольных образовательных организаций:</w:t>
      </w:r>
    </w:p>
    <w:p w:rsidR="00955A41" w:rsidRDefault="00955A41" w:rsidP="0021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402E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МАДОУ СМО «Детский сад №1»</w:t>
      </w:r>
      <w:r w:rsidRPr="00E9402E">
        <w:rPr>
          <w:sz w:val="24"/>
          <w:szCs w:val="24"/>
        </w:rPr>
        <w:t xml:space="preserve"> по адресу с</w:t>
      </w:r>
      <w:proofErr w:type="gramStart"/>
      <w:r w:rsidRPr="00E9402E">
        <w:rPr>
          <w:sz w:val="24"/>
          <w:szCs w:val="24"/>
        </w:rPr>
        <w:t>.С</w:t>
      </w:r>
      <w:proofErr w:type="gramEnd"/>
      <w:r w:rsidRPr="00E9402E">
        <w:rPr>
          <w:sz w:val="24"/>
          <w:szCs w:val="24"/>
        </w:rPr>
        <w:t>ямжа, ул. Кольцевая, д.1</w:t>
      </w:r>
      <w:r>
        <w:rPr>
          <w:sz w:val="24"/>
          <w:szCs w:val="24"/>
        </w:rPr>
        <w:t>;</w:t>
      </w:r>
    </w:p>
    <w:p w:rsidR="00955A41" w:rsidRDefault="00955A41" w:rsidP="0021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402E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МАДОУ СМО «Детский сад №3»</w:t>
      </w:r>
      <w:r w:rsidRPr="00E9402E">
        <w:rPr>
          <w:sz w:val="24"/>
          <w:szCs w:val="24"/>
        </w:rPr>
        <w:t xml:space="preserve"> по адресу с</w:t>
      </w:r>
      <w:proofErr w:type="gramStart"/>
      <w:r w:rsidRPr="00E9402E">
        <w:rPr>
          <w:sz w:val="24"/>
          <w:szCs w:val="24"/>
        </w:rPr>
        <w:t>.С</w:t>
      </w:r>
      <w:proofErr w:type="gramEnd"/>
      <w:r w:rsidRPr="00E9402E">
        <w:rPr>
          <w:sz w:val="24"/>
          <w:szCs w:val="24"/>
        </w:rPr>
        <w:t>ямжа, ул. Славянская, д.1</w:t>
      </w:r>
    </w:p>
    <w:p w:rsidR="00955A41" w:rsidRDefault="00955A41" w:rsidP="0021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pacing w:val="2"/>
          <w:sz w:val="24"/>
        </w:rPr>
      </w:pPr>
    </w:p>
    <w:p w:rsidR="0021203D" w:rsidRPr="003D490F" w:rsidRDefault="0021203D" w:rsidP="0021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3D490F">
        <w:rPr>
          <w:color w:val="000000" w:themeColor="text1"/>
          <w:spacing w:val="2"/>
          <w:sz w:val="24"/>
        </w:rPr>
        <w:t>1.</w:t>
      </w:r>
      <w:r>
        <w:rPr>
          <w:color w:val="000000" w:themeColor="text1"/>
          <w:spacing w:val="2"/>
          <w:sz w:val="24"/>
        </w:rPr>
        <w:t>10</w:t>
      </w:r>
      <w:r w:rsidRPr="003D490F">
        <w:rPr>
          <w:color w:val="000000" w:themeColor="text1"/>
          <w:spacing w:val="2"/>
          <w:sz w:val="24"/>
        </w:rPr>
        <w:t xml:space="preserve">.2. </w:t>
      </w:r>
      <w:r w:rsidRPr="003D490F">
        <w:rPr>
          <w:sz w:val="24"/>
        </w:rPr>
        <w:t>Срок реализации Основного мероприятия 1.</w:t>
      </w:r>
      <w:r>
        <w:rPr>
          <w:sz w:val="24"/>
        </w:rPr>
        <w:t>10 -2024</w:t>
      </w:r>
      <w:r w:rsidR="00955A41">
        <w:rPr>
          <w:sz w:val="24"/>
        </w:rPr>
        <w:t>г.</w:t>
      </w:r>
    </w:p>
    <w:p w:rsidR="0021203D" w:rsidRPr="003D490F" w:rsidRDefault="0021203D" w:rsidP="0021203D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</w:pPr>
    </w:p>
    <w:p w:rsidR="0021203D" w:rsidRPr="003D490F" w:rsidRDefault="0021203D" w:rsidP="0021203D">
      <w:pPr>
        <w:tabs>
          <w:tab w:val="num" w:pos="1080"/>
        </w:tabs>
        <w:autoSpaceDE w:val="0"/>
        <w:autoSpaceDN w:val="0"/>
        <w:adjustRightInd w:val="0"/>
        <w:ind w:firstLine="539"/>
        <w:jc w:val="both"/>
        <w:rPr>
          <w:sz w:val="24"/>
        </w:rPr>
        <w:sectPr w:rsidR="0021203D" w:rsidRPr="003D490F" w:rsidSect="006D7716">
          <w:pgSz w:w="11906" w:h="16838"/>
          <w:pgMar w:top="822" w:right="851" w:bottom="992" w:left="1276" w:header="709" w:footer="709" w:gutter="0"/>
          <w:cols w:space="708"/>
          <w:docGrid w:linePitch="360"/>
        </w:sectPr>
      </w:pPr>
    </w:p>
    <w:p w:rsidR="00162984" w:rsidRPr="003D490F" w:rsidRDefault="00162984" w:rsidP="009B5C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Взаимосвязь между целевыми показателями (индикаторами) и мероприятиями подпрограммы 1 приведена в таблице 3.</w:t>
      </w:r>
    </w:p>
    <w:p w:rsidR="00162984" w:rsidRPr="003D490F" w:rsidRDefault="00162984" w:rsidP="00162984">
      <w:pPr>
        <w:pStyle w:val="ConsPlusNormal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Таблица 3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01"/>
        <w:gridCol w:w="2126"/>
        <w:gridCol w:w="3827"/>
        <w:gridCol w:w="1134"/>
        <w:gridCol w:w="993"/>
        <w:gridCol w:w="850"/>
        <w:gridCol w:w="1134"/>
        <w:gridCol w:w="851"/>
      </w:tblGrid>
      <w:tr w:rsidR="00162984" w:rsidRPr="003D490F" w:rsidTr="00401E15">
        <w:tc>
          <w:tcPr>
            <w:tcW w:w="2614" w:type="dxa"/>
            <w:vMerge w:val="restart"/>
          </w:tcPr>
          <w:p w:rsidR="00162984" w:rsidRPr="00FA18D3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162984" w:rsidRPr="00FA18D3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="00401E15" w:rsidRPr="00FA18D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A18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162984" w:rsidRPr="00FA18D3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&lt;1&gt;</w:t>
            </w:r>
          </w:p>
        </w:tc>
        <w:tc>
          <w:tcPr>
            <w:tcW w:w="3827" w:type="dxa"/>
            <w:vMerge w:val="restart"/>
          </w:tcPr>
          <w:p w:rsidR="00162984" w:rsidRPr="00FA18D3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подпрограммы &lt;2&gt;</w:t>
            </w:r>
          </w:p>
        </w:tc>
        <w:tc>
          <w:tcPr>
            <w:tcW w:w="4962" w:type="dxa"/>
            <w:gridSpan w:val="5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Годы реализации и источник финансового обеспечения *</w:t>
            </w:r>
          </w:p>
        </w:tc>
      </w:tr>
      <w:tr w:rsidR="00162984" w:rsidRPr="003D490F" w:rsidTr="00401E15">
        <w:tc>
          <w:tcPr>
            <w:tcW w:w="2614" w:type="dxa"/>
            <w:vMerge/>
          </w:tcPr>
          <w:p w:rsidR="00162984" w:rsidRPr="003D490F" w:rsidRDefault="00162984" w:rsidP="003457CB"/>
        </w:tc>
        <w:tc>
          <w:tcPr>
            <w:tcW w:w="1701" w:type="dxa"/>
            <w:vMerge/>
          </w:tcPr>
          <w:p w:rsidR="00162984" w:rsidRPr="003D490F" w:rsidRDefault="00162984" w:rsidP="003457CB"/>
        </w:tc>
        <w:tc>
          <w:tcPr>
            <w:tcW w:w="2126" w:type="dxa"/>
            <w:vMerge/>
          </w:tcPr>
          <w:p w:rsidR="00162984" w:rsidRPr="003D490F" w:rsidRDefault="00162984" w:rsidP="003457CB"/>
        </w:tc>
        <w:tc>
          <w:tcPr>
            <w:tcW w:w="3827" w:type="dxa"/>
            <w:vMerge/>
          </w:tcPr>
          <w:p w:rsidR="00162984" w:rsidRPr="003D490F" w:rsidRDefault="00162984" w:rsidP="003457CB"/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162984" w:rsidRPr="003D490F" w:rsidTr="00401E15">
        <w:tc>
          <w:tcPr>
            <w:tcW w:w="261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A96" w:rsidRPr="003D490F" w:rsidTr="000B55B5">
        <w:trPr>
          <w:trHeight w:val="2450"/>
        </w:trPr>
        <w:tc>
          <w:tcPr>
            <w:tcW w:w="2614" w:type="dxa"/>
          </w:tcPr>
          <w:p w:rsidR="00224A96" w:rsidRPr="003D490F" w:rsidRDefault="00224A96" w:rsidP="00BE5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1.1 </w:t>
            </w: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"Организация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организациях"</w:t>
            </w:r>
          </w:p>
          <w:p w:rsidR="00224A96" w:rsidRPr="003D490F" w:rsidRDefault="00224A96" w:rsidP="00BE5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224A96" w:rsidRPr="003D490F" w:rsidRDefault="00224A96" w:rsidP="00401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Реализованы образовательные программы </w:t>
            </w: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организациях"</w:t>
            </w:r>
          </w:p>
          <w:p w:rsidR="00224A96" w:rsidRPr="003D490F" w:rsidRDefault="00224A96" w:rsidP="00401E15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A96" w:rsidRPr="003D490F" w:rsidRDefault="00224A96" w:rsidP="00401E1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доступность дошкольного образования для детей в возрасте от 2 месяцев до 3 лет;</w:t>
            </w:r>
          </w:p>
          <w:p w:rsidR="00224A96" w:rsidRPr="003D490F" w:rsidRDefault="00224A96" w:rsidP="00401E1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доступность дошкольного образования для детей в возрасте от 3 до 7 лет;</w:t>
            </w:r>
          </w:p>
          <w:p w:rsidR="00224A96" w:rsidRPr="003D490F" w:rsidRDefault="00224A96" w:rsidP="00401E1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регионе;</w:t>
            </w:r>
          </w:p>
          <w:p w:rsidR="00224A96" w:rsidRPr="003D490F" w:rsidRDefault="00224A96" w:rsidP="00401E1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регионе;</w:t>
            </w:r>
          </w:p>
          <w:p w:rsidR="00224A96" w:rsidRPr="003D490F" w:rsidRDefault="00224A96" w:rsidP="00401E1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доля общеобразовательных организаций, принимающих участие в процедурах оценки качества образования, в общем количестве общеобразовательных организаций;</w:t>
            </w:r>
          </w:p>
          <w:p w:rsidR="00224A96" w:rsidRPr="003D490F" w:rsidRDefault="00224A96" w:rsidP="00401E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224A96" w:rsidRPr="003D490F" w:rsidRDefault="00224A96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224A96" w:rsidRPr="003D490F" w:rsidRDefault="00224A96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224A96" w:rsidRPr="003D490F" w:rsidRDefault="00224A96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224A96" w:rsidRPr="003D490F" w:rsidRDefault="00224A96">
            <w:r w:rsidRPr="003D490F">
              <w:rPr>
                <w:sz w:val="24"/>
                <w:szCs w:val="24"/>
              </w:rPr>
              <w:t>1,2</w:t>
            </w:r>
          </w:p>
        </w:tc>
      </w:tr>
      <w:tr w:rsidR="00224A96" w:rsidRPr="003D490F" w:rsidTr="00401E15">
        <w:tc>
          <w:tcPr>
            <w:tcW w:w="2614" w:type="dxa"/>
          </w:tcPr>
          <w:p w:rsidR="00224A96" w:rsidRPr="003D490F" w:rsidRDefault="00CD4EF7" w:rsidP="003457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1.2</w:t>
            </w:r>
          </w:p>
          <w:p w:rsidR="00224A96" w:rsidRPr="003D490F" w:rsidRDefault="00224A96" w:rsidP="00BE5A6A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"Обеспечение предоставления мер социальной поддержки отдельным категориям граждан в целях реализации права на образование"</w:t>
            </w:r>
          </w:p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Предоставлены меры социальной поддержки отдельным категориям граждан в целях реализации права на образование</w:t>
            </w:r>
          </w:p>
        </w:tc>
        <w:tc>
          <w:tcPr>
            <w:tcW w:w="3827" w:type="dxa"/>
          </w:tcPr>
          <w:p w:rsidR="00224A96" w:rsidRPr="003D490F" w:rsidRDefault="00224A96" w:rsidP="00401E1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удельный вес граждан, получивших меры социальной поддержки, от общего числа граждан, обратившихся за их предоставлением и имеющих на них право в соответствии с д</w:t>
            </w:r>
            <w:r w:rsidR="002D5CC0" w:rsidRPr="003D490F">
              <w:rPr>
                <w:color w:val="000000" w:themeColor="text1"/>
                <w:spacing w:val="2"/>
              </w:rPr>
              <w:t>ействующим законодательством</w:t>
            </w:r>
            <w:r w:rsidRPr="003D490F">
              <w:rPr>
                <w:color w:val="000000" w:themeColor="text1"/>
                <w:spacing w:val="2"/>
              </w:rPr>
              <w:t>;</w:t>
            </w:r>
          </w:p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4A96" w:rsidRPr="003D490F" w:rsidRDefault="00224A96">
            <w:r w:rsidRPr="003D49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4A96" w:rsidRPr="003D490F" w:rsidRDefault="00224A96">
            <w:r w:rsidRPr="003D490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4A96" w:rsidRPr="003D490F" w:rsidRDefault="00224A96">
            <w:r w:rsidRPr="003D490F">
              <w:rPr>
                <w:sz w:val="24"/>
                <w:szCs w:val="24"/>
              </w:rPr>
              <w:t>2</w:t>
            </w:r>
          </w:p>
        </w:tc>
      </w:tr>
      <w:tr w:rsidR="00224A96" w:rsidRPr="003D490F" w:rsidTr="00401E15">
        <w:tc>
          <w:tcPr>
            <w:tcW w:w="2614" w:type="dxa"/>
          </w:tcPr>
          <w:p w:rsidR="009B5C7C" w:rsidRPr="003D490F" w:rsidRDefault="00CD4EF7" w:rsidP="009B5C7C">
            <w:pPr>
              <w:pStyle w:val="ConsPlusNormal"/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1.3</w:t>
            </w:r>
            <w:r w:rsidR="009B5C7C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«О</w:t>
            </w:r>
            <w:r w:rsidR="009B5C7C" w:rsidRPr="003D490F">
              <w:rPr>
                <w:rFonts w:ascii="Times New Roman" w:hAnsi="Times New Roman" w:cs="Times New Roman"/>
                <w:sz w:val="24"/>
                <w:szCs w:val="24"/>
              </w:rPr>
              <w:t>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  <w:p w:rsidR="00224A96" w:rsidRPr="003D490F" w:rsidRDefault="00224A96" w:rsidP="00BE5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A96" w:rsidRPr="003D490F" w:rsidRDefault="009B5C7C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9B5C7C" w:rsidRPr="003D490F" w:rsidRDefault="009B5C7C" w:rsidP="009B5C7C">
            <w:pPr>
              <w:pStyle w:val="ConsPlusNormal"/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Организовано бесплатное горячее питание для всех обучающихся, получающих начальное общее образование в муниципальных образовательных организациях»</w:t>
            </w:r>
          </w:p>
          <w:p w:rsidR="00224A96" w:rsidRPr="003D490F" w:rsidRDefault="00224A96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A96" w:rsidRPr="003D490F" w:rsidRDefault="009B5C7C" w:rsidP="009B5C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  <w:proofErr w:type="gramEnd"/>
          </w:p>
        </w:tc>
        <w:tc>
          <w:tcPr>
            <w:tcW w:w="1134" w:type="dxa"/>
          </w:tcPr>
          <w:p w:rsidR="00224A96" w:rsidRPr="003D490F" w:rsidRDefault="009B5C7C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224A96" w:rsidRPr="003D490F" w:rsidRDefault="009B5C7C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224A96" w:rsidRPr="003D490F" w:rsidRDefault="009B5C7C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224A96" w:rsidRPr="003D490F" w:rsidRDefault="009B5C7C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224A96" w:rsidRPr="003D490F" w:rsidRDefault="009B5C7C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</w:tr>
      <w:tr w:rsidR="009B5C7C" w:rsidRPr="003D490F" w:rsidTr="00401E15">
        <w:tc>
          <w:tcPr>
            <w:tcW w:w="2614" w:type="dxa"/>
          </w:tcPr>
          <w:p w:rsidR="009B5C7C" w:rsidRPr="003D490F" w:rsidRDefault="009B5C7C" w:rsidP="00B863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</w:t>
            </w:r>
            <w:r w:rsidR="00CD4EF7" w:rsidRPr="003D490F">
              <w:rPr>
                <w:b/>
                <w:sz w:val="24"/>
                <w:szCs w:val="24"/>
              </w:rPr>
              <w:t>1.4</w:t>
            </w: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"Предоставление общедоступного дополнительного образования для детей"</w:t>
            </w:r>
          </w:p>
          <w:p w:rsidR="009B5C7C" w:rsidRPr="003D490F" w:rsidRDefault="009B5C7C" w:rsidP="00B863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C7C" w:rsidRPr="003D490F" w:rsidRDefault="009B5C7C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B5C7C" w:rsidRPr="003D490F" w:rsidRDefault="009B5C7C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Сямженско</w:t>
            </w:r>
            <w:r w:rsidR="000B55B5" w:rsidRPr="003D490F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</w:t>
            </w:r>
          </w:p>
        </w:tc>
        <w:tc>
          <w:tcPr>
            <w:tcW w:w="2126" w:type="dxa"/>
          </w:tcPr>
          <w:p w:rsidR="009B5C7C" w:rsidRPr="003D490F" w:rsidRDefault="009B5C7C" w:rsidP="00B863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Обеспечено проведение комплекса мероприятий, направленных на обеспечение доступности дополнительного образования детей</w:t>
            </w:r>
          </w:p>
          <w:p w:rsidR="009B5C7C" w:rsidRPr="003D490F" w:rsidRDefault="009B5C7C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5C7C" w:rsidRPr="003D490F" w:rsidRDefault="009B5C7C" w:rsidP="00B8638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- доля детей в возрасте от 5 до 18 лет, охваченных дополнительными общеразвивающими программами; </w:t>
            </w:r>
          </w:p>
          <w:p w:rsidR="009B5C7C" w:rsidRPr="003D490F" w:rsidRDefault="009B5C7C" w:rsidP="00B8638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регионе;</w:t>
            </w:r>
          </w:p>
          <w:p w:rsidR="009B5C7C" w:rsidRPr="003D490F" w:rsidRDefault="009B5C7C" w:rsidP="00B8638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-</w:t>
            </w:r>
            <w:r w:rsidRPr="003D490F">
              <w:t xml:space="preserve"> количество детей в возрасте от 5 до 18 лет, получающих образовательные услуги в образовательном учреждении дополнительного образования детей сферы культуры и искусства</w:t>
            </w:r>
          </w:p>
          <w:p w:rsidR="009B5C7C" w:rsidRPr="003D490F" w:rsidRDefault="009B5C7C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C7C" w:rsidRPr="003D490F" w:rsidRDefault="009B5C7C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B5C7C" w:rsidRPr="003D490F" w:rsidRDefault="009B5C7C" w:rsidP="00B86387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5C7C" w:rsidRPr="003D490F" w:rsidRDefault="009B5C7C" w:rsidP="00B86387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5C7C" w:rsidRPr="003D490F" w:rsidRDefault="009B5C7C" w:rsidP="00B86387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5C7C" w:rsidRPr="003D490F" w:rsidRDefault="009B5C7C" w:rsidP="00B86387">
            <w:r w:rsidRPr="003D490F">
              <w:rPr>
                <w:sz w:val="24"/>
                <w:szCs w:val="24"/>
              </w:rPr>
              <w:t>1</w:t>
            </w:r>
          </w:p>
        </w:tc>
      </w:tr>
      <w:tr w:rsidR="000B55B5" w:rsidRPr="003D490F" w:rsidTr="00401E15">
        <w:tc>
          <w:tcPr>
            <w:tcW w:w="2614" w:type="dxa"/>
          </w:tcPr>
          <w:p w:rsidR="000B55B5" w:rsidRPr="003D490F" w:rsidRDefault="000B55B5" w:rsidP="000B5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en-US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</w:t>
            </w:r>
            <w:r w:rsidR="00CD4EF7" w:rsidRPr="003D490F">
              <w:rPr>
                <w:b/>
                <w:sz w:val="24"/>
                <w:szCs w:val="24"/>
              </w:rPr>
              <w:t>1.5</w:t>
            </w:r>
            <w:r w:rsidRPr="003D490F">
              <w:rPr>
                <w:b/>
                <w:sz w:val="24"/>
                <w:szCs w:val="24"/>
              </w:rPr>
              <w:t xml:space="preserve"> «</w:t>
            </w:r>
            <w:r w:rsidRPr="003D490F">
              <w:rPr>
                <w:sz w:val="24"/>
                <w:szCs w:val="24"/>
                <w:lang w:eastAsia="en-US"/>
              </w:rPr>
              <w:t>Капитальный ремонт здания детского сада по адресу: с</w:t>
            </w:r>
            <w:proofErr w:type="gramStart"/>
            <w:r w:rsidRPr="003D490F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3D490F">
              <w:rPr>
                <w:sz w:val="24"/>
                <w:szCs w:val="24"/>
                <w:lang w:eastAsia="en-US"/>
              </w:rPr>
              <w:t>ямжа, ул.Кольцевая, д.1»</w:t>
            </w:r>
          </w:p>
          <w:p w:rsidR="000B55B5" w:rsidRPr="003D490F" w:rsidRDefault="000B55B5" w:rsidP="000B5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5B5" w:rsidRPr="003D490F" w:rsidRDefault="000B55B5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0B55B5" w:rsidRPr="003D490F" w:rsidRDefault="000B55B5" w:rsidP="003D7E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Обеспечение комфортных и современных условий пребывания обучающихся в образовательной ор</w:t>
            </w:r>
            <w:r w:rsidR="003D7E64" w:rsidRPr="003D490F">
              <w:rPr>
                <w:sz w:val="24"/>
                <w:szCs w:val="24"/>
              </w:rPr>
              <w:t>га</w:t>
            </w:r>
            <w:r w:rsidRPr="003D490F">
              <w:rPr>
                <w:sz w:val="24"/>
                <w:szCs w:val="24"/>
              </w:rPr>
              <w:t>низации</w:t>
            </w:r>
          </w:p>
        </w:tc>
        <w:tc>
          <w:tcPr>
            <w:tcW w:w="3827" w:type="dxa"/>
          </w:tcPr>
          <w:p w:rsidR="000B55B5" w:rsidRPr="003D490F" w:rsidRDefault="000B55B5" w:rsidP="000B55B5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r w:rsidRPr="003D490F">
              <w:rPr>
                <w:color w:val="000000" w:themeColor="text1"/>
                <w:spacing w:val="2"/>
              </w:rPr>
              <w:t xml:space="preserve">- </w:t>
            </w:r>
            <w:r w:rsidRPr="003D490F">
              <w:rPr>
                <w:lang w:eastAsia="en-US"/>
              </w:rPr>
              <w:t>количество дошкольных образовательных учреждений, в которых проведен капитальный ремонт</w:t>
            </w:r>
          </w:p>
          <w:p w:rsidR="000B55B5" w:rsidRPr="003D490F" w:rsidRDefault="000B55B5" w:rsidP="003D7E64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134" w:type="dxa"/>
          </w:tcPr>
          <w:p w:rsidR="000B55B5" w:rsidRPr="003D490F" w:rsidRDefault="003D7E64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0B55B5" w:rsidRPr="003D490F" w:rsidRDefault="000B55B5" w:rsidP="00B86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55B5" w:rsidRPr="003D490F" w:rsidRDefault="000B55B5" w:rsidP="00B86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5B5" w:rsidRPr="003D490F" w:rsidRDefault="000B55B5" w:rsidP="00B86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55B5" w:rsidRPr="003D490F" w:rsidRDefault="000B55B5" w:rsidP="00B86387">
            <w:pPr>
              <w:rPr>
                <w:sz w:val="24"/>
                <w:szCs w:val="24"/>
              </w:rPr>
            </w:pPr>
          </w:p>
        </w:tc>
      </w:tr>
      <w:tr w:rsidR="000B55B5" w:rsidRPr="003D490F" w:rsidTr="00401E15">
        <w:tc>
          <w:tcPr>
            <w:tcW w:w="2614" w:type="dxa"/>
          </w:tcPr>
          <w:p w:rsidR="000B55B5" w:rsidRPr="003D490F" w:rsidRDefault="00CD4EF7" w:rsidP="000B55B5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1.6</w:t>
            </w:r>
            <w:r w:rsidR="003D7E64" w:rsidRPr="003D490F">
              <w:rPr>
                <w:sz w:val="24"/>
                <w:szCs w:val="24"/>
              </w:rPr>
              <w:t xml:space="preserve">. </w:t>
            </w:r>
            <w:r w:rsidR="000B55B5" w:rsidRPr="003D490F">
              <w:rPr>
                <w:sz w:val="24"/>
                <w:szCs w:val="24"/>
              </w:rPr>
              <w:t>«Предоставление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  <w:p w:rsidR="000B55B5" w:rsidRPr="003D490F" w:rsidRDefault="000B55B5" w:rsidP="000B5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5B5" w:rsidRPr="003D490F" w:rsidRDefault="003D7E64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3D7E64" w:rsidRPr="003D490F" w:rsidRDefault="003D7E64" w:rsidP="003D7E64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Обеспечено 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:rsidR="000B55B5" w:rsidRPr="003D490F" w:rsidRDefault="000B55B5" w:rsidP="00B863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E64" w:rsidRPr="003D490F" w:rsidRDefault="003D7E64" w:rsidP="004D0840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D490F">
              <w:rPr>
                <w:sz w:val="24"/>
                <w:szCs w:val="24"/>
                <w:lang w:eastAsia="en-US"/>
              </w:rPr>
              <w:t xml:space="preserve">- доля педагогов, являющихся классными руководителями в </w:t>
            </w:r>
            <w:r w:rsidRPr="003D490F">
              <w:rPr>
                <w:sz w:val="24"/>
                <w:szCs w:val="24"/>
              </w:rPr>
              <w:t>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программы, которым предоставлено ежемесячное денежное вознаграждения за классное руководство</w:t>
            </w:r>
            <w:proofErr w:type="gramEnd"/>
          </w:p>
          <w:p w:rsidR="000B55B5" w:rsidRPr="003D490F" w:rsidRDefault="000B55B5" w:rsidP="00B8638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134" w:type="dxa"/>
          </w:tcPr>
          <w:p w:rsidR="003D7E64" w:rsidRPr="003D490F" w:rsidRDefault="003D7E64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D7E64" w:rsidRPr="003D490F" w:rsidRDefault="003D7E64" w:rsidP="003D7E64"/>
          <w:p w:rsidR="003D7E64" w:rsidRPr="003D490F" w:rsidRDefault="003D7E64" w:rsidP="003D7E64"/>
          <w:p w:rsidR="003D7E64" w:rsidRPr="003D490F" w:rsidRDefault="003D7E64" w:rsidP="003D7E64"/>
          <w:p w:rsidR="003D7E64" w:rsidRPr="003D490F" w:rsidRDefault="003D7E64" w:rsidP="003D7E64"/>
          <w:p w:rsidR="003D7E64" w:rsidRPr="003D490F" w:rsidRDefault="003D7E64" w:rsidP="003D7E64"/>
          <w:p w:rsidR="003D7E64" w:rsidRPr="003D490F" w:rsidRDefault="003D7E64" w:rsidP="003D7E64"/>
          <w:p w:rsidR="003D7E64" w:rsidRPr="003D490F" w:rsidRDefault="003D7E64" w:rsidP="003D7E64"/>
          <w:p w:rsidR="000B55B5" w:rsidRPr="003D490F" w:rsidRDefault="000B55B5" w:rsidP="003D7E64">
            <w:pPr>
              <w:tabs>
                <w:tab w:val="left" w:pos="768"/>
              </w:tabs>
            </w:pPr>
          </w:p>
        </w:tc>
        <w:tc>
          <w:tcPr>
            <w:tcW w:w="993" w:type="dxa"/>
          </w:tcPr>
          <w:p w:rsidR="000B55B5" w:rsidRPr="003D490F" w:rsidRDefault="003D7E64" w:rsidP="00B86387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0B55B5" w:rsidRPr="003D490F" w:rsidRDefault="003D7E64" w:rsidP="00B86387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0B55B5" w:rsidRPr="003D490F" w:rsidRDefault="003D7E64" w:rsidP="00B86387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B55B5" w:rsidRPr="003D490F" w:rsidRDefault="003D7E64" w:rsidP="00B86387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1,2</w:t>
            </w:r>
          </w:p>
        </w:tc>
      </w:tr>
      <w:tr w:rsidR="003D7E64" w:rsidRPr="003D490F" w:rsidTr="00401E15">
        <w:tc>
          <w:tcPr>
            <w:tcW w:w="2614" w:type="dxa"/>
          </w:tcPr>
          <w:p w:rsidR="003D7E64" w:rsidRPr="003D490F" w:rsidRDefault="00CD4EF7" w:rsidP="000B5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D490F">
              <w:rPr>
                <w:b/>
                <w:sz w:val="24"/>
                <w:szCs w:val="24"/>
              </w:rPr>
              <w:t>Основное мероприятие 1.7</w:t>
            </w:r>
            <w:r w:rsidR="003D7E64" w:rsidRPr="003D490F">
              <w:rPr>
                <w:b/>
                <w:sz w:val="24"/>
                <w:szCs w:val="24"/>
              </w:rPr>
              <w:t>.</w:t>
            </w:r>
            <w:r w:rsidR="003D7E64" w:rsidRPr="003D490F">
              <w:rPr>
                <w:sz w:val="24"/>
                <w:szCs w:val="24"/>
              </w:rPr>
              <w:t>«</w:t>
            </w:r>
            <w:r w:rsidR="003D7E64" w:rsidRPr="003D490F">
              <w:rPr>
                <w:sz w:val="24"/>
                <w:szCs w:val="24"/>
                <w:lang w:eastAsia="en-US"/>
              </w:rPr>
      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программам».</w:t>
            </w:r>
            <w:proofErr w:type="gramEnd"/>
          </w:p>
          <w:p w:rsidR="003D7E64" w:rsidRPr="003D490F" w:rsidRDefault="003D7E64" w:rsidP="000B5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E64" w:rsidRPr="003D490F" w:rsidRDefault="003D7E64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3D7E64" w:rsidRPr="003D490F" w:rsidRDefault="003D7E64" w:rsidP="003D7E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  <w:lang w:eastAsia="en-US"/>
              </w:rPr>
              <w:t>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Start"/>
            <w:r w:rsidRPr="003D490F">
              <w:rPr>
                <w:sz w:val="24"/>
                <w:szCs w:val="24"/>
                <w:lang w:eastAsia="en-US"/>
              </w:rPr>
              <w:t>,о</w:t>
            </w:r>
            <w:proofErr w:type="gramEnd"/>
            <w:r w:rsidRPr="003D490F">
              <w:rPr>
                <w:sz w:val="24"/>
                <w:szCs w:val="24"/>
                <w:lang w:eastAsia="en-US"/>
              </w:rPr>
              <w:t>беспечены бесплатным двухразовым питанием либо выплатой денежной компенсации</w:t>
            </w:r>
          </w:p>
        </w:tc>
        <w:tc>
          <w:tcPr>
            <w:tcW w:w="3827" w:type="dxa"/>
          </w:tcPr>
          <w:p w:rsidR="003D7E64" w:rsidRPr="003D490F" w:rsidRDefault="003D7E64" w:rsidP="00B8638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proofErr w:type="gramStart"/>
            <w:r w:rsidRPr="003D490F">
              <w:rPr>
                <w:rStyle w:val="layout"/>
              </w:rPr>
              <w:t>доля обучающихся с ограниченными возможностями здоровья, обучающихся по адаптированным общеобразовательным программам,  в муниципальных образовательных организациях, получающих двухразовое бесплатное питание, либо денежную компенсацию, к общему количеству обучающихся, с ограниченными возможностями здоровья, обучающихся по адаптированным общеобразовательным программам, в муниципальных образовательных организациях, подавших заявление на предоставление двухразового бесплатного питания, либо выплаты денежной компенсации</w:t>
            </w:r>
            <w:proofErr w:type="gramEnd"/>
          </w:p>
        </w:tc>
        <w:tc>
          <w:tcPr>
            <w:tcW w:w="1134" w:type="dxa"/>
          </w:tcPr>
          <w:p w:rsidR="003D7E64" w:rsidRPr="003D490F" w:rsidRDefault="003D7E64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3D7E64" w:rsidRPr="003D490F" w:rsidRDefault="003D7E64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3D7E64" w:rsidRPr="003D490F" w:rsidRDefault="003D7E64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3D7E64" w:rsidRPr="003D490F" w:rsidRDefault="003D7E64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3D7E64" w:rsidRPr="003D490F" w:rsidRDefault="003D7E64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C24E2" w:rsidRPr="003D490F" w:rsidTr="00401E15">
        <w:tc>
          <w:tcPr>
            <w:tcW w:w="2614" w:type="dxa"/>
          </w:tcPr>
          <w:p w:rsidR="006C24E2" w:rsidRPr="003D490F" w:rsidRDefault="006C24E2" w:rsidP="006C24E2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sz w:val="24"/>
              </w:rPr>
            </w:pPr>
            <w:r w:rsidRPr="003D490F">
              <w:rPr>
                <w:b/>
                <w:sz w:val="24"/>
              </w:rPr>
              <w:t>Основное мероприятие 1.8.</w:t>
            </w:r>
            <w:r w:rsidRPr="003D490F">
              <w:rPr>
                <w:sz w:val="24"/>
              </w:rPr>
              <w:t>«Обеспечение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организациях»</w:t>
            </w:r>
          </w:p>
          <w:p w:rsidR="006C24E2" w:rsidRPr="003D490F" w:rsidRDefault="006C24E2" w:rsidP="000B5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E2" w:rsidRPr="003D490F" w:rsidRDefault="006C24E2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6C24E2" w:rsidRPr="003D490F" w:rsidRDefault="006C24E2" w:rsidP="006C2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3D490F">
              <w:rPr>
                <w:sz w:val="24"/>
              </w:rPr>
              <w:t>Обеспеченадеятельности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827" w:type="dxa"/>
          </w:tcPr>
          <w:p w:rsidR="006C24E2" w:rsidRPr="003D490F" w:rsidRDefault="006B079A" w:rsidP="006B079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</w:rPr>
            </w:pPr>
            <w:r w:rsidRPr="003D490F">
              <w:rPr>
                <w:rStyle w:val="layout"/>
              </w:rPr>
              <w:t xml:space="preserve">Количество </w:t>
            </w:r>
            <w:r w:rsidRPr="003D490F"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</w:tcPr>
          <w:p w:rsidR="006C24E2" w:rsidRPr="003D490F" w:rsidRDefault="006B079A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C24E2" w:rsidRPr="003D490F" w:rsidRDefault="006B079A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24E2" w:rsidRPr="003D490F" w:rsidRDefault="006B079A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24E2" w:rsidRPr="003D490F" w:rsidRDefault="006B079A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24E2" w:rsidRPr="003D490F" w:rsidRDefault="006B079A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6B4" w:rsidRPr="003D490F" w:rsidTr="00401E15">
        <w:tc>
          <w:tcPr>
            <w:tcW w:w="2614" w:type="dxa"/>
          </w:tcPr>
          <w:p w:rsidR="00B276B4" w:rsidRPr="003D490F" w:rsidRDefault="00B276B4" w:rsidP="00B276B4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D490F">
              <w:rPr>
                <w:b/>
                <w:color w:val="000000" w:themeColor="text1"/>
                <w:sz w:val="24"/>
                <w:szCs w:val="24"/>
              </w:rPr>
              <w:t>Основное мероприятие 1.9. «</w:t>
            </w:r>
            <w:r w:rsidRPr="003D490F">
              <w:rPr>
                <w:color w:val="000000" w:themeColor="text1"/>
                <w:sz w:val="24"/>
                <w:szCs w:val="24"/>
              </w:rPr>
              <w:t>Обеспечение персонифицированного финансирования дополнительного образования детей».</w:t>
            </w:r>
          </w:p>
          <w:p w:rsidR="00B276B4" w:rsidRPr="003D490F" w:rsidRDefault="00B276B4" w:rsidP="00B276B4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276B4" w:rsidRPr="003D490F" w:rsidRDefault="00B276B4" w:rsidP="006C24E2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6B4" w:rsidRPr="003D490F" w:rsidRDefault="00B276B4" w:rsidP="00B863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B276B4" w:rsidRPr="003D490F" w:rsidRDefault="00B276B4" w:rsidP="006C2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Обеспечено персонифицированного финансирования дополнительного образования детей</w:t>
            </w:r>
          </w:p>
        </w:tc>
        <w:tc>
          <w:tcPr>
            <w:tcW w:w="3827" w:type="dxa"/>
          </w:tcPr>
          <w:p w:rsidR="00B276B4" w:rsidRPr="003D490F" w:rsidRDefault="00B276B4" w:rsidP="00B276B4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490F">
              <w:rPr>
                <w:color w:val="000000" w:themeColor="text1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</w:t>
            </w:r>
            <w:proofErr w:type="gramEnd"/>
            <w:r w:rsidRPr="003D490F">
              <w:rPr>
                <w:color w:val="000000" w:themeColor="text1"/>
                <w:sz w:val="24"/>
                <w:szCs w:val="24"/>
              </w:rPr>
              <w:t xml:space="preserve"> школа", "детская школа художественных ремесел" (далее - детские школы искусств).</w:t>
            </w:r>
          </w:p>
          <w:p w:rsidR="00B276B4" w:rsidRPr="003D490F" w:rsidRDefault="00B276B4" w:rsidP="00B276B4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D490F">
              <w:rPr>
                <w:iCs/>
                <w:color w:val="000000" w:themeColor="text1"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B276B4" w:rsidRPr="003D490F" w:rsidRDefault="00B276B4" w:rsidP="006B079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layout"/>
                <w:color w:val="000000" w:themeColor="text1"/>
              </w:rPr>
            </w:pPr>
          </w:p>
        </w:tc>
        <w:tc>
          <w:tcPr>
            <w:tcW w:w="1134" w:type="dxa"/>
          </w:tcPr>
          <w:p w:rsidR="00B276B4" w:rsidRPr="003D490F" w:rsidRDefault="00B276B4" w:rsidP="00B863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76B4" w:rsidRPr="003D490F" w:rsidRDefault="00B276B4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6B4" w:rsidRPr="003D490F" w:rsidRDefault="00B276B4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6B4" w:rsidRPr="003D490F" w:rsidRDefault="00B276B4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276B4" w:rsidRPr="003D490F" w:rsidRDefault="00B276B4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27E8" w:rsidRPr="003D490F" w:rsidTr="00401E15">
        <w:tc>
          <w:tcPr>
            <w:tcW w:w="2614" w:type="dxa"/>
          </w:tcPr>
          <w:p w:rsidR="00E227E8" w:rsidRDefault="00E227E8" w:rsidP="00B276B4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Основное </w:t>
            </w:r>
            <w:r w:rsidR="00E357AB">
              <w:rPr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1.10</w:t>
            </w:r>
          </w:p>
          <w:p w:rsidR="00E227E8" w:rsidRPr="003D490F" w:rsidRDefault="00E227E8" w:rsidP="00B276B4">
            <w:pPr>
              <w:tabs>
                <w:tab w:val="num" w:pos="1080"/>
              </w:tabs>
              <w:autoSpaceDE w:val="0"/>
              <w:autoSpaceDN w:val="0"/>
              <w:adjustRightInd w:val="0"/>
              <w:ind w:firstLine="53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203D">
              <w:rPr>
                <w:sz w:val="24"/>
              </w:rPr>
              <w:t>«Обеспечение беспрепятственного доступа для инвалидов и других маломобильных групп  населения  к  приоритетным  объектам  и  услугам  в  приоритетных  сферах жизнедеятельности»</w:t>
            </w:r>
          </w:p>
        </w:tc>
        <w:tc>
          <w:tcPr>
            <w:tcW w:w="1701" w:type="dxa"/>
          </w:tcPr>
          <w:p w:rsidR="00E227E8" w:rsidRPr="003D490F" w:rsidRDefault="00E227E8" w:rsidP="00E357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E227E8" w:rsidRPr="003D490F" w:rsidRDefault="00E227E8" w:rsidP="00E22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 </w:t>
            </w:r>
            <w:r w:rsidRPr="0021203D">
              <w:rPr>
                <w:sz w:val="24"/>
              </w:rPr>
              <w:t>беспрепятственн</w:t>
            </w:r>
            <w:r>
              <w:rPr>
                <w:sz w:val="24"/>
              </w:rPr>
              <w:t>ый</w:t>
            </w:r>
            <w:r w:rsidRPr="0021203D">
              <w:rPr>
                <w:sz w:val="24"/>
              </w:rPr>
              <w:t xml:space="preserve"> доступ для инвалидов и других маломобильных групп  населения  к  приоритетным  объектам  и  услугам  в  приоритетных  сферах жизнедеятельности</w:t>
            </w:r>
          </w:p>
        </w:tc>
        <w:tc>
          <w:tcPr>
            <w:tcW w:w="3827" w:type="dxa"/>
          </w:tcPr>
          <w:p w:rsidR="00E227E8" w:rsidRPr="003D490F" w:rsidRDefault="00E227E8" w:rsidP="00B276B4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21203D">
              <w:rPr>
                <w:color w:val="000000" w:themeColor="text1"/>
                <w:sz w:val="24"/>
                <w:szCs w:val="24"/>
              </w:rPr>
              <w:t xml:space="preserve">Доля  зданий  и  помещений  дошкольных  образовательных организаций  и  общеобразовательных  организаций,  в  которых  осуществляется образовательная  деятельность,  доступных  для  инвалидов  (детей-инвалидов»),  к  общему  количеству    зданий  и  помещений  дошкольных  образовательных организаций  и  общеобразовательных  организаций,  в  которых  осуществляется </w:t>
            </w:r>
            <w:r>
              <w:rPr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E227E8" w:rsidRPr="003D490F" w:rsidRDefault="00E227E8" w:rsidP="00B863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27E8" w:rsidRPr="003D490F" w:rsidRDefault="00E227E8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E227E8" w:rsidRPr="003D490F" w:rsidRDefault="00E227E8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227E8" w:rsidRPr="003D490F" w:rsidRDefault="00E227E8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E227E8" w:rsidRPr="003D490F" w:rsidRDefault="00E227E8" w:rsidP="00B804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</w:tbl>
    <w:p w:rsidR="00162984" w:rsidRPr="003D490F" w:rsidRDefault="00162984" w:rsidP="00162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*1 -  бюджет</w:t>
      </w:r>
      <w:r w:rsidR="00003370" w:rsidRPr="003D490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D490F">
        <w:rPr>
          <w:rFonts w:ascii="Times New Roman" w:hAnsi="Times New Roman" w:cs="Times New Roman"/>
          <w:sz w:val="24"/>
          <w:szCs w:val="24"/>
        </w:rPr>
        <w:t xml:space="preserve"> (собственные доходы), 2 - областной бюджет (субсидии, субвенции и иные межбюджетные трансферты),  </w:t>
      </w:r>
    </w:p>
    <w:p w:rsidR="00162984" w:rsidRPr="003D490F" w:rsidRDefault="00162984" w:rsidP="00162984">
      <w:pPr>
        <w:pStyle w:val="a5"/>
        <w:spacing w:line="360" w:lineRule="auto"/>
        <w:ind w:left="1440"/>
        <w:rPr>
          <w:sz w:val="24"/>
          <w:szCs w:val="24"/>
        </w:rPr>
      </w:pPr>
    </w:p>
    <w:p w:rsidR="004D56A9" w:rsidRPr="003D490F" w:rsidRDefault="004D56A9" w:rsidP="004D56A9">
      <w:pPr>
        <w:spacing w:line="360" w:lineRule="auto"/>
        <w:rPr>
          <w:sz w:val="24"/>
          <w:szCs w:val="24"/>
        </w:rPr>
      </w:pPr>
    </w:p>
    <w:p w:rsidR="00162984" w:rsidRPr="003D490F" w:rsidRDefault="00162984" w:rsidP="00162984">
      <w:pPr>
        <w:pStyle w:val="a5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2202C">
        <w:rPr>
          <w:sz w:val="24"/>
          <w:szCs w:val="24"/>
        </w:rPr>
        <w:t>Финансовое обеспечение реализации Подпрограммы</w:t>
      </w:r>
      <w:r w:rsidR="00224A96" w:rsidRPr="0082202C">
        <w:rPr>
          <w:sz w:val="24"/>
          <w:szCs w:val="24"/>
        </w:rPr>
        <w:t>1</w:t>
      </w:r>
      <w:r w:rsidRPr="003D490F">
        <w:rPr>
          <w:sz w:val="24"/>
          <w:szCs w:val="24"/>
        </w:rPr>
        <w:t xml:space="preserve"> Муниципальной программ</w:t>
      </w:r>
      <w:r w:rsidR="003D7E64" w:rsidRPr="003D490F">
        <w:rPr>
          <w:sz w:val="24"/>
          <w:szCs w:val="24"/>
        </w:rPr>
        <w:t>ы за счет средств бюджета округа</w:t>
      </w:r>
      <w:r w:rsidRPr="003D490F">
        <w:rPr>
          <w:sz w:val="24"/>
          <w:szCs w:val="24"/>
        </w:rPr>
        <w:t>.</w:t>
      </w:r>
    </w:p>
    <w:p w:rsidR="00162984" w:rsidRPr="003D490F" w:rsidRDefault="00162984" w:rsidP="0016298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58193C" w:rsidRPr="0058193C">
        <w:rPr>
          <w:rFonts w:ascii="Times New Roman" w:hAnsi="Times New Roman" w:cs="Times New Roman"/>
          <w:sz w:val="24"/>
          <w:szCs w:val="24"/>
        </w:rPr>
        <w:t>Подпрограммы 1</w:t>
      </w:r>
      <w:r w:rsidRPr="0058193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D7E64" w:rsidRPr="003D490F">
        <w:rPr>
          <w:rFonts w:ascii="Times New Roman" w:hAnsi="Times New Roman" w:cs="Times New Roman"/>
          <w:sz w:val="24"/>
          <w:szCs w:val="24"/>
        </w:rPr>
        <w:t xml:space="preserve">ы </w:t>
      </w:r>
      <w:r w:rsidR="0058193C">
        <w:rPr>
          <w:rFonts w:ascii="Times New Roman" w:hAnsi="Times New Roman" w:cs="Times New Roman"/>
          <w:sz w:val="24"/>
          <w:szCs w:val="24"/>
        </w:rPr>
        <w:t>за счет средств</w:t>
      </w:r>
      <w:r w:rsidR="003D7E64" w:rsidRPr="003D490F">
        <w:rPr>
          <w:rFonts w:ascii="Times New Roman" w:hAnsi="Times New Roman" w:cs="Times New Roman"/>
          <w:sz w:val="24"/>
          <w:szCs w:val="24"/>
        </w:rPr>
        <w:t xml:space="preserve"> бюджета округа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приведено в Таблице 4</w:t>
      </w:r>
    </w:p>
    <w:p w:rsidR="00162984" w:rsidRPr="003D490F" w:rsidRDefault="00162984" w:rsidP="00162984">
      <w:pPr>
        <w:pStyle w:val="ConsPlusNormal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6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1707"/>
        <w:gridCol w:w="2977"/>
        <w:gridCol w:w="1134"/>
        <w:gridCol w:w="1134"/>
        <w:gridCol w:w="1134"/>
        <w:gridCol w:w="1134"/>
        <w:gridCol w:w="1134"/>
        <w:gridCol w:w="1417"/>
        <w:gridCol w:w="1134"/>
      </w:tblGrid>
      <w:tr w:rsidR="00162984" w:rsidRPr="003D490F" w:rsidTr="00E03293">
        <w:trPr>
          <w:gridAfter w:val="1"/>
          <w:wAfter w:w="1134" w:type="dxa"/>
        </w:trPr>
        <w:tc>
          <w:tcPr>
            <w:tcW w:w="1928" w:type="dxa"/>
            <w:vMerge w:val="restart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4" w:type="dxa"/>
            <w:vMerge w:val="restart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707" w:type="dxa"/>
            <w:vMerge w:val="restart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2977" w:type="dxa"/>
            <w:vMerge w:val="restart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087" w:type="dxa"/>
            <w:gridSpan w:val="6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62984" w:rsidRPr="003D490F" w:rsidTr="00E03293">
        <w:trPr>
          <w:gridAfter w:val="1"/>
          <w:wAfter w:w="1134" w:type="dxa"/>
        </w:trPr>
        <w:tc>
          <w:tcPr>
            <w:tcW w:w="1928" w:type="dxa"/>
            <w:vMerge/>
          </w:tcPr>
          <w:p w:rsidR="00162984" w:rsidRPr="003D490F" w:rsidRDefault="00162984" w:rsidP="003457CB"/>
        </w:tc>
        <w:tc>
          <w:tcPr>
            <w:tcW w:w="1814" w:type="dxa"/>
            <w:vMerge/>
          </w:tcPr>
          <w:p w:rsidR="00162984" w:rsidRPr="003D490F" w:rsidRDefault="00162984" w:rsidP="003457CB"/>
        </w:tc>
        <w:tc>
          <w:tcPr>
            <w:tcW w:w="1707" w:type="dxa"/>
            <w:vMerge/>
          </w:tcPr>
          <w:p w:rsidR="00162984" w:rsidRPr="003D490F" w:rsidRDefault="00162984" w:rsidP="003457CB"/>
        </w:tc>
        <w:tc>
          <w:tcPr>
            <w:tcW w:w="2977" w:type="dxa"/>
            <w:vMerge/>
          </w:tcPr>
          <w:p w:rsidR="00162984" w:rsidRPr="003D490F" w:rsidRDefault="00162984" w:rsidP="003457CB"/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  <w:hyperlink w:anchor="P2477" w:history="1"/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</w:t>
            </w:r>
            <w:hyperlink w:anchor="P2477" w:history="1"/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год планового периода </w:t>
            </w:r>
            <w:hyperlink w:anchor="P2477" w:history="1"/>
          </w:p>
          <w:p w:rsidR="00162984" w:rsidRPr="003D490F" w:rsidRDefault="00162984" w:rsidP="00131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5F"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62984" w:rsidRPr="003D490F" w:rsidRDefault="00162984" w:rsidP="00131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84" w:rsidRPr="003D490F" w:rsidTr="00E03293">
        <w:trPr>
          <w:gridAfter w:val="1"/>
          <w:wAfter w:w="1134" w:type="dxa"/>
        </w:trPr>
        <w:tc>
          <w:tcPr>
            <w:tcW w:w="1928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62984" w:rsidRPr="003D490F" w:rsidRDefault="00F263A8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03C2" w:rsidRPr="003D490F" w:rsidTr="009E2847">
        <w:trPr>
          <w:gridAfter w:val="1"/>
          <w:wAfter w:w="1134" w:type="dxa"/>
        </w:trPr>
        <w:tc>
          <w:tcPr>
            <w:tcW w:w="1928" w:type="dxa"/>
            <w:vMerge w:val="restart"/>
          </w:tcPr>
          <w:p w:rsidR="008703C2" w:rsidRPr="003D490F" w:rsidRDefault="008703C2" w:rsidP="00224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14" w:type="dxa"/>
            <w:vMerge w:val="restart"/>
          </w:tcPr>
          <w:p w:rsidR="008703C2" w:rsidRPr="003D490F" w:rsidRDefault="008703C2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«Развитие общего и дополнительного образования детей»</w:t>
            </w:r>
          </w:p>
        </w:tc>
        <w:tc>
          <w:tcPr>
            <w:tcW w:w="1707" w:type="dxa"/>
            <w:vMerge w:val="restart"/>
          </w:tcPr>
          <w:p w:rsidR="008703C2" w:rsidRPr="003D490F" w:rsidRDefault="008703C2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8703C2" w:rsidRPr="003D490F" w:rsidRDefault="008703C2" w:rsidP="00E10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8703C2" w:rsidRPr="0082202C" w:rsidRDefault="00285B6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2C">
              <w:rPr>
                <w:rFonts w:ascii="Times New Roman" w:hAnsi="Times New Roman" w:cs="Times New Roman"/>
                <w:sz w:val="24"/>
                <w:szCs w:val="24"/>
              </w:rPr>
              <w:t>221925,7</w:t>
            </w:r>
          </w:p>
        </w:tc>
        <w:tc>
          <w:tcPr>
            <w:tcW w:w="1134" w:type="dxa"/>
          </w:tcPr>
          <w:p w:rsidR="008703C2" w:rsidRPr="0082202C" w:rsidRDefault="008500B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225289,7</w:t>
            </w:r>
          </w:p>
        </w:tc>
        <w:tc>
          <w:tcPr>
            <w:tcW w:w="1134" w:type="dxa"/>
          </w:tcPr>
          <w:p w:rsidR="008703C2" w:rsidRPr="0082202C" w:rsidRDefault="008500B0" w:rsidP="00D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237929,7</w:t>
            </w:r>
          </w:p>
        </w:tc>
        <w:tc>
          <w:tcPr>
            <w:tcW w:w="1134" w:type="dxa"/>
          </w:tcPr>
          <w:p w:rsidR="008703C2" w:rsidRPr="0082202C" w:rsidRDefault="008500B0" w:rsidP="00D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249750,3</w:t>
            </w:r>
          </w:p>
        </w:tc>
        <w:tc>
          <w:tcPr>
            <w:tcW w:w="1134" w:type="dxa"/>
          </w:tcPr>
          <w:p w:rsidR="008703C2" w:rsidRPr="0082202C" w:rsidRDefault="008500B0" w:rsidP="00D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249750,3</w:t>
            </w:r>
          </w:p>
        </w:tc>
        <w:tc>
          <w:tcPr>
            <w:tcW w:w="1417" w:type="dxa"/>
          </w:tcPr>
          <w:p w:rsidR="008703C2" w:rsidRPr="0082202C" w:rsidRDefault="008500B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1184645,7</w:t>
            </w:r>
          </w:p>
        </w:tc>
      </w:tr>
      <w:tr w:rsidR="008703C2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8703C2" w:rsidRPr="003D490F" w:rsidRDefault="008703C2" w:rsidP="003457CB"/>
        </w:tc>
        <w:tc>
          <w:tcPr>
            <w:tcW w:w="1814" w:type="dxa"/>
            <w:vMerge/>
          </w:tcPr>
          <w:p w:rsidR="008703C2" w:rsidRPr="003D490F" w:rsidRDefault="008703C2" w:rsidP="003457CB"/>
        </w:tc>
        <w:tc>
          <w:tcPr>
            <w:tcW w:w="1707" w:type="dxa"/>
            <w:vMerge/>
          </w:tcPr>
          <w:p w:rsidR="008703C2" w:rsidRPr="003D490F" w:rsidRDefault="008703C2" w:rsidP="003457CB"/>
        </w:tc>
        <w:tc>
          <w:tcPr>
            <w:tcW w:w="2977" w:type="dxa"/>
            <w:vAlign w:val="center"/>
          </w:tcPr>
          <w:p w:rsidR="008703C2" w:rsidRPr="003D490F" w:rsidRDefault="008703C2" w:rsidP="00E10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8703C2" w:rsidRPr="0082202C" w:rsidRDefault="00285B6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2C">
              <w:rPr>
                <w:rFonts w:ascii="Times New Roman" w:hAnsi="Times New Roman" w:cs="Times New Roman"/>
                <w:sz w:val="24"/>
                <w:szCs w:val="24"/>
              </w:rPr>
              <w:t>77593,5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92326,7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99080,2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100670,6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100670,6</w:t>
            </w:r>
          </w:p>
        </w:tc>
        <w:tc>
          <w:tcPr>
            <w:tcW w:w="1417" w:type="dxa"/>
          </w:tcPr>
          <w:p w:rsidR="008703C2" w:rsidRPr="0004688E" w:rsidRDefault="00253739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470341,6</w:t>
            </w:r>
          </w:p>
        </w:tc>
      </w:tr>
      <w:tr w:rsidR="008703C2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8703C2" w:rsidRPr="003D490F" w:rsidRDefault="008703C2" w:rsidP="003457CB"/>
        </w:tc>
        <w:tc>
          <w:tcPr>
            <w:tcW w:w="1814" w:type="dxa"/>
            <w:vMerge/>
          </w:tcPr>
          <w:p w:rsidR="008703C2" w:rsidRPr="003D490F" w:rsidRDefault="008703C2" w:rsidP="003457CB"/>
        </w:tc>
        <w:tc>
          <w:tcPr>
            <w:tcW w:w="1707" w:type="dxa"/>
            <w:vMerge/>
          </w:tcPr>
          <w:p w:rsidR="008703C2" w:rsidRPr="003D490F" w:rsidRDefault="008703C2" w:rsidP="003457CB"/>
        </w:tc>
        <w:tc>
          <w:tcPr>
            <w:tcW w:w="2977" w:type="dxa"/>
            <w:vAlign w:val="center"/>
          </w:tcPr>
          <w:p w:rsidR="008703C2" w:rsidRPr="003D490F" w:rsidRDefault="008703C2" w:rsidP="00E10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 бюджета </w:t>
            </w:r>
          </w:p>
        </w:tc>
        <w:tc>
          <w:tcPr>
            <w:tcW w:w="1134" w:type="dxa"/>
          </w:tcPr>
          <w:p w:rsidR="008703C2" w:rsidRPr="0082202C" w:rsidRDefault="00285B6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2C">
              <w:rPr>
                <w:rFonts w:ascii="Times New Roman" w:hAnsi="Times New Roman" w:cs="Times New Roman"/>
                <w:sz w:val="24"/>
                <w:szCs w:val="24"/>
              </w:rPr>
              <w:t>144332,2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132963,0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138849,5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149079,7</w:t>
            </w:r>
          </w:p>
        </w:tc>
        <w:tc>
          <w:tcPr>
            <w:tcW w:w="1134" w:type="dxa"/>
          </w:tcPr>
          <w:p w:rsidR="008703C2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149079,7</w:t>
            </w:r>
          </w:p>
        </w:tc>
        <w:tc>
          <w:tcPr>
            <w:tcW w:w="1417" w:type="dxa"/>
          </w:tcPr>
          <w:p w:rsidR="008703C2" w:rsidRPr="0004688E" w:rsidRDefault="00253739" w:rsidP="0079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714304,1</w:t>
            </w:r>
          </w:p>
        </w:tc>
      </w:tr>
      <w:tr w:rsidR="00224A96" w:rsidRPr="003D490F" w:rsidTr="009E2847">
        <w:trPr>
          <w:gridAfter w:val="1"/>
          <w:wAfter w:w="1134" w:type="dxa"/>
          <w:trHeight w:val="752"/>
        </w:trPr>
        <w:tc>
          <w:tcPr>
            <w:tcW w:w="1928" w:type="dxa"/>
            <w:vMerge/>
          </w:tcPr>
          <w:p w:rsidR="00224A96" w:rsidRPr="003D490F" w:rsidRDefault="00224A96" w:rsidP="003457CB"/>
        </w:tc>
        <w:tc>
          <w:tcPr>
            <w:tcW w:w="1814" w:type="dxa"/>
            <w:vMerge/>
          </w:tcPr>
          <w:p w:rsidR="00224A96" w:rsidRPr="003D490F" w:rsidRDefault="00224A96" w:rsidP="003457CB"/>
        </w:tc>
        <w:tc>
          <w:tcPr>
            <w:tcW w:w="1707" w:type="dxa"/>
            <w:vMerge/>
          </w:tcPr>
          <w:p w:rsidR="00224A96" w:rsidRPr="003D490F" w:rsidRDefault="00224A96" w:rsidP="003457CB"/>
        </w:tc>
        <w:tc>
          <w:tcPr>
            <w:tcW w:w="2977" w:type="dxa"/>
            <w:vAlign w:val="center"/>
          </w:tcPr>
          <w:p w:rsidR="00224A96" w:rsidRPr="003D490F" w:rsidRDefault="00224A96" w:rsidP="00E10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34" w:type="dxa"/>
          </w:tcPr>
          <w:p w:rsidR="00224A96" w:rsidRPr="003D490F" w:rsidRDefault="00E3136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A96" w:rsidRPr="0004688E" w:rsidRDefault="00E3136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A96" w:rsidRPr="0004688E" w:rsidRDefault="00E3136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A96" w:rsidRPr="0004688E" w:rsidRDefault="00E3136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4A96" w:rsidRPr="0004688E" w:rsidRDefault="00E3136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24A96" w:rsidRPr="0004688E" w:rsidRDefault="00E31360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293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E03293" w:rsidRPr="003D490F" w:rsidRDefault="00E03293" w:rsidP="003457CB"/>
        </w:tc>
        <w:tc>
          <w:tcPr>
            <w:tcW w:w="1814" w:type="dxa"/>
            <w:vMerge/>
          </w:tcPr>
          <w:p w:rsidR="00E03293" w:rsidRPr="003D490F" w:rsidRDefault="00E03293" w:rsidP="003457CB"/>
        </w:tc>
        <w:tc>
          <w:tcPr>
            <w:tcW w:w="1707" w:type="dxa"/>
            <w:vMerge w:val="restart"/>
          </w:tcPr>
          <w:p w:rsidR="00E03293" w:rsidRPr="003D490F" w:rsidRDefault="00E03293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E03293" w:rsidRPr="003D490F" w:rsidRDefault="00E03293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E03293" w:rsidRPr="003D490F" w:rsidRDefault="00E03293" w:rsidP="00390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E03293" w:rsidRPr="0039056C" w:rsidRDefault="00285B6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204784,2</w:t>
            </w:r>
          </w:p>
        </w:tc>
        <w:tc>
          <w:tcPr>
            <w:tcW w:w="1134" w:type="dxa"/>
          </w:tcPr>
          <w:p w:rsidR="00E03293" w:rsidRPr="0004688E" w:rsidRDefault="001954E7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205690,6</w:t>
            </w:r>
          </w:p>
        </w:tc>
        <w:tc>
          <w:tcPr>
            <w:tcW w:w="1134" w:type="dxa"/>
          </w:tcPr>
          <w:p w:rsidR="00E03293" w:rsidRPr="0004688E" w:rsidRDefault="00D65563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217466,4</w:t>
            </w:r>
          </w:p>
        </w:tc>
        <w:tc>
          <w:tcPr>
            <w:tcW w:w="1134" w:type="dxa"/>
          </w:tcPr>
          <w:p w:rsidR="00E03293" w:rsidRPr="0004688E" w:rsidRDefault="00D65563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228620,1</w:t>
            </w:r>
          </w:p>
        </w:tc>
        <w:tc>
          <w:tcPr>
            <w:tcW w:w="1134" w:type="dxa"/>
          </w:tcPr>
          <w:p w:rsidR="00E03293" w:rsidRPr="0004688E" w:rsidRDefault="00D65563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228620,1</w:t>
            </w:r>
          </w:p>
        </w:tc>
        <w:tc>
          <w:tcPr>
            <w:tcW w:w="1417" w:type="dxa"/>
          </w:tcPr>
          <w:p w:rsidR="00E03293" w:rsidRPr="0004688E" w:rsidRDefault="00D6556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1085181,4</w:t>
            </w:r>
          </w:p>
        </w:tc>
      </w:tr>
      <w:tr w:rsidR="00E03293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E03293" w:rsidRPr="003D490F" w:rsidRDefault="00E03293" w:rsidP="003457CB"/>
        </w:tc>
        <w:tc>
          <w:tcPr>
            <w:tcW w:w="1814" w:type="dxa"/>
            <w:vMerge/>
          </w:tcPr>
          <w:p w:rsidR="00E03293" w:rsidRPr="003D490F" w:rsidRDefault="00E03293" w:rsidP="003457CB"/>
        </w:tc>
        <w:tc>
          <w:tcPr>
            <w:tcW w:w="1707" w:type="dxa"/>
            <w:vMerge/>
          </w:tcPr>
          <w:p w:rsidR="00E03293" w:rsidRPr="003D490F" w:rsidRDefault="00E03293" w:rsidP="003457CB">
            <w:pPr>
              <w:pStyle w:val="ConsPlusNormal"/>
            </w:pPr>
          </w:p>
        </w:tc>
        <w:tc>
          <w:tcPr>
            <w:tcW w:w="2977" w:type="dxa"/>
          </w:tcPr>
          <w:p w:rsidR="00E03293" w:rsidRPr="003D490F" w:rsidRDefault="00E0329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</w:tcPr>
          <w:p w:rsidR="00E03293" w:rsidRPr="0039056C" w:rsidRDefault="00285B6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67312,0</w:t>
            </w:r>
          </w:p>
        </w:tc>
        <w:tc>
          <w:tcPr>
            <w:tcW w:w="1134" w:type="dxa"/>
          </w:tcPr>
          <w:p w:rsidR="00E03293" w:rsidRPr="0004688E" w:rsidRDefault="00253739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72727,6</w:t>
            </w:r>
          </w:p>
        </w:tc>
        <w:tc>
          <w:tcPr>
            <w:tcW w:w="1134" w:type="dxa"/>
          </w:tcPr>
          <w:p w:rsidR="00E03293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78616,9</w:t>
            </w:r>
          </w:p>
        </w:tc>
        <w:tc>
          <w:tcPr>
            <w:tcW w:w="1134" w:type="dxa"/>
          </w:tcPr>
          <w:p w:rsidR="00E03293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79540,4</w:t>
            </w:r>
          </w:p>
        </w:tc>
        <w:tc>
          <w:tcPr>
            <w:tcW w:w="1134" w:type="dxa"/>
          </w:tcPr>
          <w:p w:rsidR="00E03293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79540,4</w:t>
            </w:r>
          </w:p>
        </w:tc>
        <w:tc>
          <w:tcPr>
            <w:tcW w:w="1417" w:type="dxa"/>
          </w:tcPr>
          <w:p w:rsidR="00E03293" w:rsidRPr="0004688E" w:rsidRDefault="00253739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377737,3</w:t>
            </w:r>
          </w:p>
        </w:tc>
      </w:tr>
      <w:tr w:rsidR="00E03293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E03293" w:rsidRPr="003D490F" w:rsidRDefault="00E03293" w:rsidP="003457CB"/>
        </w:tc>
        <w:tc>
          <w:tcPr>
            <w:tcW w:w="1814" w:type="dxa"/>
            <w:vMerge/>
          </w:tcPr>
          <w:p w:rsidR="00E03293" w:rsidRPr="003D490F" w:rsidRDefault="00E03293" w:rsidP="003457CB"/>
        </w:tc>
        <w:tc>
          <w:tcPr>
            <w:tcW w:w="1707" w:type="dxa"/>
            <w:vMerge/>
          </w:tcPr>
          <w:p w:rsidR="00E03293" w:rsidRPr="003D490F" w:rsidRDefault="00E03293" w:rsidP="003457CB">
            <w:pPr>
              <w:pStyle w:val="ConsPlusNormal"/>
            </w:pPr>
          </w:p>
        </w:tc>
        <w:tc>
          <w:tcPr>
            <w:tcW w:w="2977" w:type="dxa"/>
          </w:tcPr>
          <w:p w:rsidR="00E03293" w:rsidRPr="003D490F" w:rsidRDefault="00E0329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E03293" w:rsidRPr="0039056C" w:rsidRDefault="00285B6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137472,2</w:t>
            </w:r>
          </w:p>
        </w:tc>
        <w:tc>
          <w:tcPr>
            <w:tcW w:w="1134" w:type="dxa"/>
          </w:tcPr>
          <w:p w:rsidR="008500B0" w:rsidRPr="0004688E" w:rsidRDefault="00253739" w:rsidP="00850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132963,0</w:t>
            </w:r>
          </w:p>
        </w:tc>
        <w:tc>
          <w:tcPr>
            <w:tcW w:w="1134" w:type="dxa"/>
          </w:tcPr>
          <w:p w:rsidR="00E03293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138849,5</w:t>
            </w:r>
          </w:p>
        </w:tc>
        <w:tc>
          <w:tcPr>
            <w:tcW w:w="1134" w:type="dxa"/>
          </w:tcPr>
          <w:p w:rsidR="00E03293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149079,7</w:t>
            </w:r>
          </w:p>
        </w:tc>
        <w:tc>
          <w:tcPr>
            <w:tcW w:w="1134" w:type="dxa"/>
          </w:tcPr>
          <w:p w:rsidR="00E03293" w:rsidRPr="0004688E" w:rsidRDefault="00253739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149079,7</w:t>
            </w:r>
          </w:p>
        </w:tc>
        <w:tc>
          <w:tcPr>
            <w:tcW w:w="1417" w:type="dxa"/>
          </w:tcPr>
          <w:p w:rsidR="00E03293" w:rsidRPr="0004688E" w:rsidRDefault="00253739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707444,1</w:t>
            </w:r>
          </w:p>
        </w:tc>
      </w:tr>
      <w:tr w:rsidR="00E03293" w:rsidRPr="003D490F" w:rsidTr="009E2847">
        <w:trPr>
          <w:gridAfter w:val="1"/>
          <w:wAfter w:w="1134" w:type="dxa"/>
          <w:trHeight w:val="1018"/>
        </w:trPr>
        <w:tc>
          <w:tcPr>
            <w:tcW w:w="1928" w:type="dxa"/>
            <w:vMerge/>
          </w:tcPr>
          <w:p w:rsidR="00E03293" w:rsidRPr="003D490F" w:rsidRDefault="00E03293" w:rsidP="003457CB"/>
        </w:tc>
        <w:tc>
          <w:tcPr>
            <w:tcW w:w="1814" w:type="dxa"/>
            <w:vMerge/>
          </w:tcPr>
          <w:p w:rsidR="00E03293" w:rsidRPr="003D490F" w:rsidRDefault="00E03293" w:rsidP="003457CB"/>
        </w:tc>
        <w:tc>
          <w:tcPr>
            <w:tcW w:w="1707" w:type="dxa"/>
            <w:vMerge/>
          </w:tcPr>
          <w:p w:rsidR="00E03293" w:rsidRPr="003D490F" w:rsidRDefault="00E03293" w:rsidP="003457CB">
            <w:pPr>
              <w:pStyle w:val="ConsPlusNormal"/>
            </w:pPr>
          </w:p>
        </w:tc>
        <w:tc>
          <w:tcPr>
            <w:tcW w:w="2977" w:type="dxa"/>
          </w:tcPr>
          <w:p w:rsidR="00E03293" w:rsidRPr="003D490F" w:rsidRDefault="00E0329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EA2" w:rsidRPr="003D490F" w:rsidTr="009E2847">
        <w:trPr>
          <w:gridAfter w:val="1"/>
          <w:wAfter w:w="1134" w:type="dxa"/>
          <w:trHeight w:val="1018"/>
        </w:trPr>
        <w:tc>
          <w:tcPr>
            <w:tcW w:w="1928" w:type="dxa"/>
            <w:vMerge/>
          </w:tcPr>
          <w:p w:rsidR="00935EA2" w:rsidRPr="003D490F" w:rsidRDefault="00935EA2" w:rsidP="003457CB"/>
        </w:tc>
        <w:tc>
          <w:tcPr>
            <w:tcW w:w="1814" w:type="dxa"/>
            <w:vMerge/>
          </w:tcPr>
          <w:p w:rsidR="00935EA2" w:rsidRPr="003D490F" w:rsidRDefault="00935EA2" w:rsidP="003457CB"/>
        </w:tc>
        <w:tc>
          <w:tcPr>
            <w:tcW w:w="1707" w:type="dxa"/>
          </w:tcPr>
          <w:p w:rsidR="00935EA2" w:rsidRPr="003D490F" w:rsidRDefault="00935EA2" w:rsidP="00224A9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Соисполнитель-Администрация Сямженского муниципального округа.</w:t>
            </w:r>
          </w:p>
          <w:p w:rsidR="00935EA2" w:rsidRPr="003D490F" w:rsidRDefault="00935EA2" w:rsidP="003D7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(Отдел культуры, спорта и молодежной политики)</w:t>
            </w:r>
          </w:p>
        </w:tc>
        <w:tc>
          <w:tcPr>
            <w:tcW w:w="2977" w:type="dxa"/>
          </w:tcPr>
          <w:p w:rsidR="00935EA2" w:rsidRPr="003D490F" w:rsidRDefault="00935EA2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17141,5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19599,1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20463,3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21130,2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21130,2</w:t>
            </w:r>
          </w:p>
        </w:tc>
        <w:tc>
          <w:tcPr>
            <w:tcW w:w="1417" w:type="dxa"/>
          </w:tcPr>
          <w:p w:rsidR="00935EA2" w:rsidRPr="0039056C" w:rsidRDefault="00A9721F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99464,3</w:t>
            </w:r>
          </w:p>
        </w:tc>
      </w:tr>
      <w:tr w:rsidR="00935EA2" w:rsidRPr="003D490F" w:rsidTr="009E2847">
        <w:trPr>
          <w:gridAfter w:val="1"/>
          <w:wAfter w:w="1134" w:type="dxa"/>
          <w:trHeight w:val="601"/>
        </w:trPr>
        <w:tc>
          <w:tcPr>
            <w:tcW w:w="1928" w:type="dxa"/>
            <w:vMerge/>
          </w:tcPr>
          <w:p w:rsidR="00935EA2" w:rsidRPr="003D490F" w:rsidRDefault="00935EA2" w:rsidP="003457CB"/>
        </w:tc>
        <w:tc>
          <w:tcPr>
            <w:tcW w:w="1814" w:type="dxa"/>
            <w:vMerge/>
          </w:tcPr>
          <w:p w:rsidR="00935EA2" w:rsidRPr="003D490F" w:rsidRDefault="00935EA2" w:rsidP="003457CB"/>
        </w:tc>
        <w:tc>
          <w:tcPr>
            <w:tcW w:w="1707" w:type="dxa"/>
          </w:tcPr>
          <w:p w:rsidR="00935EA2" w:rsidRPr="003D490F" w:rsidRDefault="00935EA2" w:rsidP="00F45BE4">
            <w:pPr>
              <w:pStyle w:val="ConsPlusNormal"/>
            </w:pPr>
          </w:p>
        </w:tc>
        <w:tc>
          <w:tcPr>
            <w:tcW w:w="2977" w:type="dxa"/>
          </w:tcPr>
          <w:p w:rsidR="00935EA2" w:rsidRPr="003D490F" w:rsidRDefault="00935EA2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10281,5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19599,1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20463,3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21130,2</w:t>
            </w:r>
          </w:p>
        </w:tc>
        <w:tc>
          <w:tcPr>
            <w:tcW w:w="1134" w:type="dxa"/>
          </w:tcPr>
          <w:p w:rsidR="00935EA2" w:rsidRPr="0039056C" w:rsidRDefault="00A9721F" w:rsidP="00DA1374">
            <w:pPr>
              <w:rPr>
                <w:sz w:val="24"/>
                <w:szCs w:val="24"/>
              </w:rPr>
            </w:pPr>
            <w:r w:rsidRPr="0039056C">
              <w:rPr>
                <w:sz w:val="24"/>
                <w:szCs w:val="24"/>
              </w:rPr>
              <w:t>21130,2</w:t>
            </w:r>
          </w:p>
        </w:tc>
        <w:tc>
          <w:tcPr>
            <w:tcW w:w="1417" w:type="dxa"/>
          </w:tcPr>
          <w:p w:rsidR="00935EA2" w:rsidRPr="0039056C" w:rsidRDefault="00A9721F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92604,3</w:t>
            </w:r>
          </w:p>
        </w:tc>
      </w:tr>
      <w:tr w:rsidR="00935EA2" w:rsidRPr="003D490F" w:rsidTr="009E2847">
        <w:trPr>
          <w:gridAfter w:val="1"/>
          <w:wAfter w:w="1134" w:type="dxa"/>
          <w:trHeight w:val="1018"/>
        </w:trPr>
        <w:tc>
          <w:tcPr>
            <w:tcW w:w="1928" w:type="dxa"/>
            <w:vMerge/>
          </w:tcPr>
          <w:p w:rsidR="00935EA2" w:rsidRPr="003D490F" w:rsidRDefault="00935EA2" w:rsidP="003457CB"/>
        </w:tc>
        <w:tc>
          <w:tcPr>
            <w:tcW w:w="1814" w:type="dxa"/>
            <w:vMerge/>
          </w:tcPr>
          <w:p w:rsidR="00935EA2" w:rsidRPr="003D490F" w:rsidRDefault="00935EA2" w:rsidP="003457CB"/>
        </w:tc>
        <w:tc>
          <w:tcPr>
            <w:tcW w:w="1707" w:type="dxa"/>
          </w:tcPr>
          <w:p w:rsidR="00935EA2" w:rsidRPr="003D490F" w:rsidRDefault="00935EA2" w:rsidP="00F45BE4">
            <w:pPr>
              <w:pStyle w:val="ConsPlusNormal"/>
            </w:pPr>
          </w:p>
        </w:tc>
        <w:tc>
          <w:tcPr>
            <w:tcW w:w="2977" w:type="dxa"/>
          </w:tcPr>
          <w:p w:rsidR="00935EA2" w:rsidRPr="003D490F" w:rsidRDefault="00935EA2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6860,0</w:t>
            </w:r>
          </w:p>
        </w:tc>
        <w:tc>
          <w:tcPr>
            <w:tcW w:w="1134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5EA2" w:rsidRPr="0039056C" w:rsidRDefault="00935EA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</w:rPr>
              <w:t>6860,0</w:t>
            </w:r>
          </w:p>
        </w:tc>
      </w:tr>
      <w:tr w:rsidR="00E03293" w:rsidRPr="003D490F" w:rsidTr="009E2847">
        <w:trPr>
          <w:gridAfter w:val="1"/>
          <w:wAfter w:w="1134" w:type="dxa"/>
          <w:trHeight w:val="1018"/>
        </w:trPr>
        <w:tc>
          <w:tcPr>
            <w:tcW w:w="1928" w:type="dxa"/>
            <w:vMerge/>
          </w:tcPr>
          <w:p w:rsidR="00E03293" w:rsidRPr="003D490F" w:rsidRDefault="00E03293" w:rsidP="003457CB"/>
        </w:tc>
        <w:tc>
          <w:tcPr>
            <w:tcW w:w="1814" w:type="dxa"/>
            <w:vMerge/>
          </w:tcPr>
          <w:p w:rsidR="00E03293" w:rsidRPr="003D490F" w:rsidRDefault="00E03293" w:rsidP="003457CB"/>
        </w:tc>
        <w:tc>
          <w:tcPr>
            <w:tcW w:w="1707" w:type="dxa"/>
          </w:tcPr>
          <w:p w:rsidR="00E03293" w:rsidRPr="003D490F" w:rsidRDefault="00E03293" w:rsidP="00F45BE4">
            <w:pPr>
              <w:pStyle w:val="ConsPlusNormal"/>
            </w:pPr>
          </w:p>
        </w:tc>
        <w:tc>
          <w:tcPr>
            <w:tcW w:w="2977" w:type="dxa"/>
          </w:tcPr>
          <w:p w:rsidR="00E03293" w:rsidRPr="003D490F" w:rsidRDefault="00E03293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E03293" w:rsidRPr="0039056C" w:rsidRDefault="00E03293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B079A" w:rsidRPr="0039056C" w:rsidRDefault="006B079A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E9" w:rsidRPr="003D490F" w:rsidTr="009E2847">
        <w:trPr>
          <w:gridAfter w:val="1"/>
          <w:wAfter w:w="1134" w:type="dxa"/>
        </w:trPr>
        <w:tc>
          <w:tcPr>
            <w:tcW w:w="1928" w:type="dxa"/>
            <w:vMerge w:val="restart"/>
          </w:tcPr>
          <w:p w:rsidR="00A41EE9" w:rsidRPr="003D490F" w:rsidRDefault="00A41EE9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A41EE9" w:rsidRPr="003D490F" w:rsidRDefault="00A41EE9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41EE9" w:rsidRPr="003D490F" w:rsidRDefault="00A41EE9" w:rsidP="00224A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"Организация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организациях"</w:t>
            </w:r>
          </w:p>
          <w:p w:rsidR="00A41EE9" w:rsidRPr="003D490F" w:rsidRDefault="00A41EE9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A41EE9" w:rsidRPr="003D490F" w:rsidRDefault="00A41EE9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A41EE9" w:rsidRPr="003D490F" w:rsidRDefault="00A41EE9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A41EE9" w:rsidRPr="00B65A1A" w:rsidRDefault="00285B62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A1A">
              <w:rPr>
                <w:rFonts w:ascii="Times New Roman" w:hAnsi="Times New Roman" w:cs="Times New Roman"/>
                <w:sz w:val="24"/>
                <w:szCs w:val="24"/>
              </w:rPr>
              <w:t>169539,2</w:t>
            </w:r>
          </w:p>
        </w:tc>
        <w:tc>
          <w:tcPr>
            <w:tcW w:w="1134" w:type="dxa"/>
          </w:tcPr>
          <w:p w:rsidR="00A41EE9" w:rsidRPr="0004688E" w:rsidRDefault="00B43BE8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185821,3</w:t>
            </w:r>
          </w:p>
        </w:tc>
        <w:tc>
          <w:tcPr>
            <w:tcW w:w="1134" w:type="dxa"/>
          </w:tcPr>
          <w:p w:rsidR="00A41EE9" w:rsidRPr="0004688E" w:rsidRDefault="00B43BE8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197601,6</w:t>
            </w:r>
          </w:p>
        </w:tc>
        <w:tc>
          <w:tcPr>
            <w:tcW w:w="1134" w:type="dxa"/>
          </w:tcPr>
          <w:p w:rsidR="00A41EE9" w:rsidRPr="0004688E" w:rsidRDefault="00B43BE8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208346,9</w:t>
            </w:r>
          </w:p>
        </w:tc>
        <w:tc>
          <w:tcPr>
            <w:tcW w:w="1134" w:type="dxa"/>
          </w:tcPr>
          <w:p w:rsidR="00A41EE9" w:rsidRPr="0004688E" w:rsidRDefault="00B43BE8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208346,9</w:t>
            </w:r>
          </w:p>
        </w:tc>
        <w:tc>
          <w:tcPr>
            <w:tcW w:w="1417" w:type="dxa"/>
          </w:tcPr>
          <w:p w:rsidR="00A41EE9" w:rsidRPr="0004688E" w:rsidRDefault="00B43BE8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969655,9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62007,6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65807,3</w:t>
            </w:r>
          </w:p>
        </w:tc>
        <w:tc>
          <w:tcPr>
            <w:tcW w:w="1134" w:type="dxa"/>
          </w:tcPr>
          <w:p w:rsidR="00C33A9B" w:rsidRPr="0004688E" w:rsidRDefault="00C33A9B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71590,8</w:t>
            </w:r>
          </w:p>
        </w:tc>
        <w:tc>
          <w:tcPr>
            <w:tcW w:w="1134" w:type="dxa"/>
          </w:tcPr>
          <w:p w:rsidR="00C33A9B" w:rsidRPr="0004688E" w:rsidRDefault="00C33A9B" w:rsidP="00E0055A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72096,0</w:t>
            </w:r>
          </w:p>
        </w:tc>
        <w:tc>
          <w:tcPr>
            <w:tcW w:w="1134" w:type="dxa"/>
          </w:tcPr>
          <w:p w:rsidR="00C33A9B" w:rsidRPr="0004688E" w:rsidRDefault="00C33A9B" w:rsidP="00E0055A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72096,0</w:t>
            </w:r>
          </w:p>
        </w:tc>
        <w:tc>
          <w:tcPr>
            <w:tcW w:w="1417" w:type="dxa"/>
          </w:tcPr>
          <w:p w:rsidR="00C33A9B" w:rsidRPr="0004688E" w:rsidRDefault="00C33A9B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343597,7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107531,6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120014,0</w:t>
            </w:r>
          </w:p>
        </w:tc>
        <w:tc>
          <w:tcPr>
            <w:tcW w:w="1134" w:type="dxa"/>
          </w:tcPr>
          <w:p w:rsidR="00C33A9B" w:rsidRPr="0004688E" w:rsidRDefault="00C33A9B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126010,8</w:t>
            </w:r>
          </w:p>
        </w:tc>
        <w:tc>
          <w:tcPr>
            <w:tcW w:w="1134" w:type="dxa"/>
          </w:tcPr>
          <w:p w:rsidR="00C33A9B" w:rsidRPr="0004688E" w:rsidRDefault="00C33A9B" w:rsidP="00E0055A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136250,9</w:t>
            </w:r>
          </w:p>
        </w:tc>
        <w:tc>
          <w:tcPr>
            <w:tcW w:w="1134" w:type="dxa"/>
          </w:tcPr>
          <w:p w:rsidR="00C33A9B" w:rsidRPr="0004688E" w:rsidRDefault="00C33A9B" w:rsidP="00E0055A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136250,9</w:t>
            </w:r>
          </w:p>
        </w:tc>
        <w:tc>
          <w:tcPr>
            <w:tcW w:w="1417" w:type="dxa"/>
          </w:tcPr>
          <w:p w:rsidR="00C33A9B" w:rsidRPr="0004688E" w:rsidRDefault="00C33A9B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626058,2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 w:val="restart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подпрограммы- </w:t>
            </w:r>
          </w:p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169539,2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185821,3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197601,6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208346,9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208346,9</w:t>
            </w:r>
          </w:p>
        </w:tc>
        <w:tc>
          <w:tcPr>
            <w:tcW w:w="1417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969655,9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62007,6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65807,3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71590,8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72096,0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72096,0</w:t>
            </w:r>
          </w:p>
        </w:tc>
        <w:tc>
          <w:tcPr>
            <w:tcW w:w="1417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343597,7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107531,6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120014,0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126010,8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136250,9</w:t>
            </w:r>
          </w:p>
        </w:tc>
        <w:tc>
          <w:tcPr>
            <w:tcW w:w="1134" w:type="dxa"/>
          </w:tcPr>
          <w:p w:rsidR="00C33A9B" w:rsidRPr="0004688E" w:rsidRDefault="00C33A9B" w:rsidP="00DA1374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136250,9</w:t>
            </w:r>
          </w:p>
        </w:tc>
        <w:tc>
          <w:tcPr>
            <w:tcW w:w="1417" w:type="dxa"/>
          </w:tcPr>
          <w:p w:rsidR="00C33A9B" w:rsidRPr="0004688E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626058,2</w:t>
            </w:r>
          </w:p>
        </w:tc>
      </w:tr>
      <w:tr w:rsidR="00C33A9B" w:rsidRPr="003D490F" w:rsidTr="009E2847">
        <w:trPr>
          <w:gridAfter w:val="1"/>
          <w:wAfter w:w="1134" w:type="dxa"/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/>
        </w:tc>
        <w:tc>
          <w:tcPr>
            <w:tcW w:w="2977" w:type="dxa"/>
            <w:tcBorders>
              <w:bottom w:val="single" w:sz="4" w:space="0" w:color="auto"/>
            </w:tcBorders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9B" w:rsidRPr="003D490F" w:rsidTr="000A2E12">
        <w:trPr>
          <w:gridAfter w:val="1"/>
          <w:wAfter w:w="1134" w:type="dxa"/>
          <w:trHeight w:val="401"/>
        </w:trPr>
        <w:tc>
          <w:tcPr>
            <w:tcW w:w="1928" w:type="dxa"/>
            <w:vMerge w:val="restart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224A96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>"Обеспечение предоставления мер социальной поддержки отдельным категориям граждан в целях реализации права на образование"</w:t>
            </w:r>
          </w:p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2628,7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13515,1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2628,7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13515,1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 w:val="restart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2628,7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13515,1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2628,7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2721,6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13515,1</w:t>
            </w:r>
          </w:p>
        </w:tc>
      </w:tr>
      <w:tr w:rsidR="00C33A9B" w:rsidRPr="003D490F" w:rsidTr="009E2847">
        <w:trPr>
          <w:gridAfter w:val="1"/>
          <w:wAfter w:w="1134" w:type="dxa"/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/>
        </w:tc>
        <w:tc>
          <w:tcPr>
            <w:tcW w:w="2977" w:type="dxa"/>
            <w:tcBorders>
              <w:bottom w:val="single" w:sz="4" w:space="0" w:color="auto"/>
            </w:tcBorders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499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</w:tcPr>
          <w:p w:rsidR="00C33A9B" w:rsidRPr="003D490F" w:rsidRDefault="00C33A9B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C33A9B" w:rsidRPr="003D490F" w:rsidRDefault="00C33A9B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C33A9B" w:rsidRPr="003D490F" w:rsidRDefault="00C33A9B" w:rsidP="00815285">
            <w:pPr>
              <w:pStyle w:val="ConsPlusNormal"/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  <w:p w:rsidR="00C33A9B" w:rsidRPr="003D490F" w:rsidRDefault="00C33A9B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33A9B" w:rsidRPr="003D490F" w:rsidRDefault="00C33A9B" w:rsidP="00B86387"/>
          <w:p w:rsidR="00C33A9B" w:rsidRPr="003D490F" w:rsidRDefault="00C33A9B" w:rsidP="00B863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3A9B" w:rsidRPr="003D490F" w:rsidRDefault="00C33A9B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4329,6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3661,8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3579,1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3477,3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18525,1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B86387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B86387"/>
        </w:tc>
        <w:tc>
          <w:tcPr>
            <w:tcW w:w="1707" w:type="dxa"/>
            <w:vMerge/>
          </w:tcPr>
          <w:p w:rsidR="00C33A9B" w:rsidRPr="003D490F" w:rsidRDefault="00C33A9B" w:rsidP="00B86387"/>
        </w:tc>
        <w:tc>
          <w:tcPr>
            <w:tcW w:w="2977" w:type="dxa"/>
          </w:tcPr>
          <w:p w:rsidR="00C33A9B" w:rsidRPr="003D490F" w:rsidRDefault="00C33A9B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4243,0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3588,6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3507,5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3407,8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3407,8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18154,7</w:t>
            </w:r>
          </w:p>
        </w:tc>
      </w:tr>
      <w:tr w:rsidR="00C33A9B" w:rsidRPr="003D490F" w:rsidTr="009E2847">
        <w:trPr>
          <w:gridAfter w:val="1"/>
          <w:wAfter w:w="1134" w:type="dxa"/>
          <w:trHeight w:val="818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337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3457CB"/>
        </w:tc>
        <w:tc>
          <w:tcPr>
            <w:tcW w:w="1707" w:type="dxa"/>
            <w:vMerge w:val="restart"/>
            <w:tcBorders>
              <w:bottom w:val="single" w:sz="4" w:space="0" w:color="auto"/>
            </w:tcBorders>
          </w:tcPr>
          <w:p w:rsidR="00C33A9B" w:rsidRPr="003D490F" w:rsidRDefault="00C33A9B" w:rsidP="0092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927737">
            <w:r w:rsidRPr="003D490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4329,6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3661,8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3579,1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3477,3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18525,1</w:t>
            </w:r>
          </w:p>
        </w:tc>
      </w:tr>
      <w:tr w:rsidR="00C33A9B" w:rsidRPr="003D490F" w:rsidTr="009E2847">
        <w:trPr>
          <w:gridAfter w:val="1"/>
          <w:wAfter w:w="1134" w:type="dxa"/>
          <w:trHeight w:val="20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4243,0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3588,6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3507,5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3407,8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3407,8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18154,7</w:t>
            </w:r>
          </w:p>
        </w:tc>
      </w:tr>
      <w:tr w:rsidR="00C33A9B" w:rsidRPr="003D490F" w:rsidTr="009E2847">
        <w:trPr>
          <w:gridAfter w:val="1"/>
          <w:wAfter w:w="1134" w:type="dxa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916"/>
        </w:trPr>
        <w:tc>
          <w:tcPr>
            <w:tcW w:w="1928" w:type="dxa"/>
            <w:vMerge/>
          </w:tcPr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/>
          </w:tcPr>
          <w:p w:rsidR="00C33A9B" w:rsidRPr="003D490F" w:rsidRDefault="00C33A9B" w:rsidP="003457CB"/>
        </w:tc>
        <w:tc>
          <w:tcPr>
            <w:tcW w:w="1707" w:type="dxa"/>
            <w:vMerge/>
          </w:tcPr>
          <w:p w:rsidR="00C33A9B" w:rsidRPr="003D490F" w:rsidRDefault="00C33A9B" w:rsidP="003457CB"/>
        </w:tc>
        <w:tc>
          <w:tcPr>
            <w:tcW w:w="2977" w:type="dxa"/>
          </w:tcPr>
          <w:p w:rsidR="00C33A9B" w:rsidRPr="003D490F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350"/>
        </w:trPr>
        <w:tc>
          <w:tcPr>
            <w:tcW w:w="1928" w:type="dxa"/>
            <w:vMerge w:val="restart"/>
          </w:tcPr>
          <w:p w:rsidR="00C33A9B" w:rsidRPr="003D490F" w:rsidRDefault="00C33A9B" w:rsidP="000A2E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1.4</w:t>
            </w:r>
          </w:p>
          <w:p w:rsidR="00C33A9B" w:rsidRPr="003D490F" w:rsidRDefault="00C33A9B" w:rsidP="003457CB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3457CB"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"Предоставление общедоступного дополнительного образования для детей"</w:t>
            </w:r>
          </w:p>
        </w:tc>
        <w:tc>
          <w:tcPr>
            <w:tcW w:w="1707" w:type="dxa"/>
            <w:vMerge w:val="restart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20300,5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23264,6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24238,3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25325,6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25325,6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118454,6</w:t>
            </w:r>
          </w:p>
        </w:tc>
      </w:tr>
      <w:tr w:rsidR="00C33A9B" w:rsidRPr="003D490F" w:rsidTr="009E2847">
        <w:trPr>
          <w:gridAfter w:val="1"/>
          <w:wAfter w:w="1134" w:type="dxa"/>
          <w:trHeight w:val="642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13440,5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23264,6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24238,3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25325,6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25325,6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111594,6</w:t>
            </w:r>
          </w:p>
        </w:tc>
      </w:tr>
      <w:tr w:rsidR="00C33A9B" w:rsidRPr="003D490F" w:rsidTr="009E2847">
        <w:trPr>
          <w:gridAfter w:val="1"/>
          <w:wAfter w:w="1134" w:type="dxa"/>
          <w:trHeight w:val="924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6860,0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6860,0</w:t>
            </w:r>
          </w:p>
        </w:tc>
      </w:tr>
      <w:tr w:rsidR="00C33A9B" w:rsidRPr="003D490F" w:rsidTr="009E2847">
        <w:trPr>
          <w:gridAfter w:val="1"/>
          <w:wAfter w:w="1134" w:type="dxa"/>
          <w:trHeight w:val="926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477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92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927737">
            <w:pPr>
              <w:pStyle w:val="ConsPlusNormal"/>
              <w:rPr>
                <w:rFonts w:ascii="Times New Roman" w:hAnsi="Times New Roman" w:cs="Times New Roman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3159,0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3665,5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3775,0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4195,4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4195,4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18990,3</w:t>
            </w:r>
          </w:p>
        </w:tc>
      </w:tr>
      <w:tr w:rsidR="00C33A9B" w:rsidRPr="003D490F" w:rsidTr="009E2847">
        <w:trPr>
          <w:gridAfter w:val="1"/>
          <w:wAfter w:w="1134" w:type="dxa"/>
          <w:trHeight w:val="642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3159,0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3665,5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3775,0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4195,4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4195,4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18990,3</w:t>
            </w:r>
          </w:p>
        </w:tc>
      </w:tr>
      <w:tr w:rsidR="00C33A9B" w:rsidRPr="003D490F" w:rsidTr="009E2847">
        <w:trPr>
          <w:gridAfter w:val="1"/>
          <w:wAfter w:w="1134" w:type="dxa"/>
          <w:trHeight w:val="1070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891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543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E378E2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E378E2" w:rsidRDefault="00C33A9B" w:rsidP="00927737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Соисполнитель-Администрация Сямженского муниципального округа.</w:t>
            </w:r>
          </w:p>
          <w:p w:rsidR="00C33A9B" w:rsidRPr="00E378E2" w:rsidRDefault="00C33A9B" w:rsidP="00E01A83">
            <w:pPr>
              <w:pStyle w:val="ConsPlusNormal"/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(Отдел культуры, спорта и молодежной политики)в т.ч. капитальный ремонт здания детской школы искусств по адресу:с</w:t>
            </w:r>
            <w:proofErr w:type="gramStart"/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ямжа ,ул.Славянская ,д.1</w:t>
            </w: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17141,5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19599,1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20463,3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21130,2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21130,2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99464,3</w:t>
            </w:r>
          </w:p>
        </w:tc>
      </w:tr>
      <w:tr w:rsidR="00C33A9B" w:rsidRPr="003D490F" w:rsidTr="009E2847">
        <w:trPr>
          <w:gridAfter w:val="1"/>
          <w:wAfter w:w="1134" w:type="dxa"/>
          <w:trHeight w:val="591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E378E2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E378E2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10281,5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19599,1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20463,3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21130,2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21130,2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92604,3</w:t>
            </w:r>
          </w:p>
        </w:tc>
      </w:tr>
      <w:tr w:rsidR="00C33A9B" w:rsidRPr="003D490F" w:rsidTr="009E2847">
        <w:trPr>
          <w:gridAfter w:val="1"/>
          <w:wAfter w:w="1134" w:type="dxa"/>
          <w:trHeight w:val="1070"/>
        </w:trPr>
        <w:tc>
          <w:tcPr>
            <w:tcW w:w="1928" w:type="dxa"/>
            <w:vMerge/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33A9B" w:rsidRPr="00E378E2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E378E2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6860,0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6860,0</w:t>
            </w:r>
          </w:p>
        </w:tc>
      </w:tr>
      <w:tr w:rsidR="00C33A9B" w:rsidRPr="003D490F" w:rsidTr="009E2847">
        <w:trPr>
          <w:gridAfter w:val="1"/>
          <w:wAfter w:w="1134" w:type="dxa"/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9277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33A9B" w:rsidRPr="00E378E2" w:rsidRDefault="00C33A9B" w:rsidP="003457C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33A9B" w:rsidRPr="00E378E2" w:rsidRDefault="00C33A9B" w:rsidP="00F45BE4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430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443"/>
        </w:trPr>
        <w:tc>
          <w:tcPr>
            <w:tcW w:w="1928" w:type="dxa"/>
            <w:vMerge w:val="restart"/>
          </w:tcPr>
          <w:p w:rsidR="00C33A9B" w:rsidRPr="003D490F" w:rsidRDefault="00C33A9B" w:rsidP="005A4F2D">
            <w:pPr>
              <w:tabs>
                <w:tab w:val="left" w:pos="4230"/>
              </w:tabs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1.5</w:t>
            </w:r>
          </w:p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9E2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7"/>
              <w:jc w:val="both"/>
              <w:rPr>
                <w:sz w:val="24"/>
                <w:szCs w:val="24"/>
                <w:lang w:eastAsia="en-US"/>
              </w:rPr>
            </w:pPr>
            <w:r w:rsidRPr="003D490F">
              <w:rPr>
                <w:b/>
                <w:sz w:val="24"/>
                <w:szCs w:val="24"/>
              </w:rPr>
              <w:t>«</w:t>
            </w:r>
            <w:r w:rsidRPr="003D490F">
              <w:rPr>
                <w:sz w:val="24"/>
                <w:szCs w:val="24"/>
                <w:lang w:eastAsia="en-US"/>
              </w:rPr>
              <w:t>Капитальный ремонт здания детского сада по адресу: с</w:t>
            </w:r>
            <w:proofErr w:type="gramStart"/>
            <w:r w:rsidRPr="003D490F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3D490F">
              <w:rPr>
                <w:sz w:val="24"/>
                <w:szCs w:val="24"/>
                <w:lang w:eastAsia="en-US"/>
              </w:rPr>
              <w:t>ямжа, ул.Кольцевая, д.1»</w:t>
            </w:r>
          </w:p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17195,2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17195,2</w:t>
            </w:r>
          </w:p>
        </w:tc>
      </w:tr>
      <w:tr w:rsidR="00C33A9B" w:rsidRPr="003D490F" w:rsidTr="009E2847">
        <w:trPr>
          <w:gridAfter w:val="1"/>
          <w:wAfter w:w="1134" w:type="dxa"/>
          <w:trHeight w:val="614"/>
        </w:trPr>
        <w:tc>
          <w:tcPr>
            <w:tcW w:w="1928" w:type="dxa"/>
            <w:vMerge/>
          </w:tcPr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A92C82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343,9</w:t>
            </w:r>
          </w:p>
        </w:tc>
      </w:tr>
      <w:tr w:rsidR="00C33A9B" w:rsidRPr="003D490F" w:rsidTr="009E2847">
        <w:trPr>
          <w:gridAfter w:val="1"/>
          <w:wAfter w:w="1134" w:type="dxa"/>
          <w:trHeight w:val="932"/>
        </w:trPr>
        <w:tc>
          <w:tcPr>
            <w:tcW w:w="1928" w:type="dxa"/>
            <w:vMerge/>
          </w:tcPr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A92C82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16851,3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16851,3</w:t>
            </w:r>
          </w:p>
        </w:tc>
      </w:tr>
      <w:tr w:rsidR="00C33A9B" w:rsidRPr="003D490F" w:rsidTr="009E2847">
        <w:trPr>
          <w:gridAfter w:val="1"/>
          <w:wAfter w:w="1134" w:type="dxa"/>
          <w:trHeight w:val="934"/>
        </w:trPr>
        <w:tc>
          <w:tcPr>
            <w:tcW w:w="1928" w:type="dxa"/>
            <w:vMerge/>
          </w:tcPr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A92C82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483"/>
        </w:trPr>
        <w:tc>
          <w:tcPr>
            <w:tcW w:w="1928" w:type="dxa"/>
            <w:vMerge/>
          </w:tcPr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17195,2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17195,2</w:t>
            </w:r>
          </w:p>
        </w:tc>
      </w:tr>
      <w:tr w:rsidR="00C33A9B" w:rsidRPr="003D490F" w:rsidTr="009E2847">
        <w:trPr>
          <w:gridAfter w:val="1"/>
          <w:wAfter w:w="1134" w:type="dxa"/>
          <w:trHeight w:val="648"/>
        </w:trPr>
        <w:tc>
          <w:tcPr>
            <w:tcW w:w="1928" w:type="dxa"/>
            <w:vMerge/>
          </w:tcPr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A92C82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343,9</w:t>
            </w:r>
          </w:p>
        </w:tc>
      </w:tr>
      <w:tr w:rsidR="00C33A9B" w:rsidRPr="003D490F" w:rsidTr="009E2847">
        <w:trPr>
          <w:gridAfter w:val="1"/>
          <w:wAfter w:w="1134" w:type="dxa"/>
          <w:trHeight w:val="858"/>
        </w:trPr>
        <w:tc>
          <w:tcPr>
            <w:tcW w:w="1928" w:type="dxa"/>
            <w:vMerge/>
          </w:tcPr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A92C82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16851,3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16851,3</w:t>
            </w:r>
          </w:p>
        </w:tc>
      </w:tr>
      <w:tr w:rsidR="00C33A9B" w:rsidRPr="003D490F" w:rsidTr="009E2847">
        <w:trPr>
          <w:gridAfter w:val="1"/>
          <w:wAfter w:w="1134" w:type="dxa"/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A92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A92C82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A92C82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A92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353"/>
        </w:trPr>
        <w:tc>
          <w:tcPr>
            <w:tcW w:w="1928" w:type="dxa"/>
            <w:vMerge w:val="restart"/>
          </w:tcPr>
          <w:p w:rsidR="00C33A9B" w:rsidRPr="003D490F" w:rsidRDefault="00C33A9B" w:rsidP="009E2847">
            <w:pPr>
              <w:tabs>
                <w:tab w:val="left" w:pos="4230"/>
              </w:tabs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1.6</w:t>
            </w:r>
          </w:p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5A4F2D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«Предоставление ежемесячного денежного вознаграждения за классное руководство педагогическим работникам муниципальных 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4941,1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5057,1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5127,8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25432,8</w:t>
            </w:r>
          </w:p>
        </w:tc>
      </w:tr>
      <w:tr w:rsidR="00C33A9B" w:rsidRPr="003D490F" w:rsidTr="005A4F2D">
        <w:trPr>
          <w:gridAfter w:val="1"/>
          <w:wAfter w:w="1134" w:type="dxa"/>
          <w:trHeight w:val="602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5A4F2D">
        <w:trPr>
          <w:gridAfter w:val="1"/>
          <w:wAfter w:w="1134" w:type="dxa"/>
          <w:trHeight w:val="926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4941,1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5057,1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5127,8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25432,8</w:t>
            </w:r>
          </w:p>
        </w:tc>
      </w:tr>
      <w:tr w:rsidR="00C33A9B" w:rsidRPr="003D490F" w:rsidTr="009E2847">
        <w:trPr>
          <w:gridAfter w:val="1"/>
          <w:wAfter w:w="1134" w:type="dxa"/>
          <w:trHeight w:val="914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643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4941,1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5057,1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5127,8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25432,8</w:t>
            </w:r>
          </w:p>
        </w:tc>
      </w:tr>
      <w:tr w:rsidR="00C33A9B" w:rsidRPr="003D490F" w:rsidTr="009E2847">
        <w:trPr>
          <w:gridAfter w:val="1"/>
          <w:wAfter w:w="1134" w:type="dxa"/>
          <w:trHeight w:val="583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934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4941,1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5057,1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5127,8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5153,4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25432,8</w:t>
            </w:r>
          </w:p>
        </w:tc>
      </w:tr>
      <w:tr w:rsidR="00C33A9B" w:rsidRPr="003D490F" w:rsidTr="009E2847">
        <w:trPr>
          <w:gridAfter w:val="1"/>
          <w:wAfter w:w="1134" w:type="dxa"/>
          <w:trHeight w:val="908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0A2E12">
        <w:trPr>
          <w:gridAfter w:val="1"/>
          <w:wAfter w:w="1134" w:type="dxa"/>
          <w:trHeight w:val="891"/>
        </w:trPr>
        <w:tc>
          <w:tcPr>
            <w:tcW w:w="1928" w:type="dxa"/>
            <w:vMerge w:val="restart"/>
          </w:tcPr>
          <w:p w:rsidR="00C33A9B" w:rsidRPr="003D490F" w:rsidRDefault="00C33A9B" w:rsidP="000A2E12">
            <w:pPr>
              <w:tabs>
                <w:tab w:val="left" w:pos="4230"/>
              </w:tabs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1.7</w:t>
            </w:r>
          </w:p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5A4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D490F">
              <w:rPr>
                <w:sz w:val="24"/>
                <w:szCs w:val="24"/>
              </w:rPr>
              <w:t>«</w:t>
            </w:r>
            <w:r w:rsidRPr="003D490F">
              <w:rPr>
                <w:sz w:val="24"/>
                <w:szCs w:val="24"/>
                <w:lang w:eastAsia="en-US"/>
              </w:rPr>
      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программам».</w:t>
            </w:r>
            <w:proofErr w:type="gramEnd"/>
          </w:p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1219,4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7062,6</w:t>
            </w:r>
          </w:p>
        </w:tc>
      </w:tr>
      <w:tr w:rsidR="00C33A9B" w:rsidRPr="003D490F" w:rsidTr="005A4F2D">
        <w:trPr>
          <w:trHeight w:val="634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1412,7</w:t>
            </w:r>
          </w:p>
        </w:tc>
        <w:tc>
          <w:tcPr>
            <w:tcW w:w="1134" w:type="dxa"/>
          </w:tcPr>
          <w:p w:rsidR="00C33A9B" w:rsidRPr="003D490F" w:rsidRDefault="00C33A9B" w:rsidP="00A91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9B" w:rsidRPr="003D490F" w:rsidTr="005A4F2D">
        <w:trPr>
          <w:gridAfter w:val="1"/>
          <w:wAfter w:w="1134" w:type="dxa"/>
          <w:trHeight w:val="916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975,5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5649,9</w:t>
            </w:r>
          </w:p>
        </w:tc>
      </w:tr>
      <w:tr w:rsidR="00C33A9B" w:rsidRPr="003D490F" w:rsidTr="009E2847">
        <w:trPr>
          <w:gridAfter w:val="1"/>
          <w:wAfter w:w="1134" w:type="dxa"/>
          <w:trHeight w:val="932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0A2E12">
        <w:trPr>
          <w:gridAfter w:val="1"/>
          <w:wAfter w:w="1134" w:type="dxa"/>
          <w:trHeight w:val="475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1219,4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7062,6</w:t>
            </w:r>
          </w:p>
        </w:tc>
      </w:tr>
      <w:tr w:rsidR="00C33A9B" w:rsidRPr="003D490F" w:rsidTr="005A4F2D">
        <w:trPr>
          <w:gridAfter w:val="1"/>
          <w:wAfter w:w="1134" w:type="dxa"/>
          <w:trHeight w:val="556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292,2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1412,7</w:t>
            </w:r>
          </w:p>
        </w:tc>
      </w:tr>
      <w:tr w:rsidR="00C33A9B" w:rsidRPr="003D490F" w:rsidTr="005A4F2D">
        <w:trPr>
          <w:gridAfter w:val="1"/>
          <w:wAfter w:w="1134" w:type="dxa"/>
          <w:trHeight w:val="1070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975,5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1168,6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5649,9</w:t>
            </w:r>
          </w:p>
        </w:tc>
      </w:tr>
      <w:tr w:rsidR="00C33A9B" w:rsidRPr="003D490F" w:rsidTr="009E2847">
        <w:trPr>
          <w:gridAfter w:val="1"/>
          <w:wAfter w:w="1134" w:type="dxa"/>
          <w:trHeight w:val="821"/>
        </w:trPr>
        <w:tc>
          <w:tcPr>
            <w:tcW w:w="1928" w:type="dxa"/>
            <w:vMerge/>
          </w:tcPr>
          <w:p w:rsidR="00C33A9B" w:rsidRPr="003D490F" w:rsidRDefault="00C33A9B" w:rsidP="00B804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B804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B80481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B80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A9B" w:rsidRPr="00DA1374" w:rsidRDefault="00C33A9B" w:rsidP="00DA13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A9B" w:rsidRPr="00DA1374" w:rsidRDefault="00C33A9B" w:rsidP="00DA13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0A2E12">
        <w:trPr>
          <w:gridAfter w:val="1"/>
          <w:wAfter w:w="1134" w:type="dxa"/>
          <w:trHeight w:val="540"/>
        </w:trPr>
        <w:tc>
          <w:tcPr>
            <w:tcW w:w="1928" w:type="dxa"/>
            <w:vMerge w:val="restart"/>
          </w:tcPr>
          <w:p w:rsidR="00C33A9B" w:rsidRPr="003D490F" w:rsidRDefault="00C33A9B" w:rsidP="00003370">
            <w:pPr>
              <w:tabs>
                <w:tab w:val="left" w:pos="4230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1.8</w:t>
            </w:r>
          </w:p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9E2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490F"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</w:t>
            </w:r>
          </w:p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1682,0</w:t>
            </w:r>
          </w:p>
        </w:tc>
      </w:tr>
      <w:tr w:rsidR="00C33A9B" w:rsidRPr="003D490F" w:rsidTr="009E2847">
        <w:trPr>
          <w:gridAfter w:val="1"/>
          <w:wAfter w:w="1134" w:type="dxa"/>
          <w:trHeight w:val="580"/>
        </w:trPr>
        <w:tc>
          <w:tcPr>
            <w:tcW w:w="1928" w:type="dxa"/>
            <w:vMerge/>
          </w:tcPr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003370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772"/>
        </w:trPr>
        <w:tc>
          <w:tcPr>
            <w:tcW w:w="1928" w:type="dxa"/>
            <w:vMerge/>
          </w:tcPr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003370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1682,0</w:t>
            </w:r>
          </w:p>
        </w:tc>
      </w:tr>
      <w:tr w:rsidR="00C33A9B" w:rsidRPr="003D490F" w:rsidTr="009E2847">
        <w:trPr>
          <w:gridAfter w:val="1"/>
          <w:wAfter w:w="1134" w:type="dxa"/>
          <w:trHeight w:val="858"/>
        </w:trPr>
        <w:tc>
          <w:tcPr>
            <w:tcW w:w="1928" w:type="dxa"/>
            <w:vMerge/>
          </w:tcPr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003370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491"/>
        </w:trPr>
        <w:tc>
          <w:tcPr>
            <w:tcW w:w="1928" w:type="dxa"/>
            <w:vMerge/>
          </w:tcPr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1682,0</w:t>
            </w:r>
          </w:p>
        </w:tc>
      </w:tr>
      <w:tr w:rsidR="00C33A9B" w:rsidRPr="003D490F" w:rsidTr="009E2847">
        <w:trPr>
          <w:gridAfter w:val="1"/>
          <w:wAfter w:w="1134" w:type="dxa"/>
          <w:trHeight w:val="584"/>
        </w:trPr>
        <w:tc>
          <w:tcPr>
            <w:tcW w:w="1928" w:type="dxa"/>
            <w:vMerge/>
          </w:tcPr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003370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795"/>
        </w:trPr>
        <w:tc>
          <w:tcPr>
            <w:tcW w:w="1928" w:type="dxa"/>
            <w:vMerge/>
          </w:tcPr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003370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313,1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1682,0</w:t>
            </w:r>
          </w:p>
        </w:tc>
      </w:tr>
      <w:tr w:rsidR="00C33A9B" w:rsidRPr="003D490F" w:rsidTr="009E2847">
        <w:trPr>
          <w:gridAfter w:val="1"/>
          <w:wAfter w:w="1134" w:type="dxa"/>
          <w:trHeight w:val="749"/>
        </w:trPr>
        <w:tc>
          <w:tcPr>
            <w:tcW w:w="1928" w:type="dxa"/>
            <w:vMerge/>
          </w:tcPr>
          <w:p w:rsidR="00C33A9B" w:rsidRPr="003D490F" w:rsidRDefault="00C33A9B" w:rsidP="00003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00337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003370">
            <w:pPr>
              <w:pStyle w:val="ConsPlusNormal"/>
            </w:pPr>
          </w:p>
        </w:tc>
        <w:tc>
          <w:tcPr>
            <w:tcW w:w="2977" w:type="dxa"/>
          </w:tcPr>
          <w:p w:rsidR="00C33A9B" w:rsidRPr="003D490F" w:rsidRDefault="00C33A9B" w:rsidP="00003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431"/>
        </w:trPr>
        <w:tc>
          <w:tcPr>
            <w:tcW w:w="1928" w:type="dxa"/>
            <w:vMerge w:val="restart"/>
          </w:tcPr>
          <w:p w:rsidR="00C33A9B" w:rsidRPr="003D490F" w:rsidRDefault="00C33A9B" w:rsidP="000A2E12">
            <w:pPr>
              <w:tabs>
                <w:tab w:val="left" w:pos="4230"/>
              </w:tabs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1.9 </w:t>
            </w:r>
          </w:p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sz w:val="24"/>
                <w:szCs w:val="24"/>
              </w:rPr>
              <w:t xml:space="preserve">«Обеспечение персонифицированного финансирования дополнительного образования детей». </w:t>
            </w:r>
          </w:p>
        </w:tc>
        <w:tc>
          <w:tcPr>
            <w:tcW w:w="1707" w:type="dxa"/>
            <w:vMerge w:val="restart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13020,6</w:t>
            </w:r>
          </w:p>
        </w:tc>
      </w:tr>
      <w:tr w:rsidR="00C33A9B" w:rsidRPr="003D490F" w:rsidTr="009E2847">
        <w:trPr>
          <w:gridAfter w:val="1"/>
          <w:wAfter w:w="1134" w:type="dxa"/>
          <w:trHeight w:val="616"/>
        </w:trPr>
        <w:tc>
          <w:tcPr>
            <w:tcW w:w="1928" w:type="dxa"/>
            <w:vMerge/>
          </w:tcPr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13020,6</w:t>
            </w:r>
          </w:p>
        </w:tc>
      </w:tr>
      <w:tr w:rsidR="00C33A9B" w:rsidRPr="003D490F" w:rsidTr="009E2847">
        <w:trPr>
          <w:gridAfter w:val="1"/>
          <w:wAfter w:w="1134" w:type="dxa"/>
          <w:trHeight w:val="771"/>
        </w:trPr>
        <w:tc>
          <w:tcPr>
            <w:tcW w:w="1928" w:type="dxa"/>
            <w:vMerge/>
          </w:tcPr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922"/>
        </w:trPr>
        <w:tc>
          <w:tcPr>
            <w:tcW w:w="1928" w:type="dxa"/>
            <w:vMerge/>
          </w:tcPr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575"/>
        </w:trPr>
        <w:tc>
          <w:tcPr>
            <w:tcW w:w="1928" w:type="dxa"/>
            <w:vMerge/>
          </w:tcPr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13020,6</w:t>
            </w:r>
          </w:p>
        </w:tc>
      </w:tr>
      <w:tr w:rsidR="00C33A9B" w:rsidRPr="003D490F" w:rsidTr="009E2847">
        <w:trPr>
          <w:gridAfter w:val="1"/>
          <w:wAfter w:w="1134" w:type="dxa"/>
          <w:trHeight w:val="667"/>
        </w:trPr>
        <w:tc>
          <w:tcPr>
            <w:tcW w:w="1928" w:type="dxa"/>
            <w:vMerge/>
          </w:tcPr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2887,4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13020,6</w:t>
            </w:r>
          </w:p>
        </w:tc>
      </w:tr>
      <w:tr w:rsidR="00C33A9B" w:rsidRPr="003D490F" w:rsidTr="009E2847">
        <w:trPr>
          <w:gridAfter w:val="1"/>
          <w:wAfter w:w="1134" w:type="dxa"/>
          <w:trHeight w:val="867"/>
        </w:trPr>
        <w:tc>
          <w:tcPr>
            <w:tcW w:w="1928" w:type="dxa"/>
            <w:vMerge/>
          </w:tcPr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856"/>
        </w:trPr>
        <w:tc>
          <w:tcPr>
            <w:tcW w:w="1928" w:type="dxa"/>
            <w:vMerge/>
          </w:tcPr>
          <w:p w:rsidR="00C33A9B" w:rsidRPr="003D490F" w:rsidRDefault="00C33A9B" w:rsidP="002B0C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2B0C58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2B0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293"/>
        </w:trPr>
        <w:tc>
          <w:tcPr>
            <w:tcW w:w="1928" w:type="dxa"/>
            <w:vMerge w:val="restart"/>
          </w:tcPr>
          <w:p w:rsidR="00C33A9B" w:rsidRPr="003D490F" w:rsidRDefault="00C33A9B" w:rsidP="009E2847">
            <w:pPr>
              <w:tabs>
                <w:tab w:val="left" w:pos="4230"/>
              </w:tabs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1.</w:t>
            </w:r>
            <w:r>
              <w:rPr>
                <w:b/>
                <w:sz w:val="24"/>
                <w:szCs w:val="24"/>
              </w:rPr>
              <w:t>10</w:t>
            </w:r>
          </w:p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1203D">
              <w:rPr>
                <w:sz w:val="24"/>
              </w:rPr>
              <w:t>«Обеспечение беспрепятственного доступа для инвалидов и других маломобильных групп  населения  к  приоритетным  объектам  и  услугам  в  приоритетных  сферах жизнедеятельности»</w:t>
            </w:r>
          </w:p>
        </w:tc>
        <w:tc>
          <w:tcPr>
            <w:tcW w:w="1707" w:type="dxa"/>
            <w:vMerge w:val="restart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  <w:lang w:val="en-US"/>
              </w:rPr>
            </w:pPr>
            <w:r w:rsidRPr="00DA1374">
              <w:rPr>
                <w:sz w:val="24"/>
                <w:szCs w:val="24"/>
                <w:lang w:val="en-US"/>
              </w:rPr>
              <w:t>102</w:t>
            </w:r>
            <w:r w:rsidRPr="00DA13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  <w:lang w:val="en-US"/>
              </w:rPr>
            </w:pPr>
            <w:r w:rsidRPr="00DA13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  <w:lang w:val="en-US"/>
              </w:rPr>
              <w:t>102</w:t>
            </w:r>
            <w:r w:rsidRPr="00DA1374">
              <w:rPr>
                <w:sz w:val="24"/>
                <w:szCs w:val="24"/>
              </w:rPr>
              <w:t>,0</w:t>
            </w:r>
          </w:p>
        </w:tc>
      </w:tr>
      <w:tr w:rsidR="00C33A9B" w:rsidRPr="003D490F" w:rsidTr="009E2847">
        <w:trPr>
          <w:gridAfter w:val="1"/>
          <w:wAfter w:w="1134" w:type="dxa"/>
          <w:trHeight w:val="566"/>
        </w:trPr>
        <w:tc>
          <w:tcPr>
            <w:tcW w:w="1928" w:type="dxa"/>
            <w:vMerge/>
          </w:tcPr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2,0</w:t>
            </w:r>
          </w:p>
        </w:tc>
      </w:tr>
      <w:tr w:rsidR="00C33A9B" w:rsidRPr="003D490F" w:rsidTr="009E2847">
        <w:trPr>
          <w:gridAfter w:val="1"/>
          <w:wAfter w:w="1134" w:type="dxa"/>
          <w:trHeight w:val="968"/>
        </w:trPr>
        <w:tc>
          <w:tcPr>
            <w:tcW w:w="1928" w:type="dxa"/>
            <w:vMerge/>
          </w:tcPr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100,0</w:t>
            </w:r>
          </w:p>
        </w:tc>
      </w:tr>
      <w:tr w:rsidR="00C33A9B" w:rsidRPr="003D490F" w:rsidTr="009E2847">
        <w:trPr>
          <w:gridAfter w:val="1"/>
          <w:wAfter w:w="1134" w:type="dxa"/>
          <w:trHeight w:val="830"/>
        </w:trPr>
        <w:tc>
          <w:tcPr>
            <w:tcW w:w="1928" w:type="dxa"/>
            <w:vMerge/>
          </w:tcPr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9B" w:rsidRPr="003D490F" w:rsidTr="009E2847">
        <w:trPr>
          <w:gridAfter w:val="1"/>
          <w:wAfter w:w="1134" w:type="dxa"/>
          <w:trHeight w:val="466"/>
        </w:trPr>
        <w:tc>
          <w:tcPr>
            <w:tcW w:w="1928" w:type="dxa"/>
            <w:vMerge/>
          </w:tcPr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  <w:lang w:val="en-US"/>
              </w:rPr>
            </w:pPr>
            <w:r w:rsidRPr="00DA1374">
              <w:rPr>
                <w:sz w:val="24"/>
                <w:szCs w:val="24"/>
                <w:lang w:val="en-US"/>
              </w:rPr>
              <w:t>102</w:t>
            </w:r>
            <w:r w:rsidRPr="00DA13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  <w:lang w:val="en-US"/>
              </w:rPr>
            </w:pPr>
            <w:r w:rsidRPr="00DA13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  <w:lang w:val="en-US"/>
              </w:rPr>
              <w:t>102</w:t>
            </w:r>
            <w:r w:rsidRPr="00DA1374">
              <w:rPr>
                <w:sz w:val="24"/>
                <w:szCs w:val="24"/>
              </w:rPr>
              <w:t>,0</w:t>
            </w:r>
          </w:p>
        </w:tc>
      </w:tr>
      <w:tr w:rsidR="00C33A9B" w:rsidRPr="003D490F" w:rsidTr="009E2847">
        <w:trPr>
          <w:gridAfter w:val="1"/>
          <w:wAfter w:w="1134" w:type="dxa"/>
          <w:trHeight w:val="583"/>
        </w:trPr>
        <w:tc>
          <w:tcPr>
            <w:tcW w:w="1928" w:type="dxa"/>
            <w:vMerge/>
          </w:tcPr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2,0</w:t>
            </w:r>
          </w:p>
        </w:tc>
      </w:tr>
      <w:tr w:rsidR="00C33A9B" w:rsidRPr="003D490F" w:rsidTr="009E2847">
        <w:trPr>
          <w:gridAfter w:val="1"/>
          <w:wAfter w:w="1134" w:type="dxa"/>
          <w:trHeight w:val="856"/>
        </w:trPr>
        <w:tc>
          <w:tcPr>
            <w:tcW w:w="1928" w:type="dxa"/>
            <w:vMerge/>
          </w:tcPr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rPr>
                <w:sz w:val="24"/>
                <w:szCs w:val="24"/>
              </w:rPr>
            </w:pPr>
            <w:r w:rsidRPr="00DA1374">
              <w:rPr>
                <w:sz w:val="24"/>
                <w:szCs w:val="24"/>
              </w:rPr>
              <w:t>100,0</w:t>
            </w:r>
          </w:p>
        </w:tc>
      </w:tr>
      <w:tr w:rsidR="00C33A9B" w:rsidRPr="003D490F" w:rsidTr="009E2847">
        <w:trPr>
          <w:gridAfter w:val="1"/>
          <w:wAfter w:w="1134" w:type="dxa"/>
          <w:trHeight w:val="800"/>
        </w:trPr>
        <w:tc>
          <w:tcPr>
            <w:tcW w:w="1928" w:type="dxa"/>
            <w:vMerge/>
          </w:tcPr>
          <w:p w:rsidR="00C33A9B" w:rsidRPr="003D490F" w:rsidRDefault="00C33A9B" w:rsidP="00E35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33A9B" w:rsidRPr="003D490F" w:rsidRDefault="00C33A9B" w:rsidP="00E357AB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A9B" w:rsidRPr="003D490F" w:rsidRDefault="00C33A9B" w:rsidP="00E35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3A9B" w:rsidRPr="00DA1374" w:rsidRDefault="00C33A9B" w:rsidP="00DA1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79A" w:rsidRPr="003D490F" w:rsidRDefault="006B079A" w:rsidP="006B079A">
      <w:pPr>
        <w:pStyle w:val="ConsPlusNormal"/>
        <w:ind w:left="2160"/>
        <w:rPr>
          <w:rFonts w:ascii="Times New Roman" w:hAnsi="Times New Roman" w:cs="Times New Roman"/>
          <w:sz w:val="24"/>
          <w:szCs w:val="24"/>
        </w:rPr>
      </w:pPr>
    </w:p>
    <w:p w:rsidR="006B079A" w:rsidRPr="003D490F" w:rsidRDefault="006B079A" w:rsidP="006B079A">
      <w:pPr>
        <w:pStyle w:val="ConsPlusNormal"/>
        <w:ind w:left="2160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3B205D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ПРОГНОЗ</w:t>
      </w: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</w:t>
      </w: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на оказание муниципальных  услуг (работ)</w:t>
      </w: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м</w:t>
      </w:r>
      <w:r w:rsidR="00912EA8" w:rsidRPr="003D490F">
        <w:rPr>
          <w:rFonts w:ascii="Times New Roman" w:hAnsi="Times New Roman" w:cs="Times New Roman"/>
          <w:sz w:val="24"/>
          <w:szCs w:val="24"/>
        </w:rPr>
        <w:t>униципальными учреждениями округа</w:t>
      </w: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 w:rsidR="00071102" w:rsidRPr="003D490F">
        <w:rPr>
          <w:rFonts w:ascii="Times New Roman" w:hAnsi="Times New Roman" w:cs="Times New Roman"/>
          <w:sz w:val="24"/>
          <w:szCs w:val="24"/>
        </w:rPr>
        <w:t>1</w:t>
      </w:r>
      <w:r w:rsidRPr="003D490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tbl>
      <w:tblPr>
        <w:tblpPr w:leftFromText="180" w:rightFromText="180" w:vertAnchor="text" w:horzAnchor="margin" w:tblpY="134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027"/>
        <w:gridCol w:w="334"/>
        <w:gridCol w:w="693"/>
        <w:gridCol w:w="391"/>
        <w:gridCol w:w="220"/>
        <w:gridCol w:w="417"/>
        <w:gridCol w:w="497"/>
        <w:gridCol w:w="390"/>
        <w:gridCol w:w="140"/>
        <w:gridCol w:w="370"/>
        <w:gridCol w:w="658"/>
        <w:gridCol w:w="1276"/>
        <w:gridCol w:w="1134"/>
        <w:gridCol w:w="284"/>
        <w:gridCol w:w="850"/>
        <w:gridCol w:w="426"/>
        <w:gridCol w:w="708"/>
        <w:gridCol w:w="568"/>
        <w:gridCol w:w="1276"/>
      </w:tblGrid>
      <w:tr w:rsidR="00FE361D" w:rsidRPr="003D490F" w:rsidTr="00290BB9">
        <w:tc>
          <w:tcPr>
            <w:tcW w:w="3004" w:type="dxa"/>
            <w:vMerge w:val="restart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137" w:type="dxa"/>
            <w:gridSpan w:val="11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522" w:type="dxa"/>
            <w:gridSpan w:val="8"/>
          </w:tcPr>
          <w:p w:rsidR="00FE361D" w:rsidRPr="003D490F" w:rsidRDefault="00FE361D" w:rsidP="006B0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 w:rsidR="006B079A" w:rsidRPr="005A4F2D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на оказание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(работы) &lt;1&gt; (тыс. руб.)</w:t>
            </w:r>
          </w:p>
        </w:tc>
      </w:tr>
      <w:tr w:rsidR="00FE361D" w:rsidRPr="003D490F" w:rsidTr="000D2BEF">
        <w:tc>
          <w:tcPr>
            <w:tcW w:w="3004" w:type="dxa"/>
            <w:vMerge/>
          </w:tcPr>
          <w:p w:rsidR="00FE361D" w:rsidRPr="003D490F" w:rsidRDefault="00FE361D" w:rsidP="00FE361D"/>
        </w:tc>
        <w:tc>
          <w:tcPr>
            <w:tcW w:w="1361" w:type="dxa"/>
            <w:gridSpan w:val="2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4" w:type="dxa"/>
            <w:gridSpan w:val="2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00" w:type="dxa"/>
            <w:gridSpan w:val="3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 год.</w:t>
            </w:r>
          </w:p>
        </w:tc>
        <w:tc>
          <w:tcPr>
            <w:tcW w:w="658" w:type="dxa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</w:tcPr>
          <w:p w:rsidR="00FE361D" w:rsidRPr="003D490F" w:rsidRDefault="00FE361D" w:rsidP="00FE3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2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 год.</w:t>
            </w:r>
          </w:p>
        </w:tc>
        <w:tc>
          <w:tcPr>
            <w:tcW w:w="1844" w:type="dxa"/>
            <w:gridSpan w:val="2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E361D" w:rsidRPr="003D490F" w:rsidTr="000D2BEF">
        <w:tc>
          <w:tcPr>
            <w:tcW w:w="3004" w:type="dxa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361D" w:rsidRPr="003D490F" w:rsidRDefault="00FE361D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</w:tcPr>
          <w:p w:rsidR="00FE361D" w:rsidRPr="003D490F" w:rsidRDefault="001A5F26" w:rsidP="00FE3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67FC" w:rsidRPr="003D490F" w:rsidTr="000D2BEF">
        <w:tc>
          <w:tcPr>
            <w:tcW w:w="3004" w:type="dxa"/>
          </w:tcPr>
          <w:p w:rsidR="00CD67FC" w:rsidRPr="003D490F" w:rsidRDefault="00CD67FC" w:rsidP="001A5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Основное мероприятие 1.1 "</w:t>
            </w: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организациях"</w:t>
            </w:r>
          </w:p>
        </w:tc>
        <w:tc>
          <w:tcPr>
            <w:tcW w:w="1361" w:type="dxa"/>
            <w:gridSpan w:val="2"/>
          </w:tcPr>
          <w:p w:rsidR="00CD67FC" w:rsidRPr="003D490F" w:rsidRDefault="00CD67FC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4" w:type="dxa"/>
            <w:gridSpan w:val="2"/>
          </w:tcPr>
          <w:p w:rsidR="00CD67FC" w:rsidRPr="003D490F" w:rsidRDefault="00CD67FC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3"/>
          </w:tcPr>
          <w:p w:rsidR="00CD67FC" w:rsidRPr="003D490F" w:rsidRDefault="00CD67FC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3"/>
          </w:tcPr>
          <w:p w:rsidR="00CD67FC" w:rsidRPr="003D490F" w:rsidRDefault="002A302C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8" w:type="dxa"/>
          </w:tcPr>
          <w:p w:rsidR="00CD67FC" w:rsidRPr="003D490F" w:rsidRDefault="00CD67FC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CD67FC" w:rsidRPr="00290F17" w:rsidRDefault="00290F17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sz w:val="24"/>
                <w:szCs w:val="24"/>
              </w:rPr>
              <w:t>174489,4</w:t>
            </w:r>
          </w:p>
        </w:tc>
        <w:tc>
          <w:tcPr>
            <w:tcW w:w="1134" w:type="dxa"/>
          </w:tcPr>
          <w:p w:rsidR="00CD67FC" w:rsidRPr="00290F17" w:rsidRDefault="00290F17">
            <w:pPr>
              <w:rPr>
                <w:sz w:val="24"/>
                <w:szCs w:val="24"/>
              </w:rPr>
            </w:pPr>
            <w:r w:rsidRPr="00290F17">
              <w:rPr>
                <w:sz w:val="24"/>
                <w:szCs w:val="24"/>
              </w:rPr>
              <w:t>182627,5</w:t>
            </w:r>
          </w:p>
        </w:tc>
        <w:tc>
          <w:tcPr>
            <w:tcW w:w="1134" w:type="dxa"/>
            <w:gridSpan w:val="2"/>
          </w:tcPr>
          <w:p w:rsidR="00CD67FC" w:rsidRPr="00290F17" w:rsidRDefault="00B0493E">
            <w:pPr>
              <w:rPr>
                <w:sz w:val="24"/>
                <w:szCs w:val="24"/>
              </w:rPr>
            </w:pPr>
            <w:r w:rsidRPr="00290F17">
              <w:rPr>
                <w:sz w:val="24"/>
                <w:szCs w:val="24"/>
              </w:rPr>
              <w:t>184274,2</w:t>
            </w:r>
          </w:p>
        </w:tc>
        <w:tc>
          <w:tcPr>
            <w:tcW w:w="1134" w:type="dxa"/>
            <w:gridSpan w:val="2"/>
          </w:tcPr>
          <w:p w:rsidR="00CD67FC" w:rsidRPr="00290F17" w:rsidRDefault="00F302B2">
            <w:pPr>
              <w:rPr>
                <w:sz w:val="24"/>
                <w:szCs w:val="24"/>
              </w:rPr>
            </w:pPr>
            <w:r w:rsidRPr="00290F17">
              <w:rPr>
                <w:sz w:val="24"/>
                <w:szCs w:val="24"/>
              </w:rPr>
              <w:t>184158,2</w:t>
            </w:r>
          </w:p>
        </w:tc>
        <w:tc>
          <w:tcPr>
            <w:tcW w:w="1844" w:type="dxa"/>
            <w:gridSpan w:val="2"/>
          </w:tcPr>
          <w:p w:rsidR="00CD67FC" w:rsidRPr="00290F17" w:rsidRDefault="00F302B2">
            <w:pPr>
              <w:rPr>
                <w:sz w:val="24"/>
                <w:szCs w:val="24"/>
              </w:rPr>
            </w:pPr>
            <w:r w:rsidRPr="00290F17">
              <w:rPr>
                <w:sz w:val="24"/>
                <w:szCs w:val="24"/>
              </w:rPr>
              <w:t>184158,2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(обучающиеся за исключением обучающихся с ограниченными возможностями здоровья (ОВЗ) и детей-инвалидов, 1-3 лет, очная, группа сокращенного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361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gridSpan w:val="3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" w:type="dxa"/>
            <w:gridSpan w:val="2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8" w:type="dxa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..Показатель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1197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(обучающиеся за исключением обучающихся с ограниченными возможностями здоровья (ОВЗ) и детей-инвалидов, 3-8 лет, очная, группа сокращенного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4104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4104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4104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4104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4104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(дети-инвалиды, 3-8 лет,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(обучающиеся за исключением обучающихся с ограниченными возможностями здоровья (ОВЗ) и детей-инвалидов, 1-3 лет, очная, группа полного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(обучающиеся за исключением обучающихся с ограниченными возможностями здоровья (ОВЗ) и детей-инвалидов, 3-8 лет, очная, группа полного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 (дети-инвалиды, 3-8 лет, очная, группа полного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детей-инвалидов, 1-3 лет, очная, группа сокращенного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1197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1197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1197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1197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1197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детей-инвалидов, 3-8 лет, очная, группа сокращенного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32832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32832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32832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32832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32832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(дети-инвалиды, 3-8 лет, очная, группа сокращенного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171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171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171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171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1368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1368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1368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1368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1368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детей-инвалидов, 1-3 лет, очная, группа полного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16165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16165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169732,5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169732,5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169732,5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169732,5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169732,5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(обучающиеся за исключением детей-инвалидов, 3-8 лет, очная, группа полного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254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254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254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254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54610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573405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573405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573405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573405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573405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(дети-инвалиды, 3-8 лет, очная, группа полного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/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430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430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430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430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4515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4515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4515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4515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color w:val="000000"/>
                <w:sz w:val="24"/>
                <w:szCs w:val="24"/>
              </w:rPr>
              <w:t>4515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 (обучающиеся за исключением обучающихся с ограниченными возможностями здоровья (ОВЗ) и детей-</w:t>
            </w:r>
            <w:proofErr w:type="spellStart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  <w:proofErr w:type="gramStart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  <w:proofErr w:type="spellEnd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 (адаптированная образовательная программа,очная)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 (проходящие обучение по состоянию здоровья на дому</w:t>
            </w:r>
            <w:proofErr w:type="gramStart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 (обучающиеся за исключением обучающихся с ограниченными возможностями здоровья (ОВЗ) и детей-инвалидов,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383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383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383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383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(адаптированная образовательная программа,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 (проходящие обучение по состоянию здоровья на дому</w:t>
            </w:r>
            <w:proofErr w:type="gramStart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детей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 (группа продленного дня)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человеко-дней обучения</w:t>
            </w:r>
          </w:p>
          <w:p w:rsidR="001A5F26" w:rsidRPr="003D490F" w:rsidRDefault="001A5F26" w:rsidP="001A5F26">
            <w:pPr>
              <w:jc w:val="center"/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3230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3230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3230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3230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12920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12920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12920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12920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  <w:lang w:eastAsia="en-US"/>
              </w:rPr>
              <w:t>12920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4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923E7" w:rsidRPr="003D490F" w:rsidTr="00290BB9">
        <w:tc>
          <w:tcPr>
            <w:tcW w:w="3004" w:type="dxa"/>
          </w:tcPr>
          <w:p w:rsidR="000923E7" w:rsidRPr="003D490F" w:rsidRDefault="000923E7" w:rsidP="00904D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="00904D79"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"_</w:t>
            </w:r>
            <w:r w:rsidRPr="003D490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Предоставление общедоступного дополнительного образования для детей"</w:t>
            </w: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027" w:type="dxa"/>
          </w:tcPr>
          <w:p w:rsidR="000923E7" w:rsidRPr="003D490F" w:rsidRDefault="000923E7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0923E7" w:rsidRPr="003D490F" w:rsidRDefault="000923E7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8" w:type="dxa"/>
            <w:gridSpan w:val="3"/>
          </w:tcPr>
          <w:p w:rsidR="000923E7" w:rsidRPr="003D490F" w:rsidRDefault="000923E7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gridSpan w:val="3"/>
          </w:tcPr>
          <w:p w:rsidR="000923E7" w:rsidRPr="003D490F" w:rsidRDefault="002A302C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8" w:type="dxa"/>
            <w:gridSpan w:val="2"/>
          </w:tcPr>
          <w:p w:rsidR="000923E7" w:rsidRPr="003D490F" w:rsidRDefault="000923E7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0923E7" w:rsidRPr="003D490F" w:rsidRDefault="00B85D97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12297,8</w:t>
            </w:r>
          </w:p>
        </w:tc>
        <w:tc>
          <w:tcPr>
            <w:tcW w:w="1134" w:type="dxa"/>
          </w:tcPr>
          <w:p w:rsidR="000923E7" w:rsidRPr="003D490F" w:rsidRDefault="00B85D97">
            <w:r w:rsidRPr="003D490F">
              <w:rPr>
                <w:sz w:val="24"/>
                <w:szCs w:val="24"/>
              </w:rPr>
              <w:t>16275,4</w:t>
            </w:r>
          </w:p>
        </w:tc>
        <w:tc>
          <w:tcPr>
            <w:tcW w:w="1134" w:type="dxa"/>
            <w:gridSpan w:val="2"/>
          </w:tcPr>
          <w:p w:rsidR="000923E7" w:rsidRPr="003D490F" w:rsidRDefault="00B85D97">
            <w:r w:rsidRPr="003D490F">
              <w:rPr>
                <w:sz w:val="24"/>
                <w:szCs w:val="24"/>
              </w:rPr>
              <w:t>15850,6</w:t>
            </w:r>
          </w:p>
        </w:tc>
        <w:tc>
          <w:tcPr>
            <w:tcW w:w="1134" w:type="dxa"/>
            <w:gridSpan w:val="2"/>
          </w:tcPr>
          <w:p w:rsidR="000923E7" w:rsidRPr="003D490F" w:rsidRDefault="00B85D97">
            <w:r w:rsidRPr="003D490F">
              <w:rPr>
                <w:sz w:val="24"/>
                <w:szCs w:val="24"/>
              </w:rPr>
              <w:t>15850,6</w:t>
            </w:r>
          </w:p>
        </w:tc>
        <w:tc>
          <w:tcPr>
            <w:tcW w:w="1844" w:type="dxa"/>
            <w:gridSpan w:val="2"/>
          </w:tcPr>
          <w:p w:rsidR="000923E7" w:rsidRPr="003D490F" w:rsidRDefault="00B85D97">
            <w:r w:rsidRPr="003D490F">
              <w:rPr>
                <w:sz w:val="24"/>
                <w:szCs w:val="24"/>
              </w:rPr>
              <w:t>15850,6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(технической,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часов человеко-пребывания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7840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(Естественнонаучной,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7840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7840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(физкультурно-спортивной,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40730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40730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40730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40730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40730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(художественной,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5270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5270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5270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5270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5270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rPr>
          <w:trHeight w:val="703"/>
        </w:trPr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(социально-педагогической,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13382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13382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13382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13382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13382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(туристско-краеведческой, очная)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2180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2180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2180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2180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2180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(музыкальное отделение)</w:t>
            </w:r>
          </w:p>
        </w:tc>
      </w:tr>
      <w:tr w:rsidR="00FF439C" w:rsidRPr="003D490F" w:rsidTr="00290BB9">
        <w:tc>
          <w:tcPr>
            <w:tcW w:w="3004" w:type="dxa"/>
          </w:tcPr>
          <w:p w:rsidR="00FF439C" w:rsidRPr="003D490F" w:rsidRDefault="00FF439C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FF439C" w:rsidRPr="003D490F" w:rsidRDefault="00FF439C" w:rsidP="00FF439C">
            <w:pPr>
              <w:jc w:val="center"/>
            </w:pPr>
            <w:r w:rsidRPr="003D490F">
              <w:rPr>
                <w:sz w:val="24"/>
                <w:szCs w:val="24"/>
              </w:rPr>
              <w:t>Число обучающихся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18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18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18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общеразвивающих  программ (в стационарных условиях)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FF439C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1A5F26" w:rsidRPr="003D490F" w:rsidRDefault="001A5F26" w:rsidP="00FF439C">
            <w:pPr>
              <w:jc w:val="center"/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36520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36520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36520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36520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36520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(музыкальный фольклор)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FF439C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(художественное отделение)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FF439C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обучающихся</w:t>
            </w:r>
          </w:p>
          <w:p w:rsidR="001A5F26" w:rsidRPr="003D490F" w:rsidRDefault="001A5F26" w:rsidP="001A5F26"/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r w:rsidRPr="003D490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(декоративно-прикладное творчество)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FF439C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обучающихся</w:t>
            </w:r>
          </w:p>
          <w:p w:rsidR="001A5F26" w:rsidRPr="003D490F" w:rsidRDefault="001A5F26" w:rsidP="001A5F26"/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gridSpan w:val="2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9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2"/>
          </w:tcPr>
          <w:p w:rsidR="001A5F26" w:rsidRPr="003D490F" w:rsidRDefault="001A5F26" w:rsidP="001A5F2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 (хореографическое отделение)</w:t>
            </w: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1A5F26" w:rsidRPr="003D490F" w:rsidRDefault="001A5F26" w:rsidP="00FF439C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обучающихся</w:t>
            </w:r>
          </w:p>
          <w:p w:rsidR="001A5F26" w:rsidRPr="003D490F" w:rsidRDefault="001A5F26" w:rsidP="00FF439C">
            <w:pPr>
              <w:jc w:val="center"/>
            </w:pPr>
          </w:p>
        </w:tc>
      </w:tr>
      <w:tr w:rsidR="001A5F26" w:rsidRPr="003D490F" w:rsidTr="00290BB9">
        <w:tc>
          <w:tcPr>
            <w:tcW w:w="3004" w:type="dxa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A5F26" w:rsidRPr="003D490F" w:rsidRDefault="00676C93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27" w:type="dxa"/>
            <w:gridSpan w:val="2"/>
          </w:tcPr>
          <w:p w:rsidR="001A5F26" w:rsidRPr="003D490F" w:rsidRDefault="00676C93" w:rsidP="001A5F26">
            <w:r w:rsidRPr="003D490F">
              <w:rPr>
                <w:sz w:val="24"/>
                <w:szCs w:val="24"/>
              </w:rPr>
              <w:t>315</w:t>
            </w:r>
          </w:p>
        </w:tc>
        <w:tc>
          <w:tcPr>
            <w:tcW w:w="1028" w:type="dxa"/>
            <w:gridSpan w:val="3"/>
          </w:tcPr>
          <w:p w:rsidR="001A5F26" w:rsidRPr="003D490F" w:rsidRDefault="00676C93" w:rsidP="001A5F26">
            <w:r w:rsidRPr="003D490F">
              <w:rPr>
                <w:sz w:val="24"/>
                <w:szCs w:val="24"/>
              </w:rPr>
              <w:t>315</w:t>
            </w:r>
          </w:p>
        </w:tc>
        <w:tc>
          <w:tcPr>
            <w:tcW w:w="1027" w:type="dxa"/>
            <w:gridSpan w:val="3"/>
          </w:tcPr>
          <w:p w:rsidR="001A5F26" w:rsidRPr="003D490F" w:rsidRDefault="001A5F26" w:rsidP="001A5F26"/>
        </w:tc>
        <w:tc>
          <w:tcPr>
            <w:tcW w:w="1028" w:type="dxa"/>
            <w:gridSpan w:val="2"/>
          </w:tcPr>
          <w:p w:rsidR="001A5F26" w:rsidRPr="003D490F" w:rsidRDefault="001A5F26" w:rsidP="001A5F26"/>
        </w:tc>
        <w:tc>
          <w:tcPr>
            <w:tcW w:w="1276" w:type="dxa"/>
          </w:tcPr>
          <w:p w:rsidR="001A5F26" w:rsidRPr="003D490F" w:rsidRDefault="00B276B4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1A5F26" w:rsidRPr="003D490F" w:rsidRDefault="00912EA8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1A5F26" w:rsidRPr="003D490F" w:rsidRDefault="001A5F26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1A5F26" w:rsidRPr="003D490F" w:rsidRDefault="00290BB9" w:rsidP="001A5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90BB9" w:rsidRPr="003D490F" w:rsidTr="00290BB9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1.9 "_</w:t>
            </w:r>
            <w:r w:rsidRPr="003D490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Предоставление общедоступного дополнительного образования для детей"</w:t>
            </w: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027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8" w:type="dxa"/>
            <w:gridSpan w:val="3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gridSpan w:val="3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8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290BB9" w:rsidRPr="003D490F" w:rsidRDefault="00212586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418" w:type="dxa"/>
            <w:gridSpan w:val="2"/>
          </w:tcPr>
          <w:p w:rsidR="00290BB9" w:rsidRPr="003D490F" w:rsidRDefault="00676C93" w:rsidP="00290BB9">
            <w:r w:rsidRPr="003D490F">
              <w:rPr>
                <w:sz w:val="24"/>
                <w:szCs w:val="24"/>
              </w:rPr>
              <w:t>4887,4</w:t>
            </w:r>
          </w:p>
        </w:tc>
        <w:tc>
          <w:tcPr>
            <w:tcW w:w="1276" w:type="dxa"/>
            <w:gridSpan w:val="2"/>
          </w:tcPr>
          <w:p w:rsidR="00290BB9" w:rsidRPr="003D490F" w:rsidRDefault="00676C93" w:rsidP="00290BB9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4887,4</w:t>
            </w:r>
          </w:p>
        </w:tc>
        <w:tc>
          <w:tcPr>
            <w:tcW w:w="1276" w:type="dxa"/>
            <w:gridSpan w:val="2"/>
          </w:tcPr>
          <w:p w:rsidR="00290BB9" w:rsidRPr="003D490F" w:rsidRDefault="00676C93" w:rsidP="00290BB9">
            <w:r w:rsidRPr="003D490F">
              <w:t>0</w:t>
            </w:r>
          </w:p>
        </w:tc>
        <w:tc>
          <w:tcPr>
            <w:tcW w:w="1276" w:type="dxa"/>
          </w:tcPr>
          <w:p w:rsidR="00290BB9" w:rsidRPr="003D490F" w:rsidRDefault="00676C93" w:rsidP="00290BB9">
            <w:r w:rsidRPr="003D490F">
              <w:t>0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rPr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Реализация дополнительных общеобразовательных программ (</w:t>
            </w:r>
            <w:proofErr w:type="gramStart"/>
            <w:r w:rsidRPr="003D490F">
              <w:rPr>
                <w:b/>
                <w:sz w:val="24"/>
                <w:szCs w:val="24"/>
              </w:rPr>
              <w:t>технической</w:t>
            </w:r>
            <w:proofErr w:type="gramEnd"/>
            <w:r w:rsidRPr="003D490F">
              <w:rPr>
                <w:b/>
                <w:sz w:val="24"/>
                <w:szCs w:val="24"/>
              </w:rPr>
              <w:t>, очная)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часов человеко-пребывания</w:t>
            </w:r>
          </w:p>
          <w:p w:rsidR="00290BB9" w:rsidRPr="003D490F" w:rsidRDefault="00290BB9" w:rsidP="00290BB9">
            <w:pPr>
              <w:rPr>
                <w:sz w:val="24"/>
                <w:szCs w:val="24"/>
              </w:rPr>
            </w:pPr>
          </w:p>
        </w:tc>
      </w:tr>
      <w:tr w:rsidR="00676C93" w:rsidRPr="003D490F" w:rsidTr="00290BB9">
        <w:tc>
          <w:tcPr>
            <w:tcW w:w="3004" w:type="dxa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027" w:type="dxa"/>
            <w:gridSpan w:val="2"/>
          </w:tcPr>
          <w:p w:rsidR="00676C93" w:rsidRPr="003D490F" w:rsidRDefault="00676C93">
            <w:r w:rsidRPr="003D490F">
              <w:rPr>
                <w:sz w:val="24"/>
                <w:szCs w:val="24"/>
              </w:rPr>
              <w:t>13000</w:t>
            </w:r>
          </w:p>
        </w:tc>
        <w:tc>
          <w:tcPr>
            <w:tcW w:w="1028" w:type="dxa"/>
            <w:gridSpan w:val="3"/>
          </w:tcPr>
          <w:p w:rsidR="00676C93" w:rsidRPr="003D490F" w:rsidRDefault="00676C93">
            <w:r w:rsidRPr="003D490F">
              <w:rPr>
                <w:sz w:val="24"/>
                <w:szCs w:val="24"/>
              </w:rPr>
              <w:t>13000</w:t>
            </w:r>
          </w:p>
        </w:tc>
        <w:tc>
          <w:tcPr>
            <w:tcW w:w="1027" w:type="dxa"/>
            <w:gridSpan w:val="3"/>
          </w:tcPr>
          <w:p w:rsidR="00676C93" w:rsidRPr="003D490F" w:rsidRDefault="00676C93" w:rsidP="00290BB9">
            <w:r w:rsidRPr="003D490F">
              <w:t>0</w:t>
            </w:r>
          </w:p>
        </w:tc>
        <w:tc>
          <w:tcPr>
            <w:tcW w:w="1028" w:type="dxa"/>
            <w:gridSpan w:val="2"/>
          </w:tcPr>
          <w:p w:rsidR="00676C93" w:rsidRPr="003D490F" w:rsidRDefault="00676C93" w:rsidP="00290BB9">
            <w:r w:rsidRPr="003D490F">
              <w:t>0</w:t>
            </w:r>
          </w:p>
        </w:tc>
        <w:tc>
          <w:tcPr>
            <w:tcW w:w="1276" w:type="dxa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(социально-гуманитарная, очная)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BB9" w:rsidRPr="003D490F" w:rsidTr="00290BB9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90BB9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1120</w:t>
            </w:r>
          </w:p>
        </w:tc>
        <w:tc>
          <w:tcPr>
            <w:tcW w:w="1027" w:type="dxa"/>
            <w:gridSpan w:val="2"/>
          </w:tcPr>
          <w:p w:rsidR="00290BB9" w:rsidRPr="003D490F" w:rsidRDefault="00676C93" w:rsidP="00290BB9">
            <w:r w:rsidRPr="003D490F">
              <w:rPr>
                <w:sz w:val="24"/>
                <w:szCs w:val="24"/>
              </w:rPr>
              <w:t>2730</w:t>
            </w:r>
          </w:p>
        </w:tc>
        <w:tc>
          <w:tcPr>
            <w:tcW w:w="1028" w:type="dxa"/>
            <w:gridSpan w:val="3"/>
          </w:tcPr>
          <w:p w:rsidR="00290BB9" w:rsidRPr="003D490F" w:rsidRDefault="00676C93" w:rsidP="00290BB9">
            <w:r w:rsidRPr="003D490F">
              <w:rPr>
                <w:sz w:val="24"/>
                <w:szCs w:val="24"/>
              </w:rPr>
              <w:t>2730</w:t>
            </w:r>
          </w:p>
        </w:tc>
        <w:tc>
          <w:tcPr>
            <w:tcW w:w="1027" w:type="dxa"/>
            <w:gridSpan w:val="3"/>
          </w:tcPr>
          <w:p w:rsidR="00290BB9" w:rsidRPr="003D490F" w:rsidRDefault="00290BB9" w:rsidP="00290BB9"/>
        </w:tc>
        <w:tc>
          <w:tcPr>
            <w:tcW w:w="1028" w:type="dxa"/>
            <w:gridSpan w:val="2"/>
          </w:tcPr>
          <w:p w:rsidR="00290BB9" w:rsidRPr="003D490F" w:rsidRDefault="00290BB9" w:rsidP="00290BB9"/>
        </w:tc>
        <w:tc>
          <w:tcPr>
            <w:tcW w:w="1276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</w:t>
            </w:r>
            <w:proofErr w:type="gramStart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физкультурно-спортивной</w:t>
            </w:r>
            <w:proofErr w:type="gramEnd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, очная)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C93" w:rsidRPr="003D490F" w:rsidTr="00290BB9">
        <w:tc>
          <w:tcPr>
            <w:tcW w:w="3004" w:type="dxa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76C93" w:rsidRPr="003D490F" w:rsidRDefault="00676C93" w:rsidP="00290BB9">
            <w:r w:rsidRPr="003D490F">
              <w:rPr>
                <w:sz w:val="24"/>
                <w:szCs w:val="24"/>
              </w:rPr>
              <w:t>640</w:t>
            </w:r>
          </w:p>
        </w:tc>
        <w:tc>
          <w:tcPr>
            <w:tcW w:w="1027" w:type="dxa"/>
            <w:gridSpan w:val="2"/>
          </w:tcPr>
          <w:p w:rsidR="00676C93" w:rsidRPr="003D490F" w:rsidRDefault="00676C93" w:rsidP="00290BB9">
            <w:r w:rsidRPr="003D490F">
              <w:rPr>
                <w:sz w:val="24"/>
                <w:szCs w:val="24"/>
              </w:rPr>
              <w:t>640</w:t>
            </w:r>
          </w:p>
        </w:tc>
        <w:tc>
          <w:tcPr>
            <w:tcW w:w="1028" w:type="dxa"/>
            <w:gridSpan w:val="3"/>
          </w:tcPr>
          <w:p w:rsidR="00676C93" w:rsidRPr="003D490F" w:rsidRDefault="00676C93">
            <w:r w:rsidRPr="003D490F">
              <w:rPr>
                <w:sz w:val="24"/>
                <w:szCs w:val="24"/>
              </w:rPr>
              <w:t>640</w:t>
            </w:r>
          </w:p>
        </w:tc>
        <w:tc>
          <w:tcPr>
            <w:tcW w:w="1027" w:type="dxa"/>
            <w:gridSpan w:val="3"/>
          </w:tcPr>
          <w:p w:rsidR="00676C93" w:rsidRPr="003D490F" w:rsidRDefault="00676C93"/>
        </w:tc>
        <w:tc>
          <w:tcPr>
            <w:tcW w:w="1028" w:type="dxa"/>
            <w:gridSpan w:val="2"/>
          </w:tcPr>
          <w:p w:rsidR="00676C93" w:rsidRPr="003D490F" w:rsidRDefault="00676C93" w:rsidP="00290BB9"/>
        </w:tc>
        <w:tc>
          <w:tcPr>
            <w:tcW w:w="1276" w:type="dxa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676C93" w:rsidRPr="003D490F" w:rsidRDefault="00676C93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общеобразовательных программ (</w:t>
            </w:r>
            <w:proofErr w:type="gramStart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gramEnd"/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, очная)</w:t>
            </w:r>
          </w:p>
        </w:tc>
      </w:tr>
      <w:tr w:rsidR="00290BB9" w:rsidRPr="003D490F" w:rsidTr="00565EBB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659" w:type="dxa"/>
            <w:gridSpan w:val="19"/>
          </w:tcPr>
          <w:p w:rsidR="00290BB9" w:rsidRPr="003D490F" w:rsidRDefault="00290BB9" w:rsidP="00290BB9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Число часов человеко-пребывания</w:t>
            </w:r>
          </w:p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BB9" w:rsidRPr="003D490F" w:rsidTr="00290BB9">
        <w:tc>
          <w:tcPr>
            <w:tcW w:w="3004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90BB9" w:rsidRPr="003D490F" w:rsidRDefault="00676C93" w:rsidP="00290BB9">
            <w:r w:rsidRPr="003D490F">
              <w:rPr>
                <w:sz w:val="24"/>
                <w:szCs w:val="24"/>
              </w:rPr>
              <w:t>6032</w:t>
            </w:r>
          </w:p>
        </w:tc>
        <w:tc>
          <w:tcPr>
            <w:tcW w:w="1027" w:type="dxa"/>
            <w:gridSpan w:val="2"/>
          </w:tcPr>
          <w:p w:rsidR="00290BB9" w:rsidRPr="003D490F" w:rsidRDefault="00676C93" w:rsidP="00290BB9">
            <w:r w:rsidRPr="003D490F">
              <w:rPr>
                <w:sz w:val="24"/>
                <w:szCs w:val="24"/>
              </w:rPr>
              <w:t>15933</w:t>
            </w:r>
          </w:p>
        </w:tc>
        <w:tc>
          <w:tcPr>
            <w:tcW w:w="1028" w:type="dxa"/>
            <w:gridSpan w:val="3"/>
          </w:tcPr>
          <w:p w:rsidR="00290BB9" w:rsidRPr="003D490F" w:rsidRDefault="00676C93" w:rsidP="00290BB9">
            <w:r w:rsidRPr="003D490F">
              <w:rPr>
                <w:sz w:val="24"/>
                <w:szCs w:val="24"/>
              </w:rPr>
              <w:t>15933</w:t>
            </w:r>
          </w:p>
        </w:tc>
        <w:tc>
          <w:tcPr>
            <w:tcW w:w="1027" w:type="dxa"/>
            <w:gridSpan w:val="3"/>
          </w:tcPr>
          <w:p w:rsidR="00290BB9" w:rsidRPr="003D490F" w:rsidRDefault="00290BB9" w:rsidP="00290BB9"/>
        </w:tc>
        <w:tc>
          <w:tcPr>
            <w:tcW w:w="1028" w:type="dxa"/>
            <w:gridSpan w:val="2"/>
          </w:tcPr>
          <w:p w:rsidR="00290BB9" w:rsidRPr="003D490F" w:rsidRDefault="00290BB9" w:rsidP="00290BB9"/>
        </w:tc>
        <w:tc>
          <w:tcPr>
            <w:tcW w:w="1276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290BB9" w:rsidRPr="003D490F" w:rsidRDefault="00290BB9" w:rsidP="0029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345745" w:rsidRPr="003D490F" w:rsidRDefault="00345745" w:rsidP="0007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745" w:rsidRPr="003D490F" w:rsidRDefault="00345745" w:rsidP="00071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E378E2" w:rsidRDefault="00162984" w:rsidP="003B205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378E2">
        <w:rPr>
          <w:rFonts w:ascii="Times New Roman" w:hAnsi="Times New Roman" w:cs="Times New Roman"/>
          <w:sz w:val="24"/>
          <w:szCs w:val="24"/>
        </w:rPr>
        <w:t>Прогнозная (справочная) оценка объемов привлечения средств областного,</w:t>
      </w: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8E2">
        <w:rPr>
          <w:rFonts w:ascii="Times New Roman" w:hAnsi="Times New Roman" w:cs="Times New Roman"/>
          <w:sz w:val="24"/>
          <w:szCs w:val="24"/>
        </w:rPr>
        <w:t>федерального бюджета, средств физических и юридических</w:t>
      </w:r>
      <w:r w:rsidRPr="003D490F">
        <w:rPr>
          <w:rFonts w:ascii="Times New Roman" w:hAnsi="Times New Roman" w:cs="Times New Roman"/>
          <w:sz w:val="24"/>
          <w:szCs w:val="24"/>
        </w:rPr>
        <w:t xml:space="preserve"> лиц на реализацию целей</w:t>
      </w: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Подпрограммы</w:t>
      </w:r>
      <w:r w:rsidR="00714905" w:rsidRPr="003D490F">
        <w:rPr>
          <w:rFonts w:ascii="Times New Roman" w:hAnsi="Times New Roman" w:cs="Times New Roman"/>
          <w:sz w:val="24"/>
          <w:szCs w:val="24"/>
        </w:rPr>
        <w:t>1</w:t>
      </w:r>
    </w:p>
    <w:p w:rsidR="00162984" w:rsidRPr="003D490F" w:rsidRDefault="00162984" w:rsidP="001629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Прогнозная (справочная) оценка объемов привлечения средств областного,федерального бюджета, средств физических и юридических лиц на реализацию целеймуниципальной программы приведена в таблице 4</w:t>
      </w:r>
    </w:p>
    <w:p w:rsidR="00162984" w:rsidRPr="003D490F" w:rsidRDefault="00162984" w:rsidP="001629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701"/>
        <w:gridCol w:w="1984"/>
        <w:gridCol w:w="1701"/>
        <w:gridCol w:w="1701"/>
        <w:gridCol w:w="1701"/>
        <w:gridCol w:w="1843"/>
      </w:tblGrid>
      <w:tr w:rsidR="00162984" w:rsidRPr="003D490F" w:rsidTr="00FE4710">
        <w:tc>
          <w:tcPr>
            <w:tcW w:w="4457" w:type="dxa"/>
            <w:vMerge w:val="restart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631" w:type="dxa"/>
            <w:gridSpan w:val="6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162984" w:rsidRPr="003D490F" w:rsidTr="00FE4710">
        <w:tc>
          <w:tcPr>
            <w:tcW w:w="4457" w:type="dxa"/>
            <w:vMerge/>
          </w:tcPr>
          <w:p w:rsidR="00162984" w:rsidRPr="003D490F" w:rsidRDefault="00162984" w:rsidP="003457CB"/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планового периода </w:t>
            </w:r>
          </w:p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2023-2027годы </w:t>
            </w:r>
          </w:p>
        </w:tc>
      </w:tr>
      <w:tr w:rsidR="00162984" w:rsidRPr="003D490F" w:rsidTr="00FE4710">
        <w:tc>
          <w:tcPr>
            <w:tcW w:w="445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2984" w:rsidRPr="003D490F" w:rsidRDefault="00B85D97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D97" w:rsidRPr="003D490F" w:rsidTr="00FE4710">
        <w:tc>
          <w:tcPr>
            <w:tcW w:w="4457" w:type="dxa"/>
          </w:tcPr>
          <w:p w:rsidR="00B85D97" w:rsidRPr="003D490F" w:rsidRDefault="00B85D97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85D97" w:rsidRPr="00DD3837" w:rsidRDefault="00BD7DC0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144332,2</w:t>
            </w:r>
          </w:p>
        </w:tc>
        <w:tc>
          <w:tcPr>
            <w:tcW w:w="1984" w:type="dxa"/>
          </w:tcPr>
          <w:p w:rsidR="00B85D97" w:rsidRPr="0004688E" w:rsidRDefault="00C33A9B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132963,0</w:t>
            </w:r>
          </w:p>
        </w:tc>
        <w:tc>
          <w:tcPr>
            <w:tcW w:w="1701" w:type="dxa"/>
          </w:tcPr>
          <w:p w:rsidR="00B85D97" w:rsidRPr="0004688E" w:rsidRDefault="00C33A9B" w:rsidP="0020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138849,5</w:t>
            </w:r>
          </w:p>
        </w:tc>
        <w:tc>
          <w:tcPr>
            <w:tcW w:w="1701" w:type="dxa"/>
          </w:tcPr>
          <w:p w:rsidR="00B85D97" w:rsidRPr="0004688E" w:rsidRDefault="00C33A9B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149079,7</w:t>
            </w:r>
          </w:p>
        </w:tc>
        <w:tc>
          <w:tcPr>
            <w:tcW w:w="1701" w:type="dxa"/>
          </w:tcPr>
          <w:p w:rsidR="00B85D97" w:rsidRPr="0004688E" w:rsidRDefault="00C33A9B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149079,7</w:t>
            </w:r>
          </w:p>
        </w:tc>
        <w:tc>
          <w:tcPr>
            <w:tcW w:w="1843" w:type="dxa"/>
          </w:tcPr>
          <w:p w:rsidR="00B85D97" w:rsidRPr="0004688E" w:rsidRDefault="00C33A9B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714304,1</w:t>
            </w:r>
          </w:p>
        </w:tc>
      </w:tr>
      <w:tr w:rsidR="00954623" w:rsidRPr="003D490F" w:rsidTr="00FE4710">
        <w:tc>
          <w:tcPr>
            <w:tcW w:w="4457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&lt;1&gt;</w:t>
            </w:r>
          </w:p>
        </w:tc>
        <w:tc>
          <w:tcPr>
            <w:tcW w:w="1701" w:type="dxa"/>
          </w:tcPr>
          <w:p w:rsidR="00954623" w:rsidRPr="00FE4710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10">
              <w:rPr>
                <w:rFonts w:ascii="Times New Roman" w:hAnsi="Times New Roman" w:cs="Times New Roman"/>
                <w:sz w:val="24"/>
                <w:szCs w:val="24"/>
              </w:rPr>
              <w:t>8497,1</w:t>
            </w:r>
          </w:p>
        </w:tc>
        <w:tc>
          <w:tcPr>
            <w:tcW w:w="1984" w:type="dxa"/>
          </w:tcPr>
          <w:p w:rsidR="00954623" w:rsidRPr="0004688E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8120,9</w:t>
            </w:r>
          </w:p>
        </w:tc>
        <w:tc>
          <w:tcPr>
            <w:tcW w:w="1701" w:type="dxa"/>
          </w:tcPr>
          <w:p w:rsidR="00954623" w:rsidRPr="0004688E" w:rsidRDefault="00954623" w:rsidP="0020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8059,1</w:t>
            </w:r>
          </w:p>
        </w:tc>
        <w:tc>
          <w:tcPr>
            <w:tcW w:w="1701" w:type="dxa"/>
          </w:tcPr>
          <w:p w:rsidR="00954623" w:rsidRPr="0004688E" w:rsidRDefault="00954623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7613,8</w:t>
            </w:r>
          </w:p>
        </w:tc>
        <w:tc>
          <w:tcPr>
            <w:tcW w:w="1701" w:type="dxa"/>
          </w:tcPr>
          <w:p w:rsidR="00954623" w:rsidRPr="0004688E" w:rsidRDefault="00954623" w:rsidP="00761635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7613,8</w:t>
            </w:r>
          </w:p>
        </w:tc>
        <w:tc>
          <w:tcPr>
            <w:tcW w:w="1843" w:type="dxa"/>
          </w:tcPr>
          <w:p w:rsidR="00954623" w:rsidRPr="0004688E" w:rsidRDefault="002E67AE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39904,7</w:t>
            </w:r>
          </w:p>
        </w:tc>
      </w:tr>
      <w:tr w:rsidR="00954623" w:rsidRPr="003D490F" w:rsidTr="00FE4710">
        <w:tc>
          <w:tcPr>
            <w:tcW w:w="4457" w:type="dxa"/>
          </w:tcPr>
          <w:p w:rsidR="00954623" w:rsidRPr="00DD3837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8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54623" w:rsidRPr="00DD3837" w:rsidRDefault="00BD7DC0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135835,1</w:t>
            </w:r>
          </w:p>
        </w:tc>
        <w:tc>
          <w:tcPr>
            <w:tcW w:w="1984" w:type="dxa"/>
          </w:tcPr>
          <w:p w:rsidR="00954623" w:rsidRPr="0004688E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124842,1</w:t>
            </w:r>
          </w:p>
        </w:tc>
        <w:tc>
          <w:tcPr>
            <w:tcW w:w="1701" w:type="dxa"/>
          </w:tcPr>
          <w:p w:rsidR="00954623" w:rsidRPr="0004688E" w:rsidRDefault="00C33A9B" w:rsidP="0020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130790,4</w:t>
            </w:r>
          </w:p>
        </w:tc>
        <w:tc>
          <w:tcPr>
            <w:tcW w:w="1701" w:type="dxa"/>
          </w:tcPr>
          <w:p w:rsidR="00954623" w:rsidRPr="0004688E" w:rsidRDefault="00C33A9B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141465,9</w:t>
            </w:r>
          </w:p>
        </w:tc>
        <w:tc>
          <w:tcPr>
            <w:tcW w:w="1701" w:type="dxa"/>
          </w:tcPr>
          <w:p w:rsidR="00954623" w:rsidRPr="0004688E" w:rsidRDefault="00C33A9B" w:rsidP="00761635">
            <w:pPr>
              <w:rPr>
                <w:sz w:val="24"/>
                <w:szCs w:val="24"/>
              </w:rPr>
            </w:pPr>
            <w:r w:rsidRPr="0004688E">
              <w:rPr>
                <w:sz w:val="24"/>
                <w:szCs w:val="24"/>
              </w:rPr>
              <w:t>141465,9</w:t>
            </w:r>
          </w:p>
        </w:tc>
        <w:tc>
          <w:tcPr>
            <w:tcW w:w="1843" w:type="dxa"/>
          </w:tcPr>
          <w:p w:rsidR="00954623" w:rsidRPr="0004688E" w:rsidRDefault="00C33A9B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E">
              <w:rPr>
                <w:rFonts w:ascii="Times New Roman" w:hAnsi="Times New Roman" w:cs="Times New Roman"/>
                <w:sz w:val="24"/>
                <w:szCs w:val="24"/>
              </w:rPr>
              <w:t>674399,4</w:t>
            </w:r>
          </w:p>
        </w:tc>
      </w:tr>
      <w:tr w:rsidR="00954623" w:rsidRPr="003D490F" w:rsidTr="00FE4710">
        <w:tc>
          <w:tcPr>
            <w:tcW w:w="4457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54623" w:rsidRPr="003D490F" w:rsidTr="00FE4710">
        <w:tc>
          <w:tcPr>
            <w:tcW w:w="4457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государственно-частногопартнерства &lt;2&gt;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954623" w:rsidRPr="003D490F" w:rsidRDefault="0095462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62984" w:rsidRPr="003D490F" w:rsidRDefault="00162984" w:rsidP="00162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3D490F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 w:rsidRPr="003D490F">
        <w:rPr>
          <w:rFonts w:ascii="Times New Roman" w:hAnsi="Times New Roman" w:cs="Times New Roman"/>
          <w:sz w:val="24"/>
          <w:szCs w:val="24"/>
        </w:rPr>
        <w:t>3.</w:t>
      </w:r>
    </w:p>
    <w:p w:rsidR="00162984" w:rsidRPr="003D490F" w:rsidRDefault="00162984" w:rsidP="00162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162984" w:rsidRPr="003D490F" w:rsidRDefault="00162984" w:rsidP="00162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&lt;3&gt; Указываются конкретные годы периода реализации муниципальной программы</w:t>
      </w:r>
    </w:p>
    <w:p w:rsidR="002D5CC0" w:rsidRPr="003D490F" w:rsidRDefault="002D5CC0" w:rsidP="00162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Pr="003D490F" w:rsidRDefault="00162984" w:rsidP="003B205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162984" w:rsidRPr="003D490F" w:rsidRDefault="00162984" w:rsidP="00162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в сфере реализации подпрограммы муниципальной программы</w:t>
      </w:r>
    </w:p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5789"/>
        <w:gridCol w:w="3544"/>
        <w:gridCol w:w="2835"/>
      </w:tblGrid>
      <w:tr w:rsidR="00162984" w:rsidRPr="003D490F" w:rsidTr="003457CB">
        <w:tc>
          <w:tcPr>
            <w:tcW w:w="56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789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835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</w:tr>
      <w:tr w:rsidR="00162984" w:rsidRPr="003D490F" w:rsidTr="003457CB">
        <w:tc>
          <w:tcPr>
            <w:tcW w:w="567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CC0" w:rsidRPr="003D490F" w:rsidTr="00690CCC">
        <w:tc>
          <w:tcPr>
            <w:tcW w:w="14946" w:type="dxa"/>
            <w:gridSpan w:val="5"/>
          </w:tcPr>
          <w:p w:rsidR="002D5CC0" w:rsidRPr="003D490F" w:rsidRDefault="00912EA8" w:rsidP="002D5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CC0" w:rsidRPr="003D490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162984" w:rsidRPr="003D490F" w:rsidRDefault="00162984" w:rsidP="00162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102" w:rsidRPr="003D490F" w:rsidRDefault="00071102" w:rsidP="00414248">
      <w:pPr>
        <w:spacing w:line="360" w:lineRule="auto"/>
        <w:jc w:val="right"/>
        <w:rPr>
          <w:sz w:val="24"/>
          <w:szCs w:val="24"/>
        </w:rPr>
      </w:pPr>
    </w:p>
    <w:p w:rsidR="00071102" w:rsidRPr="003D490F" w:rsidRDefault="00071102" w:rsidP="00414248">
      <w:pPr>
        <w:spacing w:line="360" w:lineRule="auto"/>
        <w:jc w:val="right"/>
        <w:rPr>
          <w:sz w:val="24"/>
          <w:szCs w:val="24"/>
        </w:rPr>
      </w:pPr>
    </w:p>
    <w:p w:rsidR="00F45BE4" w:rsidRPr="003D490F" w:rsidRDefault="00F45BE4" w:rsidP="00414248">
      <w:pPr>
        <w:spacing w:line="360" w:lineRule="auto"/>
        <w:jc w:val="right"/>
        <w:rPr>
          <w:sz w:val="24"/>
          <w:szCs w:val="24"/>
        </w:rPr>
      </w:pPr>
    </w:p>
    <w:p w:rsidR="00F45BE4" w:rsidRPr="003D490F" w:rsidRDefault="00F45BE4" w:rsidP="00414248">
      <w:pPr>
        <w:spacing w:line="360" w:lineRule="auto"/>
        <w:jc w:val="right"/>
        <w:rPr>
          <w:sz w:val="24"/>
          <w:szCs w:val="24"/>
        </w:rPr>
      </w:pPr>
    </w:p>
    <w:p w:rsidR="00F45BE4" w:rsidRPr="003D490F" w:rsidRDefault="00F45BE4" w:rsidP="00414248">
      <w:pPr>
        <w:spacing w:line="360" w:lineRule="auto"/>
        <w:jc w:val="right"/>
        <w:rPr>
          <w:sz w:val="24"/>
          <w:szCs w:val="24"/>
        </w:rPr>
      </w:pPr>
    </w:p>
    <w:p w:rsidR="00F45BE4" w:rsidRPr="003D490F" w:rsidRDefault="00F45BE4" w:rsidP="00414248">
      <w:pPr>
        <w:spacing w:line="360" w:lineRule="auto"/>
        <w:jc w:val="right"/>
        <w:rPr>
          <w:sz w:val="24"/>
          <w:szCs w:val="24"/>
        </w:rPr>
        <w:sectPr w:rsidR="00F45BE4" w:rsidRPr="003D490F" w:rsidSect="00BE5A6A">
          <w:pgSz w:w="16838" w:h="11906" w:orient="landscape"/>
          <w:pgMar w:top="1276" w:right="822" w:bottom="851" w:left="992" w:header="709" w:footer="709" w:gutter="0"/>
          <w:cols w:space="708"/>
          <w:docGrid w:linePitch="360"/>
        </w:sectPr>
      </w:pPr>
    </w:p>
    <w:p w:rsidR="00F45BE4" w:rsidRPr="003D490F" w:rsidRDefault="00F45BE4" w:rsidP="00F45BE4">
      <w:pPr>
        <w:spacing w:line="360" w:lineRule="auto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Приложение 2</w:t>
      </w:r>
    </w:p>
    <w:p w:rsidR="00F45BE4" w:rsidRPr="003D490F" w:rsidRDefault="00F45BE4" w:rsidP="00F45BE4">
      <w:pPr>
        <w:spacing w:line="360" w:lineRule="auto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к муниципальной программе</w:t>
      </w:r>
    </w:p>
    <w:p w:rsidR="00F45BE4" w:rsidRPr="003D490F" w:rsidRDefault="00A03C6D" w:rsidP="00F45BE4">
      <w:pPr>
        <w:spacing w:line="360" w:lineRule="auto"/>
        <w:jc w:val="center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Подпрограмма 2</w:t>
      </w:r>
    </w:p>
    <w:p w:rsidR="00F45BE4" w:rsidRPr="003D490F" w:rsidRDefault="00F45BE4" w:rsidP="00F45BE4">
      <w:pPr>
        <w:spacing w:line="360" w:lineRule="auto"/>
        <w:jc w:val="center"/>
        <w:rPr>
          <w:b/>
          <w:sz w:val="24"/>
          <w:szCs w:val="24"/>
        </w:rPr>
      </w:pPr>
      <w:r w:rsidRPr="003D490F">
        <w:rPr>
          <w:rStyle w:val="14pt"/>
          <w:sz w:val="24"/>
          <w:szCs w:val="24"/>
        </w:rPr>
        <w:t>«</w:t>
      </w:r>
      <w:r w:rsidRPr="003D490F">
        <w:rPr>
          <w:rStyle w:val="14pt"/>
          <w:b/>
          <w:sz w:val="24"/>
          <w:szCs w:val="24"/>
        </w:rPr>
        <w:t>Обеспечение создания условий для реализации программы</w:t>
      </w:r>
      <w:r w:rsidRPr="003D490F">
        <w:rPr>
          <w:b/>
          <w:sz w:val="24"/>
          <w:szCs w:val="24"/>
        </w:rPr>
        <w:t xml:space="preserve">, </w:t>
      </w:r>
    </w:p>
    <w:p w:rsidR="00F45BE4" w:rsidRPr="003D490F" w:rsidRDefault="00F45BE4" w:rsidP="00F45BE4">
      <w:pPr>
        <w:spacing w:line="360" w:lineRule="auto"/>
        <w:jc w:val="center"/>
        <w:rPr>
          <w:rStyle w:val="14pt"/>
          <w:b/>
          <w:sz w:val="24"/>
          <w:szCs w:val="24"/>
        </w:rPr>
      </w:pPr>
      <w:r w:rsidRPr="003D490F">
        <w:rPr>
          <w:rStyle w:val="14pt"/>
          <w:b/>
          <w:sz w:val="24"/>
          <w:szCs w:val="24"/>
        </w:rPr>
        <w:t xml:space="preserve">прочие мероприятия в области образования» </w:t>
      </w:r>
    </w:p>
    <w:p w:rsidR="00F45BE4" w:rsidRPr="003D490F" w:rsidRDefault="00E839ED" w:rsidP="00F329E7">
      <w:pPr>
        <w:jc w:val="center"/>
        <w:rPr>
          <w:rStyle w:val="14pt"/>
          <w:sz w:val="24"/>
          <w:szCs w:val="24"/>
        </w:rPr>
      </w:pPr>
      <w:r w:rsidRPr="003D490F">
        <w:rPr>
          <w:rStyle w:val="14pt"/>
          <w:sz w:val="24"/>
          <w:szCs w:val="24"/>
        </w:rPr>
        <w:t>(далее – Подпрограмма 2</w:t>
      </w:r>
      <w:r w:rsidR="00F45BE4" w:rsidRPr="003D490F">
        <w:rPr>
          <w:rStyle w:val="14pt"/>
          <w:sz w:val="24"/>
          <w:szCs w:val="24"/>
        </w:rPr>
        <w:t>)</w:t>
      </w:r>
    </w:p>
    <w:p w:rsidR="00F45BE4" w:rsidRPr="003D490F" w:rsidRDefault="00F45BE4" w:rsidP="00F329E7">
      <w:pPr>
        <w:jc w:val="center"/>
        <w:rPr>
          <w:sz w:val="24"/>
          <w:szCs w:val="24"/>
        </w:rPr>
      </w:pPr>
      <w:r w:rsidRPr="003D490F">
        <w:rPr>
          <w:rStyle w:val="14pt"/>
          <w:sz w:val="24"/>
          <w:szCs w:val="24"/>
        </w:rPr>
        <w:t xml:space="preserve">Паспорт Подпрограммы </w:t>
      </w:r>
      <w:r w:rsidR="00E839ED" w:rsidRPr="003D490F">
        <w:rPr>
          <w:rStyle w:val="14pt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288"/>
      </w:tblGrid>
      <w:tr w:rsidR="00F45BE4" w:rsidRPr="003D490F" w:rsidTr="00F45BE4">
        <w:trPr>
          <w:trHeight w:val="73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 </w:t>
            </w:r>
          </w:p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 программы</w:t>
            </w:r>
          </w:p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E4" w:rsidRPr="003D490F" w:rsidRDefault="00F45BE4" w:rsidP="007A17D9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Сямженского  муниципального </w:t>
            </w:r>
            <w:r w:rsidR="007A17D9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</w:tr>
      <w:tr w:rsidR="00F45BE4" w:rsidRPr="003D490F" w:rsidTr="00F45BE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</w:t>
            </w:r>
            <w:r w:rsidR="00EC439E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D" w:rsidRPr="003D490F" w:rsidRDefault="00E839ED" w:rsidP="00E839ED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Обеспечение эффективной деятельности Управления образования Сямженского муниципального </w:t>
            </w:r>
            <w:r w:rsidR="007A17D9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>, муниципальных учреждений в сфере образования;</w:t>
            </w:r>
          </w:p>
          <w:p w:rsidR="00F45BE4" w:rsidRPr="003D490F" w:rsidRDefault="00F45BE4" w:rsidP="00E839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45BE4" w:rsidRPr="003D490F" w:rsidTr="00F45BE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Подпрограммы </w:t>
            </w:r>
            <w:r w:rsidR="00EC439E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ED" w:rsidRPr="003D490F" w:rsidRDefault="00E839ED" w:rsidP="002D5CC0">
            <w:pPr>
              <w:ind w:left="360"/>
              <w:jc w:val="both"/>
              <w:rPr>
                <w:spacing w:val="2"/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</w:t>
            </w:r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обеспечение исполнения Управлением образования Сямженского муниципального </w:t>
            </w:r>
            <w:r w:rsidR="007A17D9" w:rsidRPr="003D490F">
              <w:rPr>
                <w:spacing w:val="2"/>
                <w:sz w:val="24"/>
                <w:szCs w:val="24"/>
                <w:shd w:val="clear" w:color="auto" w:fill="FFFFFF"/>
              </w:rPr>
              <w:t>округа</w:t>
            </w:r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 возложенных полномочий;</w:t>
            </w:r>
            <w:proofErr w:type="gramStart"/>
            <w:r w:rsidRPr="003D490F">
              <w:rPr>
                <w:spacing w:val="2"/>
                <w:sz w:val="24"/>
                <w:szCs w:val="24"/>
              </w:rPr>
              <w:br/>
              <w:t>-</w:t>
            </w:r>
            <w:proofErr w:type="gramEnd"/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обеспечение выполнения муниципального задания на оказание муниципальных услуг и выполнение работ муниципальными организациями </w:t>
            </w:r>
            <w:r w:rsidR="007A17D9" w:rsidRPr="003D490F">
              <w:rPr>
                <w:spacing w:val="2"/>
                <w:sz w:val="24"/>
                <w:szCs w:val="24"/>
                <w:shd w:val="clear" w:color="auto" w:fill="FFFFFF"/>
              </w:rPr>
              <w:t>округа</w:t>
            </w:r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 в сфере образования</w:t>
            </w:r>
            <w:r w:rsidR="00B45B74" w:rsidRPr="003D490F">
              <w:rPr>
                <w:spacing w:val="2"/>
                <w:sz w:val="24"/>
                <w:szCs w:val="24"/>
              </w:rPr>
              <w:t>;</w:t>
            </w:r>
          </w:p>
          <w:p w:rsidR="00E839ED" w:rsidRPr="003D490F" w:rsidRDefault="00E839ED" w:rsidP="002D5CC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pacing w:val="-2"/>
                <w:sz w:val="24"/>
                <w:szCs w:val="24"/>
              </w:rPr>
            </w:pPr>
            <w:r w:rsidRPr="003D490F">
              <w:rPr>
                <w:spacing w:val="-2"/>
                <w:sz w:val="24"/>
                <w:szCs w:val="24"/>
              </w:rPr>
              <w:t>-Создание условий для выявления, поддержки, сопровождения одаренных детей в олимпиадах, конкурсах, соревнованиях и других</w:t>
            </w:r>
            <w:r w:rsidR="00B45B74" w:rsidRPr="003D490F">
              <w:rPr>
                <w:spacing w:val="-2"/>
                <w:sz w:val="24"/>
                <w:szCs w:val="24"/>
              </w:rPr>
              <w:t xml:space="preserve"> мероприятиях различного уровня;</w:t>
            </w:r>
          </w:p>
          <w:p w:rsidR="00B45B74" w:rsidRPr="003D490F" w:rsidRDefault="00B45B74" w:rsidP="002D5CC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pacing w:val="-2"/>
                <w:sz w:val="24"/>
                <w:szCs w:val="24"/>
              </w:rPr>
            </w:pPr>
            <w:r w:rsidRPr="003D490F">
              <w:rPr>
                <w:spacing w:val="-2"/>
                <w:sz w:val="24"/>
                <w:szCs w:val="24"/>
              </w:rPr>
              <w:t>-</w:t>
            </w:r>
            <w:r w:rsidRPr="003D490F">
              <w:rPr>
                <w:sz w:val="24"/>
                <w:szCs w:val="24"/>
              </w:rPr>
              <w:t xml:space="preserve"> Создание условий для функционирования и обеспечения системы персонифицированного финансирования дополнительного образования детей;</w:t>
            </w:r>
          </w:p>
          <w:p w:rsidR="003B447C" w:rsidRPr="003D490F" w:rsidRDefault="00A350EB" w:rsidP="002D5CC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pacing w:val="-2"/>
                <w:sz w:val="24"/>
                <w:szCs w:val="24"/>
              </w:rPr>
            </w:pPr>
            <w:r w:rsidRPr="003D490F">
              <w:rPr>
                <w:spacing w:val="-2"/>
                <w:sz w:val="24"/>
                <w:szCs w:val="24"/>
              </w:rPr>
              <w:t>-Обеспечение современных и безопасных условий для отдыха и оздоровления детей</w:t>
            </w:r>
          </w:p>
          <w:p w:rsidR="00F45BE4" w:rsidRPr="003D490F" w:rsidRDefault="00F45BE4" w:rsidP="003B44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F45BE4" w:rsidRPr="003D490F" w:rsidTr="00F45BE4">
        <w:trPr>
          <w:trHeight w:val="84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E4" w:rsidRPr="003D490F" w:rsidRDefault="00F45BE4" w:rsidP="00EC439E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показатели Подпрограммы </w:t>
            </w:r>
            <w:r w:rsidR="00EC439E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доля выполненных мероприятий Плана реализации муниципальной программы;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процент выполнения муниципального задания на оказание муниципальных услуг и выполнение работ образовательными организациями </w:t>
            </w:r>
            <w:r w:rsidR="007A17D9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>;</w:t>
            </w:r>
          </w:p>
          <w:p w:rsidR="003B447C" w:rsidRPr="003D490F" w:rsidRDefault="003B447C" w:rsidP="002D5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доля детей из многодетных семей, приемных семей, имеющих в своем составе трех и более детей, в том числе родных, на которых предоставлены денежные выплаты на проезд приобретение комплекта детской одежды, спортивной формы, в общем количестве таких детей, родители (законные представители) которых обратились за назначением указанных мер социальной поддержки;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количество отдохнувших и оздоровленных детей в МАУ СМ</w:t>
            </w:r>
            <w:r w:rsidR="003426E6" w:rsidRPr="003D490F">
              <w:rPr>
                <w:sz w:val="24"/>
                <w:szCs w:val="24"/>
              </w:rPr>
              <w:t>О</w:t>
            </w:r>
            <w:r w:rsidRPr="003D490F">
              <w:rPr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sz w:val="24"/>
                <w:szCs w:val="24"/>
              </w:rPr>
              <w:t>ДОЦ</w:t>
            </w:r>
            <w:proofErr w:type="gramEnd"/>
            <w:r w:rsidRPr="003D490F">
              <w:rPr>
                <w:sz w:val="24"/>
                <w:szCs w:val="24"/>
              </w:rPr>
              <w:t xml:space="preserve"> «Солнечный» и  лагерях с дневным пребыванием;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доля детей в возрасте от 5 до 18 лет, получающих услуги по дополнительному образованию с использованием сертификата дополнительного образования;</w:t>
            </w:r>
          </w:p>
          <w:p w:rsidR="003B447C" w:rsidRPr="003D490F" w:rsidRDefault="003B447C" w:rsidP="002D5CC0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базы;</w:t>
            </w:r>
          </w:p>
          <w:p w:rsidR="003B447C" w:rsidRPr="003D490F" w:rsidRDefault="003B447C" w:rsidP="002D5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/>
                <w:sz w:val="24"/>
                <w:szCs w:val="24"/>
              </w:rPr>
              <w:t xml:space="preserve">- доля </w:t>
            </w:r>
            <w:r w:rsidRPr="003D490F">
              <w:rPr>
                <w:sz w:val="24"/>
                <w:szCs w:val="24"/>
              </w:rPr>
              <w:t xml:space="preserve">обучающихся, участников всероссийской олимпиады школьников на школьном и муниципальном этапах ее проведения  от общей </w:t>
            </w:r>
            <w:proofErr w:type="gramStart"/>
            <w:r w:rsidRPr="003D490F">
              <w:rPr>
                <w:sz w:val="24"/>
                <w:szCs w:val="24"/>
              </w:rPr>
              <w:t>численности</w:t>
            </w:r>
            <w:proofErr w:type="gramEnd"/>
            <w:r w:rsidRPr="003D490F">
              <w:rPr>
                <w:sz w:val="24"/>
                <w:szCs w:val="24"/>
              </w:rPr>
              <w:t xml:space="preserve"> обучающихся 5 – 11 классов; </w:t>
            </w:r>
          </w:p>
          <w:p w:rsidR="003B447C" w:rsidRPr="003D490F" w:rsidRDefault="003B447C" w:rsidP="002D5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-доля детей, охваченных мероприятиями муниципального, регионального, всероссийского уровней, в общей численности детей в возрасте от 7 до 15 лет;</w:t>
            </w:r>
          </w:p>
          <w:p w:rsidR="00F45BE4" w:rsidRDefault="0006388A" w:rsidP="00DA1374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</w:pPr>
            <w:r w:rsidRPr="003D490F">
              <w:rPr>
                <w:lang w:eastAsia="en-US"/>
              </w:rPr>
              <w:t>-к</w:t>
            </w:r>
            <w:r w:rsidRPr="003D490F">
              <w:t>оличество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распределительно – логистического центра</w:t>
            </w:r>
            <w:r w:rsidR="00E0055A">
              <w:t>;</w:t>
            </w:r>
          </w:p>
          <w:p w:rsidR="00E0055A" w:rsidRDefault="00E0055A" w:rsidP="00DA1374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>
              <w:t>-</w:t>
            </w:r>
            <w:r w:rsidRPr="00E0055A">
              <w:t xml:space="preserve">доля детей, чьи родители (законные представители), члены семьи </w:t>
            </w:r>
            <w:r w:rsidRPr="00E0055A">
              <w:rPr>
                <w:color w:val="000000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контракту,</w:t>
            </w:r>
            <w:r w:rsidRPr="00E0055A">
              <w:t xml:space="preserve"> которым предоставлена мера социальной поддержки в виде компенсации расходов на оплату посещения дополнительных образовательных программ</w:t>
            </w:r>
            <w:r w:rsidRPr="00E0055A">
              <w:rPr>
                <w:color w:val="000000"/>
                <w:shd w:val="clear" w:color="auto" w:fill="FFFFFF"/>
              </w:rPr>
              <w:t>,</w:t>
            </w:r>
            <w:r w:rsidRPr="00E0055A">
              <w:t xml:space="preserve"> в общем количестве таких детей, родители (законные представители) которых обратились за назначением указанн</w:t>
            </w:r>
            <w:r>
              <w:t>ой</w:t>
            </w:r>
            <w:r w:rsidRPr="00E0055A">
              <w:t xml:space="preserve"> мер социальной поддержки;</w:t>
            </w:r>
            <w:proofErr w:type="gramEnd"/>
          </w:p>
          <w:p w:rsidR="00E0055A" w:rsidRPr="00DA1374" w:rsidRDefault="00E0055A" w:rsidP="00DA1374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</w:pPr>
          </w:p>
        </w:tc>
      </w:tr>
      <w:tr w:rsidR="00F45BE4" w:rsidRPr="003D490F" w:rsidTr="00F45BE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          </w:t>
            </w:r>
          </w:p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Подпрограммы </w:t>
            </w:r>
            <w:r w:rsidR="00EC439E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 гг.</w:t>
            </w:r>
          </w:p>
        </w:tc>
      </w:tr>
      <w:tr w:rsidR="00F45BE4" w:rsidRPr="003D490F" w:rsidTr="00F45BE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5BE4" w:rsidRPr="003D490F" w:rsidRDefault="00F45BE4" w:rsidP="007A17D9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Объёмы финансового обеспечения за счет средств бюджета </w:t>
            </w:r>
            <w:r w:rsidR="007A17D9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0" w:rsidRPr="003D490F" w:rsidRDefault="002D5CC0" w:rsidP="002D5CC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sz w:val="24"/>
                <w:szCs w:val="24"/>
              </w:rPr>
              <w:t>- объем бюджетных ассигнований на реализацию</w:t>
            </w:r>
          </w:p>
          <w:p w:rsidR="002D5CC0" w:rsidRPr="00155004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всего </w:t>
            </w:r>
            <w:r w:rsidRPr="00155004">
              <w:rPr>
                <w:sz w:val="24"/>
                <w:szCs w:val="24"/>
              </w:rPr>
              <w:t xml:space="preserve">– </w:t>
            </w:r>
            <w:r w:rsidR="00152F2E" w:rsidRPr="00155004">
              <w:rPr>
                <w:sz w:val="24"/>
                <w:szCs w:val="24"/>
              </w:rPr>
              <w:t>60314,8</w:t>
            </w:r>
            <w:r w:rsidR="000D2BEF" w:rsidRPr="00155004">
              <w:rPr>
                <w:sz w:val="24"/>
                <w:szCs w:val="24"/>
              </w:rPr>
              <w:t xml:space="preserve"> </w:t>
            </w:r>
            <w:r w:rsidR="002D5CC0" w:rsidRPr="00155004">
              <w:rPr>
                <w:sz w:val="24"/>
                <w:szCs w:val="24"/>
              </w:rPr>
              <w:t>тыс. руб.,</w:t>
            </w:r>
          </w:p>
          <w:p w:rsidR="002D5CC0" w:rsidRPr="0015500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55004">
              <w:rPr>
                <w:sz w:val="24"/>
                <w:szCs w:val="24"/>
              </w:rPr>
              <w:t xml:space="preserve">в том числе по годам: </w:t>
            </w:r>
          </w:p>
          <w:p w:rsidR="002D5CC0" w:rsidRPr="0015500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55004">
              <w:rPr>
                <w:sz w:val="24"/>
                <w:szCs w:val="24"/>
              </w:rPr>
              <w:t>2023 год –</w:t>
            </w:r>
            <w:r w:rsidR="009B38FA" w:rsidRPr="00155004">
              <w:rPr>
                <w:sz w:val="24"/>
                <w:szCs w:val="24"/>
              </w:rPr>
              <w:t xml:space="preserve"> 13043,1 </w:t>
            </w:r>
            <w:r w:rsidRPr="00155004">
              <w:rPr>
                <w:sz w:val="24"/>
                <w:szCs w:val="24"/>
              </w:rPr>
              <w:t>тыс. руб.,</w:t>
            </w:r>
          </w:p>
          <w:p w:rsidR="002D5CC0" w:rsidRPr="0015500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55004">
              <w:rPr>
                <w:sz w:val="24"/>
                <w:szCs w:val="24"/>
              </w:rPr>
              <w:t xml:space="preserve">2024 год </w:t>
            </w:r>
            <w:r w:rsidR="00DC7F40" w:rsidRPr="00155004">
              <w:rPr>
                <w:sz w:val="24"/>
                <w:szCs w:val="24"/>
              </w:rPr>
              <w:t>–</w:t>
            </w:r>
            <w:r w:rsidR="000D2BEF" w:rsidRPr="00155004">
              <w:rPr>
                <w:sz w:val="24"/>
                <w:szCs w:val="24"/>
              </w:rPr>
              <w:t xml:space="preserve"> </w:t>
            </w:r>
            <w:r w:rsidR="00152F2E" w:rsidRPr="00155004">
              <w:rPr>
                <w:sz w:val="24"/>
                <w:szCs w:val="24"/>
              </w:rPr>
              <w:t>13086,4</w:t>
            </w:r>
            <w:r w:rsidR="000D2BEF" w:rsidRPr="00155004">
              <w:rPr>
                <w:sz w:val="24"/>
                <w:szCs w:val="24"/>
              </w:rPr>
              <w:t xml:space="preserve"> </w:t>
            </w:r>
            <w:r w:rsidRPr="00155004">
              <w:rPr>
                <w:sz w:val="24"/>
                <w:szCs w:val="24"/>
              </w:rPr>
              <w:t>тыс. руб.,</w:t>
            </w:r>
          </w:p>
          <w:p w:rsidR="002D5CC0" w:rsidRPr="00DB32E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55004">
              <w:rPr>
                <w:sz w:val="24"/>
                <w:szCs w:val="24"/>
              </w:rPr>
              <w:t xml:space="preserve">2025 год </w:t>
            </w:r>
            <w:r w:rsidR="00DC7F40" w:rsidRPr="00155004">
              <w:rPr>
                <w:sz w:val="24"/>
                <w:szCs w:val="24"/>
              </w:rPr>
              <w:t>–</w:t>
            </w:r>
            <w:r w:rsidR="000D2BEF" w:rsidRPr="00155004">
              <w:rPr>
                <w:sz w:val="24"/>
                <w:szCs w:val="24"/>
              </w:rPr>
              <w:t xml:space="preserve"> </w:t>
            </w:r>
            <w:r w:rsidR="00DB32E4" w:rsidRPr="00155004">
              <w:rPr>
                <w:sz w:val="24"/>
                <w:szCs w:val="24"/>
              </w:rPr>
              <w:t>11395,1</w:t>
            </w:r>
            <w:r w:rsidR="000D2BEF" w:rsidRPr="00155004">
              <w:rPr>
                <w:sz w:val="24"/>
                <w:szCs w:val="24"/>
              </w:rPr>
              <w:t xml:space="preserve"> </w:t>
            </w:r>
            <w:r w:rsidRPr="00155004">
              <w:rPr>
                <w:sz w:val="24"/>
                <w:szCs w:val="24"/>
              </w:rPr>
              <w:t>тыс. руб</w:t>
            </w:r>
            <w:r w:rsidRPr="00DB32E4">
              <w:rPr>
                <w:sz w:val="24"/>
                <w:szCs w:val="24"/>
              </w:rPr>
              <w:t>.,</w:t>
            </w:r>
          </w:p>
          <w:p w:rsidR="002D5CC0" w:rsidRPr="00DB32E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DB32E4">
              <w:rPr>
                <w:sz w:val="24"/>
                <w:szCs w:val="24"/>
              </w:rPr>
              <w:t xml:space="preserve">2026 год </w:t>
            </w:r>
            <w:r w:rsidR="00DC7F40" w:rsidRPr="00DB32E4">
              <w:rPr>
                <w:sz w:val="24"/>
                <w:szCs w:val="24"/>
              </w:rPr>
              <w:t>–</w:t>
            </w:r>
            <w:r w:rsidR="000D2BEF">
              <w:rPr>
                <w:sz w:val="24"/>
                <w:szCs w:val="24"/>
              </w:rPr>
              <w:t xml:space="preserve"> </w:t>
            </w:r>
            <w:r w:rsidR="00DB32E4" w:rsidRPr="00DB32E4">
              <w:rPr>
                <w:sz w:val="24"/>
                <w:szCs w:val="24"/>
              </w:rPr>
              <w:t>11395,1</w:t>
            </w:r>
            <w:r w:rsidR="000D2BEF">
              <w:rPr>
                <w:sz w:val="24"/>
                <w:szCs w:val="24"/>
              </w:rPr>
              <w:t xml:space="preserve"> </w:t>
            </w:r>
            <w:r w:rsidRPr="00DB32E4">
              <w:rPr>
                <w:sz w:val="24"/>
                <w:szCs w:val="24"/>
              </w:rPr>
              <w:t>тыс. руб.,</w:t>
            </w:r>
          </w:p>
          <w:p w:rsidR="002D5CC0" w:rsidRPr="00DB32E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DB32E4">
              <w:rPr>
                <w:sz w:val="24"/>
                <w:szCs w:val="24"/>
              </w:rPr>
              <w:t>2027 год</w:t>
            </w:r>
            <w:r w:rsidR="009B38FA" w:rsidRPr="00DB32E4">
              <w:rPr>
                <w:sz w:val="24"/>
                <w:szCs w:val="24"/>
              </w:rPr>
              <w:t xml:space="preserve"> – </w:t>
            </w:r>
            <w:r w:rsidR="00DB32E4" w:rsidRPr="00DB32E4">
              <w:rPr>
                <w:sz w:val="24"/>
                <w:szCs w:val="24"/>
              </w:rPr>
              <w:t>11395,1</w:t>
            </w:r>
            <w:r w:rsidR="000D2BEF">
              <w:rPr>
                <w:sz w:val="24"/>
                <w:szCs w:val="24"/>
              </w:rPr>
              <w:t xml:space="preserve"> </w:t>
            </w:r>
            <w:r w:rsidRPr="00DB32E4">
              <w:rPr>
                <w:sz w:val="24"/>
                <w:szCs w:val="24"/>
              </w:rPr>
              <w:t>тыс. руб.</w:t>
            </w:r>
          </w:p>
          <w:p w:rsidR="00DA1374" w:rsidRDefault="002D5CC0" w:rsidP="00DA1374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DB32E4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2D5CC0" w:rsidRPr="00DB32E4" w:rsidRDefault="00EC439E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DB32E4">
              <w:rPr>
                <w:sz w:val="24"/>
                <w:szCs w:val="24"/>
              </w:rPr>
              <w:t>0</w:t>
            </w:r>
            <w:r w:rsidR="00DA1374">
              <w:rPr>
                <w:sz w:val="24"/>
                <w:szCs w:val="24"/>
              </w:rPr>
              <w:t>,0</w:t>
            </w:r>
            <w:r w:rsidR="00152F2E">
              <w:rPr>
                <w:sz w:val="24"/>
                <w:szCs w:val="24"/>
              </w:rPr>
              <w:t xml:space="preserve"> </w:t>
            </w:r>
            <w:r w:rsidR="002D5CC0" w:rsidRPr="00DB32E4">
              <w:rPr>
                <w:sz w:val="24"/>
                <w:szCs w:val="24"/>
              </w:rPr>
              <w:t xml:space="preserve">тыс. руб., </w:t>
            </w:r>
          </w:p>
          <w:p w:rsidR="002D5CC0" w:rsidRPr="00DB32E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DB32E4">
              <w:rPr>
                <w:sz w:val="24"/>
                <w:szCs w:val="24"/>
              </w:rPr>
              <w:t>в том числе по годам:</w:t>
            </w:r>
          </w:p>
          <w:p w:rsidR="002D5CC0" w:rsidRPr="00DB32E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DB32E4">
              <w:rPr>
                <w:sz w:val="24"/>
                <w:szCs w:val="24"/>
              </w:rPr>
              <w:t xml:space="preserve">2023 год – </w:t>
            </w:r>
            <w:r w:rsidR="00EC439E" w:rsidRPr="00DB32E4">
              <w:rPr>
                <w:sz w:val="24"/>
                <w:szCs w:val="24"/>
              </w:rPr>
              <w:t>0</w:t>
            </w:r>
            <w:r w:rsidR="00DA1374">
              <w:rPr>
                <w:sz w:val="24"/>
                <w:szCs w:val="24"/>
              </w:rPr>
              <w:t>,0</w:t>
            </w:r>
            <w:r w:rsidR="000D2BEF">
              <w:rPr>
                <w:sz w:val="24"/>
                <w:szCs w:val="24"/>
              </w:rPr>
              <w:t xml:space="preserve"> </w:t>
            </w:r>
            <w:r w:rsidRPr="00DB32E4">
              <w:rPr>
                <w:sz w:val="24"/>
                <w:szCs w:val="24"/>
              </w:rPr>
              <w:t>тыс. руб.,</w:t>
            </w:r>
          </w:p>
          <w:p w:rsidR="002D5CC0" w:rsidRPr="00DB32E4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DB32E4">
              <w:rPr>
                <w:sz w:val="24"/>
                <w:szCs w:val="24"/>
              </w:rPr>
              <w:t xml:space="preserve">2024 год </w:t>
            </w:r>
            <w:r w:rsidR="00EC439E" w:rsidRPr="00DB32E4">
              <w:rPr>
                <w:sz w:val="24"/>
                <w:szCs w:val="24"/>
              </w:rPr>
              <w:t>– 0</w:t>
            </w:r>
            <w:r w:rsidR="00DA1374">
              <w:rPr>
                <w:sz w:val="24"/>
                <w:szCs w:val="24"/>
              </w:rPr>
              <w:t>,0</w:t>
            </w:r>
            <w:r w:rsidR="000D2BEF">
              <w:rPr>
                <w:sz w:val="24"/>
                <w:szCs w:val="24"/>
              </w:rPr>
              <w:t xml:space="preserve"> </w:t>
            </w:r>
            <w:r w:rsidRPr="00DB32E4">
              <w:rPr>
                <w:sz w:val="24"/>
                <w:szCs w:val="24"/>
              </w:rPr>
              <w:t>тыс. руб.,</w:t>
            </w:r>
          </w:p>
          <w:p w:rsidR="002D5CC0" w:rsidRPr="0073470A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2025 год – </w:t>
            </w:r>
            <w:r w:rsidR="00EC439E" w:rsidRPr="0073470A">
              <w:rPr>
                <w:sz w:val="24"/>
                <w:szCs w:val="24"/>
              </w:rPr>
              <w:t>0</w:t>
            </w:r>
            <w:r w:rsidR="00DA1374" w:rsidRPr="0073470A">
              <w:rPr>
                <w:sz w:val="24"/>
                <w:szCs w:val="24"/>
              </w:rPr>
              <w:t>,0</w:t>
            </w:r>
            <w:r w:rsidR="002D5CC0" w:rsidRPr="0073470A">
              <w:rPr>
                <w:sz w:val="24"/>
                <w:szCs w:val="24"/>
              </w:rPr>
              <w:t xml:space="preserve"> тыс. руб.,</w:t>
            </w:r>
          </w:p>
          <w:p w:rsidR="002D5CC0" w:rsidRPr="0073470A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2026 год – </w:t>
            </w:r>
            <w:r w:rsidR="00EC439E" w:rsidRPr="0073470A">
              <w:rPr>
                <w:sz w:val="24"/>
                <w:szCs w:val="24"/>
              </w:rPr>
              <w:t>0</w:t>
            </w:r>
            <w:r w:rsidR="00DA1374" w:rsidRPr="0073470A">
              <w:rPr>
                <w:sz w:val="24"/>
                <w:szCs w:val="24"/>
              </w:rPr>
              <w:t>,0</w:t>
            </w:r>
            <w:r w:rsidR="002D5CC0" w:rsidRPr="0073470A">
              <w:rPr>
                <w:sz w:val="24"/>
                <w:szCs w:val="24"/>
              </w:rPr>
              <w:t xml:space="preserve"> тыс. руб.,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2027 год </w:t>
            </w:r>
            <w:r w:rsidR="00EC439E" w:rsidRPr="0073470A">
              <w:rPr>
                <w:sz w:val="24"/>
                <w:szCs w:val="24"/>
              </w:rPr>
              <w:t>–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="00EC439E" w:rsidRPr="0073470A">
              <w:rPr>
                <w:sz w:val="24"/>
                <w:szCs w:val="24"/>
              </w:rPr>
              <w:t>0</w:t>
            </w:r>
            <w:r w:rsidR="00DA1374" w:rsidRPr="0073470A">
              <w:rPr>
                <w:sz w:val="24"/>
                <w:szCs w:val="24"/>
              </w:rPr>
              <w:t>,0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</w:t>
            </w:r>
            <w:r w:rsidR="009B38FA" w:rsidRPr="0073470A">
              <w:rPr>
                <w:sz w:val="24"/>
                <w:szCs w:val="24"/>
              </w:rPr>
              <w:t>.</w:t>
            </w:r>
          </w:p>
          <w:p w:rsidR="00DA1374" w:rsidRPr="0073470A" w:rsidRDefault="002D5CC0" w:rsidP="00DA1374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за счет средств областного бюджета –</w:t>
            </w:r>
          </w:p>
          <w:p w:rsidR="002D5CC0" w:rsidRPr="0073470A" w:rsidRDefault="00BD6B07" w:rsidP="000D2BEF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12276,5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="002D5CC0" w:rsidRPr="0073470A">
              <w:rPr>
                <w:sz w:val="24"/>
                <w:szCs w:val="24"/>
              </w:rPr>
              <w:t xml:space="preserve">тыс. руб., 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в том числе по годам:</w:t>
            </w:r>
          </w:p>
          <w:p w:rsidR="002D5CC0" w:rsidRPr="0073470A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2023 год – </w:t>
            </w:r>
            <w:r w:rsidR="00BD7DC0" w:rsidRPr="0073470A">
              <w:rPr>
                <w:sz w:val="24"/>
                <w:szCs w:val="24"/>
              </w:rPr>
              <w:t>2822,3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="002D5CC0" w:rsidRPr="0073470A">
              <w:rPr>
                <w:sz w:val="24"/>
                <w:szCs w:val="24"/>
              </w:rPr>
              <w:t>тыс. руб.,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2024 год </w:t>
            </w:r>
            <w:r w:rsidR="00DC7F40" w:rsidRPr="0073470A">
              <w:rPr>
                <w:sz w:val="24"/>
                <w:szCs w:val="24"/>
              </w:rPr>
              <w:t>–</w:t>
            </w:r>
            <w:r w:rsidR="009B38FA" w:rsidRPr="0073470A">
              <w:rPr>
                <w:sz w:val="24"/>
                <w:szCs w:val="24"/>
              </w:rPr>
              <w:t xml:space="preserve"> 3540,3 </w:t>
            </w:r>
            <w:r w:rsidRPr="0073470A">
              <w:rPr>
                <w:sz w:val="24"/>
                <w:szCs w:val="24"/>
              </w:rPr>
              <w:t>тыс. руб.,</w:t>
            </w:r>
          </w:p>
          <w:p w:rsidR="002D5CC0" w:rsidRPr="0073470A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2025 год – 1971,3 </w:t>
            </w:r>
            <w:r w:rsidR="002D5CC0" w:rsidRPr="0073470A">
              <w:rPr>
                <w:sz w:val="24"/>
                <w:szCs w:val="24"/>
              </w:rPr>
              <w:t>тыс. руб.,</w:t>
            </w:r>
          </w:p>
          <w:p w:rsidR="002D5CC0" w:rsidRPr="0073470A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2026 год – 1971,3 </w:t>
            </w:r>
            <w:r w:rsidR="002D5CC0" w:rsidRPr="0073470A">
              <w:rPr>
                <w:sz w:val="24"/>
                <w:szCs w:val="24"/>
              </w:rPr>
              <w:t>тыс. руб.,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2027 год </w:t>
            </w:r>
            <w:r w:rsidR="00DC7F40" w:rsidRPr="0073470A">
              <w:rPr>
                <w:sz w:val="24"/>
                <w:szCs w:val="24"/>
              </w:rPr>
              <w:t>–</w:t>
            </w:r>
            <w:r w:rsidR="009B38FA" w:rsidRPr="0073470A">
              <w:rPr>
                <w:sz w:val="24"/>
                <w:szCs w:val="24"/>
              </w:rPr>
              <w:t xml:space="preserve"> 1971,3 </w:t>
            </w:r>
            <w:r w:rsidRPr="0073470A">
              <w:rPr>
                <w:sz w:val="24"/>
                <w:szCs w:val="24"/>
              </w:rPr>
              <w:t>тыс. руб</w:t>
            </w:r>
            <w:r w:rsidR="006335D2" w:rsidRPr="0073470A">
              <w:rPr>
                <w:sz w:val="24"/>
                <w:szCs w:val="24"/>
              </w:rPr>
              <w:t>.</w:t>
            </w:r>
          </w:p>
          <w:p w:rsidR="00DA1374" w:rsidRPr="0073470A" w:rsidRDefault="002D5CC0" w:rsidP="00DA1374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за счет средств муниципального бюджета –</w:t>
            </w:r>
          </w:p>
          <w:p w:rsidR="002D5CC0" w:rsidRPr="0073470A" w:rsidRDefault="001A5D4F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48038,3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="002D5CC0" w:rsidRPr="0073470A">
              <w:rPr>
                <w:sz w:val="24"/>
                <w:szCs w:val="24"/>
              </w:rPr>
              <w:t xml:space="preserve">тыс. руб., 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в том числе по годам: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2023 год – </w:t>
            </w:r>
            <w:r w:rsidR="00BD7DC0" w:rsidRPr="0073470A">
              <w:rPr>
                <w:sz w:val="24"/>
                <w:szCs w:val="24"/>
              </w:rPr>
              <w:t>10220,8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руб.,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2024 год </w:t>
            </w:r>
            <w:r w:rsidR="00DC7F40" w:rsidRPr="0073470A">
              <w:rPr>
                <w:sz w:val="24"/>
                <w:szCs w:val="24"/>
              </w:rPr>
              <w:t xml:space="preserve">– </w:t>
            </w:r>
            <w:r w:rsidR="00152F2E" w:rsidRPr="0073470A">
              <w:rPr>
                <w:sz w:val="24"/>
                <w:szCs w:val="24"/>
              </w:rPr>
              <w:t>9546,4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руб.,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2025 год </w:t>
            </w:r>
            <w:r w:rsidR="00DC7F40" w:rsidRPr="0073470A">
              <w:rPr>
                <w:sz w:val="24"/>
                <w:szCs w:val="24"/>
              </w:rPr>
              <w:t>–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="00DB32E4" w:rsidRPr="0073470A">
              <w:rPr>
                <w:sz w:val="24"/>
                <w:szCs w:val="24"/>
              </w:rPr>
              <w:t>9423,8</w:t>
            </w:r>
            <w:r w:rsidR="009B38FA" w:rsidRPr="0073470A">
              <w:rPr>
                <w:sz w:val="24"/>
                <w:szCs w:val="24"/>
              </w:rPr>
              <w:t xml:space="preserve"> т</w:t>
            </w:r>
            <w:r w:rsidRPr="0073470A">
              <w:rPr>
                <w:sz w:val="24"/>
                <w:szCs w:val="24"/>
              </w:rPr>
              <w:t>ыс. руб.,</w:t>
            </w:r>
          </w:p>
          <w:p w:rsidR="002D5CC0" w:rsidRPr="0073470A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2026 год – </w:t>
            </w:r>
            <w:r w:rsidR="00DB32E4" w:rsidRPr="0073470A">
              <w:rPr>
                <w:sz w:val="24"/>
                <w:szCs w:val="24"/>
              </w:rPr>
              <w:t>9423,8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="002D5CC0" w:rsidRPr="0073470A">
              <w:rPr>
                <w:sz w:val="24"/>
                <w:szCs w:val="24"/>
              </w:rPr>
              <w:t>тыс. руб.,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2027 год </w:t>
            </w:r>
            <w:r w:rsidR="00DC7F40" w:rsidRPr="0073470A">
              <w:rPr>
                <w:sz w:val="24"/>
                <w:szCs w:val="24"/>
              </w:rPr>
              <w:t>–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="00DB32E4" w:rsidRPr="0073470A">
              <w:rPr>
                <w:sz w:val="24"/>
                <w:szCs w:val="24"/>
              </w:rPr>
              <w:t>9423,8</w:t>
            </w:r>
            <w:r w:rsidR="000D2BEF" w:rsidRPr="0073470A">
              <w:rPr>
                <w:sz w:val="24"/>
                <w:szCs w:val="24"/>
              </w:rPr>
              <w:t xml:space="preserve"> </w:t>
            </w:r>
            <w:r w:rsidRPr="0073470A">
              <w:rPr>
                <w:sz w:val="24"/>
                <w:szCs w:val="24"/>
              </w:rPr>
              <w:t>тыс. руб</w:t>
            </w:r>
            <w:r w:rsidR="006335D2" w:rsidRPr="0073470A">
              <w:rPr>
                <w:sz w:val="24"/>
                <w:szCs w:val="24"/>
              </w:rPr>
              <w:t>.</w:t>
            </w:r>
          </w:p>
          <w:p w:rsidR="00DA1374" w:rsidRPr="0073470A" w:rsidRDefault="002D5CC0" w:rsidP="00DA1374">
            <w:pPr>
              <w:tabs>
                <w:tab w:val="num" w:pos="0"/>
              </w:tabs>
              <w:spacing w:before="120"/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за счет средств внебюджетных источников – </w:t>
            </w:r>
          </w:p>
          <w:p w:rsidR="002D5CC0" w:rsidRPr="0073470A" w:rsidRDefault="00EC439E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  <w:r w:rsidR="00DA1374" w:rsidRPr="0073470A">
              <w:rPr>
                <w:sz w:val="24"/>
                <w:szCs w:val="24"/>
              </w:rPr>
              <w:t>,0</w:t>
            </w:r>
            <w:r w:rsidR="002D5CC0" w:rsidRPr="0073470A">
              <w:rPr>
                <w:sz w:val="24"/>
                <w:szCs w:val="24"/>
              </w:rPr>
              <w:t xml:space="preserve">тыс. руб., </w:t>
            </w:r>
          </w:p>
          <w:p w:rsidR="002D5CC0" w:rsidRPr="0073470A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в том числе по годам:</w:t>
            </w:r>
          </w:p>
          <w:p w:rsidR="002D5CC0" w:rsidRPr="003D490F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 xml:space="preserve">2023 год – </w:t>
            </w:r>
            <w:r w:rsidR="00EC439E" w:rsidRPr="0073470A">
              <w:rPr>
                <w:sz w:val="24"/>
                <w:szCs w:val="24"/>
              </w:rPr>
              <w:t>0</w:t>
            </w:r>
            <w:r w:rsidR="00DA1374" w:rsidRPr="0073470A">
              <w:rPr>
                <w:sz w:val="24"/>
                <w:szCs w:val="24"/>
              </w:rPr>
              <w:t>,0</w:t>
            </w:r>
            <w:r w:rsidRPr="0073470A">
              <w:rPr>
                <w:sz w:val="24"/>
                <w:szCs w:val="24"/>
              </w:rPr>
              <w:t xml:space="preserve"> тыс. руб.,</w:t>
            </w:r>
          </w:p>
          <w:p w:rsidR="002D5CC0" w:rsidRPr="003D490F" w:rsidRDefault="002D5CC0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2024 год </w:t>
            </w:r>
            <w:r w:rsidR="00EC439E" w:rsidRPr="003D490F">
              <w:rPr>
                <w:sz w:val="24"/>
                <w:szCs w:val="24"/>
              </w:rPr>
              <w:t>– 0</w:t>
            </w:r>
            <w:r w:rsidR="00DA1374">
              <w:rPr>
                <w:sz w:val="24"/>
                <w:szCs w:val="24"/>
              </w:rPr>
              <w:t>,0</w:t>
            </w:r>
            <w:r w:rsidR="000D2BEF">
              <w:rPr>
                <w:sz w:val="24"/>
                <w:szCs w:val="24"/>
              </w:rPr>
              <w:t xml:space="preserve"> 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2D5CC0" w:rsidRPr="003D490F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EC439E" w:rsidRPr="003D490F">
              <w:rPr>
                <w:sz w:val="24"/>
                <w:szCs w:val="24"/>
              </w:rPr>
              <w:t>0</w:t>
            </w:r>
            <w:r w:rsidR="00DA1374">
              <w:rPr>
                <w:sz w:val="24"/>
                <w:szCs w:val="24"/>
              </w:rPr>
              <w:t>,0</w:t>
            </w:r>
            <w:r w:rsidR="002D5CC0" w:rsidRPr="003D490F">
              <w:rPr>
                <w:sz w:val="24"/>
                <w:szCs w:val="24"/>
              </w:rPr>
              <w:t xml:space="preserve"> тыс. руб.,</w:t>
            </w:r>
          </w:p>
          <w:p w:rsidR="002D5CC0" w:rsidRPr="003D490F" w:rsidRDefault="009B38FA" w:rsidP="002D5CC0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</w:t>
            </w:r>
            <w:r w:rsidR="00EC439E" w:rsidRPr="003D490F">
              <w:rPr>
                <w:sz w:val="24"/>
                <w:szCs w:val="24"/>
              </w:rPr>
              <w:t>0</w:t>
            </w:r>
            <w:r w:rsidR="00DA1374">
              <w:rPr>
                <w:sz w:val="24"/>
                <w:szCs w:val="24"/>
              </w:rPr>
              <w:t>,0</w:t>
            </w:r>
            <w:r w:rsidR="002D5CC0" w:rsidRPr="003D490F">
              <w:rPr>
                <w:sz w:val="24"/>
                <w:szCs w:val="24"/>
              </w:rPr>
              <w:t xml:space="preserve"> тыс. руб.,</w:t>
            </w:r>
          </w:p>
          <w:p w:rsidR="00F45BE4" w:rsidRPr="00DA1374" w:rsidRDefault="002D5CC0" w:rsidP="00DA13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2027 год </w:t>
            </w:r>
            <w:r w:rsidR="00EC439E" w:rsidRPr="003D490F">
              <w:rPr>
                <w:sz w:val="24"/>
                <w:szCs w:val="24"/>
              </w:rPr>
              <w:t>–</w:t>
            </w:r>
            <w:r w:rsidR="000D2BEF">
              <w:rPr>
                <w:sz w:val="24"/>
                <w:szCs w:val="24"/>
              </w:rPr>
              <w:t xml:space="preserve"> </w:t>
            </w:r>
            <w:r w:rsidR="00EC439E" w:rsidRPr="003D490F">
              <w:rPr>
                <w:sz w:val="24"/>
                <w:szCs w:val="24"/>
              </w:rPr>
              <w:t>0</w:t>
            </w:r>
            <w:r w:rsidR="00DA1374">
              <w:rPr>
                <w:sz w:val="24"/>
                <w:szCs w:val="24"/>
              </w:rPr>
              <w:t>,0</w:t>
            </w:r>
            <w:r w:rsidR="000D2BEF">
              <w:rPr>
                <w:sz w:val="24"/>
                <w:szCs w:val="24"/>
              </w:rPr>
              <w:t xml:space="preserve"> </w:t>
            </w:r>
            <w:r w:rsidRPr="003D490F">
              <w:rPr>
                <w:sz w:val="24"/>
                <w:szCs w:val="24"/>
              </w:rPr>
              <w:t>тыс. руб</w:t>
            </w:r>
            <w:r w:rsidR="009B38FA">
              <w:rPr>
                <w:sz w:val="24"/>
                <w:szCs w:val="24"/>
              </w:rPr>
              <w:t>.</w:t>
            </w:r>
          </w:p>
        </w:tc>
      </w:tr>
      <w:tr w:rsidR="00F45BE4" w:rsidRPr="003D490F" w:rsidTr="00F45BE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E4" w:rsidRPr="003D490F" w:rsidRDefault="00F45BE4" w:rsidP="00F45BE4">
            <w:pPr>
              <w:pStyle w:val="ConsPlusCel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выполнение Плана реализации муниципальной программы – 100 % ежегодно;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выполнение муниципального задания на оказание муниципальных услуг и выполнение работ образовательными организациями </w:t>
            </w:r>
            <w:r w:rsidR="007A17D9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 xml:space="preserve"> – 100 % ежегодно;</w:t>
            </w:r>
          </w:p>
          <w:p w:rsidR="003B447C" w:rsidRPr="003D490F" w:rsidRDefault="003B447C" w:rsidP="002D5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pacing w:val="2"/>
                <w:sz w:val="24"/>
                <w:szCs w:val="24"/>
              </w:rPr>
              <w:t xml:space="preserve">- </w:t>
            </w:r>
            <w:r w:rsidRPr="003D490F">
              <w:rPr>
                <w:sz w:val="24"/>
                <w:szCs w:val="24"/>
              </w:rPr>
              <w:t>обеспечение предоставления денежных выплат на проезд и приобретение комплекта детской одежды, спортивной формы для 100% детей из многодетных семей, приемных семей, имеющих в своем составе трех и более детей, в том числе родных, в общем количестве таких детей, родители (законные представители) которых обратились за назначением указанных мер социальной поддержки;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сохранение количества отдохнувших и оздоровленных детей МАУ СМ</w:t>
            </w:r>
            <w:r w:rsidR="003426E6" w:rsidRPr="003D490F">
              <w:rPr>
                <w:sz w:val="24"/>
                <w:szCs w:val="24"/>
              </w:rPr>
              <w:t>О</w:t>
            </w:r>
            <w:r w:rsidRPr="003D490F">
              <w:rPr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sz w:val="24"/>
                <w:szCs w:val="24"/>
              </w:rPr>
              <w:t>ДОЦ</w:t>
            </w:r>
            <w:proofErr w:type="gramEnd"/>
            <w:r w:rsidRPr="003D490F">
              <w:rPr>
                <w:sz w:val="24"/>
                <w:szCs w:val="24"/>
              </w:rPr>
              <w:t xml:space="preserve"> «Солнечный» и  л</w:t>
            </w:r>
            <w:r w:rsidR="002D5CC0" w:rsidRPr="003D490F">
              <w:rPr>
                <w:sz w:val="24"/>
                <w:szCs w:val="24"/>
              </w:rPr>
              <w:t xml:space="preserve">агерях с дневным пребыванием  не менее </w:t>
            </w:r>
            <w:r w:rsidR="00A435BD" w:rsidRPr="00A435BD">
              <w:rPr>
                <w:sz w:val="24"/>
                <w:szCs w:val="24"/>
              </w:rPr>
              <w:t>650</w:t>
            </w:r>
            <w:r w:rsidRPr="003D490F">
              <w:rPr>
                <w:sz w:val="24"/>
                <w:szCs w:val="24"/>
              </w:rPr>
              <w:t xml:space="preserve"> детей;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</w:t>
            </w:r>
            <w:r w:rsidR="007A17D9" w:rsidRPr="003D490F">
              <w:rPr>
                <w:sz w:val="24"/>
                <w:szCs w:val="24"/>
              </w:rPr>
              <w:t>сохранение на уровне 25%</w:t>
            </w:r>
            <w:r w:rsidRPr="003D490F">
              <w:rPr>
                <w:sz w:val="24"/>
                <w:szCs w:val="24"/>
              </w:rPr>
              <w:t xml:space="preserve"> доли детей в возрасте от 5 до 18 лет, получающих услуги по дополнительному образованию с использованием сертифик</w:t>
            </w:r>
            <w:r w:rsidR="007A17D9" w:rsidRPr="003D490F">
              <w:rPr>
                <w:sz w:val="24"/>
                <w:szCs w:val="24"/>
              </w:rPr>
              <w:t>ата дополнительного образования;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 ежегодно  составит 1(один) загородный оздоровительный  лагерь;</w:t>
            </w:r>
          </w:p>
          <w:p w:rsidR="003B447C" w:rsidRPr="003D490F" w:rsidRDefault="003B447C" w:rsidP="002D5CC0">
            <w:pPr>
              <w:jc w:val="both"/>
              <w:rPr>
                <w:sz w:val="24"/>
                <w:szCs w:val="24"/>
              </w:rPr>
            </w:pPr>
            <w:r w:rsidRPr="003D490F">
              <w:rPr>
                <w:color w:val="000000"/>
                <w:sz w:val="24"/>
                <w:szCs w:val="24"/>
              </w:rPr>
              <w:t xml:space="preserve">-Рост доли </w:t>
            </w:r>
            <w:r w:rsidRPr="003D490F">
              <w:rPr>
                <w:sz w:val="24"/>
                <w:szCs w:val="24"/>
              </w:rPr>
              <w:t xml:space="preserve">обучающихся, участников всероссийской олимпиады школьников на школьном и муниципальном этапах ее проведения  от общей </w:t>
            </w:r>
            <w:proofErr w:type="gramStart"/>
            <w:r w:rsidRPr="003D490F">
              <w:rPr>
                <w:sz w:val="24"/>
                <w:szCs w:val="24"/>
              </w:rPr>
              <w:t>численности</w:t>
            </w:r>
            <w:proofErr w:type="gramEnd"/>
            <w:r w:rsidRPr="003D490F">
              <w:rPr>
                <w:sz w:val="24"/>
                <w:szCs w:val="24"/>
              </w:rPr>
              <w:t xml:space="preserve"> обучающихся 5 – 11 классов с</w:t>
            </w:r>
            <w:r w:rsidR="00DC7F40" w:rsidRPr="003D490F">
              <w:rPr>
                <w:sz w:val="24"/>
                <w:szCs w:val="24"/>
              </w:rPr>
              <w:t xml:space="preserve"> 20</w:t>
            </w:r>
            <w:r w:rsidRPr="003D490F">
              <w:rPr>
                <w:sz w:val="24"/>
                <w:szCs w:val="24"/>
              </w:rPr>
              <w:t xml:space="preserve">% до </w:t>
            </w:r>
            <w:r w:rsidR="00DC7F40" w:rsidRPr="003D490F">
              <w:rPr>
                <w:sz w:val="24"/>
                <w:szCs w:val="24"/>
              </w:rPr>
              <w:t>50</w:t>
            </w:r>
            <w:r w:rsidRPr="003D490F">
              <w:rPr>
                <w:sz w:val="24"/>
                <w:szCs w:val="24"/>
              </w:rPr>
              <w:t>%</w:t>
            </w:r>
          </w:p>
          <w:p w:rsidR="003B447C" w:rsidRPr="003D490F" w:rsidRDefault="003B447C" w:rsidP="002D5CC0">
            <w:pPr>
              <w:ind w:right="-2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рост доли детей, охваченных мероприятиями муниципального, регионального, всероссийского уровней, в общей численности детей в воз</w:t>
            </w:r>
            <w:r w:rsidR="00CB1E14" w:rsidRPr="003D490F">
              <w:rPr>
                <w:sz w:val="24"/>
                <w:szCs w:val="24"/>
              </w:rPr>
              <w:t xml:space="preserve">расте от 7 до 15 лет с </w:t>
            </w:r>
            <w:r w:rsidR="00DC7F40" w:rsidRPr="003D490F">
              <w:rPr>
                <w:sz w:val="24"/>
                <w:szCs w:val="24"/>
              </w:rPr>
              <w:t xml:space="preserve">50 </w:t>
            </w:r>
            <w:r w:rsidR="00CB1E14" w:rsidRPr="003D490F">
              <w:rPr>
                <w:sz w:val="24"/>
                <w:szCs w:val="24"/>
              </w:rPr>
              <w:t xml:space="preserve">% в 2023 году до </w:t>
            </w:r>
            <w:r w:rsidR="00DC7F40" w:rsidRPr="003D490F">
              <w:rPr>
                <w:sz w:val="24"/>
                <w:szCs w:val="24"/>
              </w:rPr>
              <w:t>60</w:t>
            </w:r>
            <w:r w:rsidR="00CB1E14" w:rsidRPr="003D490F">
              <w:rPr>
                <w:sz w:val="24"/>
                <w:szCs w:val="24"/>
              </w:rPr>
              <w:t>% в 2027</w:t>
            </w:r>
            <w:r w:rsidRPr="003D490F">
              <w:rPr>
                <w:sz w:val="24"/>
                <w:szCs w:val="24"/>
              </w:rPr>
              <w:t xml:space="preserve"> году;</w:t>
            </w:r>
          </w:p>
          <w:p w:rsidR="0006388A" w:rsidRDefault="0006388A" w:rsidP="0006388A">
            <w:pPr>
              <w:jc w:val="both"/>
              <w:rPr>
                <w:sz w:val="24"/>
              </w:rPr>
            </w:pPr>
            <w:r w:rsidRPr="003D490F">
              <w:rPr>
                <w:sz w:val="24"/>
                <w:lang w:eastAsia="en-US"/>
              </w:rPr>
              <w:t>- сохранение к</w:t>
            </w:r>
            <w:r w:rsidRPr="003D490F">
              <w:rPr>
                <w:sz w:val="24"/>
              </w:rPr>
              <w:t>оличества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</w:t>
            </w:r>
            <w:r w:rsidR="00A435BD">
              <w:rPr>
                <w:sz w:val="24"/>
              </w:rPr>
              <w:t xml:space="preserve">льно – логистического центра – </w:t>
            </w:r>
            <w:r w:rsidR="00A435BD" w:rsidRPr="00A435BD">
              <w:rPr>
                <w:sz w:val="24"/>
              </w:rPr>
              <w:t>6</w:t>
            </w:r>
            <w:r w:rsidRPr="003D490F">
              <w:rPr>
                <w:sz w:val="24"/>
              </w:rPr>
              <w:t>ед</w:t>
            </w:r>
            <w:r w:rsidR="00E0055A">
              <w:rPr>
                <w:sz w:val="24"/>
              </w:rPr>
              <w:t>;</w:t>
            </w:r>
          </w:p>
          <w:p w:rsidR="00E0055A" w:rsidRPr="003D490F" w:rsidRDefault="00E0055A" w:rsidP="0006388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E0055A">
              <w:rPr>
                <w:sz w:val="24"/>
                <w:szCs w:val="24"/>
              </w:rPr>
              <w:t xml:space="preserve">доля детей, чьи родители (законные представители), члены семьи </w:t>
            </w:r>
            <w:r w:rsidRPr="00E0055A">
              <w:rPr>
                <w:color w:val="000000"/>
                <w:sz w:val="24"/>
                <w:szCs w:val="24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контракту,</w:t>
            </w:r>
            <w:r w:rsidRPr="00E0055A">
              <w:rPr>
                <w:sz w:val="24"/>
                <w:szCs w:val="24"/>
              </w:rPr>
              <w:t xml:space="preserve"> которым предоставлена мера социальной поддержки в виде компенсации расходов на оплату посещения дополнительных образовательных программ</w:t>
            </w:r>
            <w:r w:rsidRPr="00E0055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0055A">
              <w:rPr>
                <w:sz w:val="24"/>
                <w:szCs w:val="24"/>
              </w:rPr>
              <w:t xml:space="preserve"> в общем количестве таких детей, родители (законные представители) которых обратились за назначением ука</w:t>
            </w:r>
            <w:r>
              <w:rPr>
                <w:sz w:val="24"/>
                <w:szCs w:val="24"/>
              </w:rPr>
              <w:t>занной мер социальной поддержки, - 100%</w:t>
            </w:r>
            <w:proofErr w:type="gramEnd"/>
          </w:p>
          <w:p w:rsidR="0006388A" w:rsidRPr="003D490F" w:rsidRDefault="0006388A" w:rsidP="0006388A"/>
          <w:p w:rsidR="00F45BE4" w:rsidRPr="003D490F" w:rsidRDefault="00F45BE4" w:rsidP="0006388A">
            <w:pPr>
              <w:ind w:right="-2"/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F45BE4" w:rsidRPr="003D490F" w:rsidRDefault="00F45BE4" w:rsidP="00DA137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45BE4" w:rsidRPr="003D490F" w:rsidSect="004A43AC">
          <w:pgSz w:w="11906" w:h="16838"/>
          <w:pgMar w:top="822" w:right="851" w:bottom="992" w:left="1276" w:header="709" w:footer="709" w:gutter="0"/>
          <w:cols w:space="708"/>
          <w:docGrid w:linePitch="360"/>
        </w:sectPr>
      </w:pPr>
    </w:p>
    <w:p w:rsidR="00F45BE4" w:rsidRPr="003D490F" w:rsidRDefault="00F45BE4" w:rsidP="00CB1E1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Информация  о целевых показателях (индикаторах) Подпрограммы </w:t>
      </w:r>
      <w:r w:rsidR="007907CF" w:rsidRPr="003D490F">
        <w:rPr>
          <w:rFonts w:ascii="Times New Roman" w:hAnsi="Times New Roman" w:cs="Times New Roman"/>
          <w:sz w:val="24"/>
          <w:szCs w:val="24"/>
        </w:rPr>
        <w:t>2</w:t>
      </w:r>
      <w:r w:rsidRPr="003D490F">
        <w:rPr>
          <w:rFonts w:ascii="Times New Roman" w:hAnsi="Times New Roman" w:cs="Times New Roman"/>
          <w:sz w:val="24"/>
          <w:szCs w:val="24"/>
        </w:rPr>
        <w:t>, порядке сбора и методике расчета.</w:t>
      </w:r>
    </w:p>
    <w:p w:rsidR="00F45BE4" w:rsidRPr="003D490F" w:rsidRDefault="00F45BE4" w:rsidP="00F45BE4"/>
    <w:p w:rsidR="00F45BE4" w:rsidRPr="003D490F" w:rsidRDefault="00F45BE4" w:rsidP="00CB1E1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Сведения о целевых показате</w:t>
      </w:r>
      <w:r w:rsidR="007907CF" w:rsidRPr="003D490F">
        <w:rPr>
          <w:rFonts w:ascii="Times New Roman" w:hAnsi="Times New Roman" w:cs="Times New Roman"/>
          <w:sz w:val="24"/>
          <w:szCs w:val="24"/>
        </w:rPr>
        <w:t>лях (индикаторах) Подпрограммы 2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представлены в Таблице 1</w:t>
      </w:r>
    </w:p>
    <w:p w:rsidR="00F45BE4" w:rsidRPr="003D490F" w:rsidRDefault="00F45BE4" w:rsidP="00F4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693"/>
        <w:gridCol w:w="1418"/>
        <w:gridCol w:w="1275"/>
        <w:gridCol w:w="1276"/>
        <w:gridCol w:w="1276"/>
        <w:gridCol w:w="1134"/>
        <w:gridCol w:w="1276"/>
        <w:gridCol w:w="1275"/>
        <w:gridCol w:w="1276"/>
      </w:tblGrid>
      <w:tr w:rsidR="00F45BE4" w:rsidRPr="003D490F" w:rsidTr="00F45BE4">
        <w:tc>
          <w:tcPr>
            <w:tcW w:w="488" w:type="dxa"/>
            <w:vMerge w:val="restart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693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целевого показателя (индикатора) &lt;**&gt;</w:t>
            </w:r>
          </w:p>
        </w:tc>
      </w:tr>
      <w:tr w:rsidR="00F45BE4" w:rsidRPr="003D490F" w:rsidTr="00F45BE4">
        <w:tc>
          <w:tcPr>
            <w:tcW w:w="488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отчетное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оценочное</w:t>
            </w:r>
          </w:p>
        </w:tc>
        <w:tc>
          <w:tcPr>
            <w:tcW w:w="6237" w:type="dxa"/>
            <w:gridSpan w:val="5"/>
          </w:tcPr>
          <w:p w:rsidR="00F45BE4" w:rsidRPr="003D490F" w:rsidRDefault="00A435BD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45BE4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лановое</w:t>
            </w:r>
          </w:p>
        </w:tc>
      </w:tr>
      <w:tr w:rsidR="00F45BE4" w:rsidRPr="003D490F" w:rsidTr="00F45BE4">
        <w:tc>
          <w:tcPr>
            <w:tcW w:w="488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5BE4" w:rsidRPr="003D490F" w:rsidRDefault="00F45BE4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5BE4" w:rsidRPr="003D490F" w:rsidRDefault="00EC439E" w:rsidP="007A17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год 20</w:t>
            </w:r>
            <w:r w:rsidR="007A17D9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5BE4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год </w:t>
            </w:r>
          </w:p>
          <w:p w:rsidR="00F45BE4" w:rsidRPr="003D490F" w:rsidRDefault="00EC439E" w:rsidP="007A17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A17D9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5BE4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очередной финансовый год </w:t>
            </w:r>
          </w:p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год планового периода  </w:t>
            </w:r>
          </w:p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год планового периода  </w:t>
            </w:r>
          </w:p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275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третий год планового периода  </w:t>
            </w:r>
          </w:p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г.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Четвертый год планового периода  </w:t>
            </w:r>
          </w:p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г.</w:t>
            </w:r>
          </w:p>
        </w:tc>
      </w:tr>
      <w:tr w:rsidR="00F45BE4" w:rsidRPr="003D490F" w:rsidTr="00F45BE4">
        <w:tc>
          <w:tcPr>
            <w:tcW w:w="488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45BE4" w:rsidRPr="003D490F" w:rsidTr="00F45BE4">
        <w:tc>
          <w:tcPr>
            <w:tcW w:w="15513" w:type="dxa"/>
            <w:gridSpan w:val="11"/>
          </w:tcPr>
          <w:p w:rsidR="00F45BE4" w:rsidRPr="003D490F" w:rsidRDefault="00F45BE4" w:rsidP="00F45BE4">
            <w:pPr>
              <w:pStyle w:val="ConsPlusCel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907CF" w:rsidRPr="003D4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907CF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эффективной деятельности Управления образования Сямженского муниципального </w:t>
            </w:r>
            <w:r w:rsidR="007A17D9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907CF" w:rsidRPr="003D490F"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 в сфере образования</w:t>
            </w:r>
          </w:p>
          <w:p w:rsidR="00F45BE4" w:rsidRPr="003D490F" w:rsidRDefault="00F45BE4" w:rsidP="00F45B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055A" w:rsidRPr="003D490F" w:rsidTr="002D5CC0">
        <w:trPr>
          <w:trHeight w:val="1960"/>
        </w:trPr>
        <w:tc>
          <w:tcPr>
            <w:tcW w:w="488" w:type="dxa"/>
            <w:vMerge w:val="restart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0055A" w:rsidRPr="003D490F" w:rsidRDefault="00E0055A" w:rsidP="00F45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 xml:space="preserve">Задача </w:t>
            </w:r>
          </w:p>
          <w:p w:rsidR="00E0055A" w:rsidRPr="003D490F" w:rsidRDefault="00E0055A" w:rsidP="007907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</w:t>
            </w:r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обеспечение исполнения Управлением образования </w:t>
            </w:r>
            <w:proofErr w:type="spellStart"/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 муниципального </w:t>
            </w:r>
            <w:proofErr w:type="spellStart"/>
            <w:r w:rsidRPr="003D490F">
              <w:rPr>
                <w:sz w:val="24"/>
                <w:szCs w:val="24"/>
              </w:rPr>
              <w:t>округа</w:t>
            </w:r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>возложенных</w:t>
            </w:r>
            <w:proofErr w:type="spellEnd"/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 полномочий;</w:t>
            </w:r>
            <w:r w:rsidRPr="003D490F">
              <w:rPr>
                <w:spacing w:val="2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E0055A" w:rsidRPr="00E0055A" w:rsidRDefault="00E0055A" w:rsidP="00E0055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proofErr w:type="gramStart"/>
            <w:r w:rsidRPr="00E0055A">
              <w:t xml:space="preserve">доля детей, чьи родители (законные представители), члены семьи </w:t>
            </w:r>
            <w:r w:rsidRPr="00E0055A">
              <w:rPr>
                <w:color w:val="000000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контракту,</w:t>
            </w:r>
            <w:r w:rsidRPr="00E0055A">
              <w:t xml:space="preserve"> которым предоставлена мера социальной поддержки в виде компенсации расходов на оплату посещения дополнительных образовательных программ</w:t>
            </w:r>
            <w:r w:rsidRPr="00E0055A">
              <w:rPr>
                <w:color w:val="000000"/>
                <w:shd w:val="clear" w:color="auto" w:fill="FFFFFF"/>
              </w:rPr>
              <w:t>,</w:t>
            </w:r>
            <w:r w:rsidRPr="00E0055A">
              <w:t xml:space="preserve"> в общем количестве таких детей, родители (законные представители) которых обратились за назначением указанн</w:t>
            </w:r>
            <w:r>
              <w:t>ой</w:t>
            </w:r>
            <w:r w:rsidRPr="00E0055A">
              <w:t xml:space="preserve"> мер социальной поддержки;</w:t>
            </w:r>
            <w:proofErr w:type="gramEnd"/>
          </w:p>
        </w:tc>
        <w:tc>
          <w:tcPr>
            <w:tcW w:w="1418" w:type="dxa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055A" w:rsidRPr="003D490F" w:rsidTr="002D5CC0">
        <w:trPr>
          <w:trHeight w:val="1960"/>
        </w:trPr>
        <w:tc>
          <w:tcPr>
            <w:tcW w:w="488" w:type="dxa"/>
            <w:vMerge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055A" w:rsidRPr="003D490F" w:rsidRDefault="00E0055A" w:rsidP="007907C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55A" w:rsidRPr="003D490F" w:rsidRDefault="00E0055A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3D490F">
              <w:t>доля выполненных мероприятий Плана реализации муниципальной программы</w:t>
            </w:r>
          </w:p>
        </w:tc>
        <w:tc>
          <w:tcPr>
            <w:tcW w:w="1418" w:type="dxa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055A" w:rsidRPr="003D490F" w:rsidTr="00CB1E14">
        <w:trPr>
          <w:trHeight w:val="593"/>
        </w:trPr>
        <w:tc>
          <w:tcPr>
            <w:tcW w:w="488" w:type="dxa"/>
            <w:vMerge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055A" w:rsidRPr="003D490F" w:rsidRDefault="00E0055A" w:rsidP="00F45BE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55A" w:rsidRPr="003D490F" w:rsidRDefault="00E0055A" w:rsidP="00CB1E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3D490F">
              <w:rPr>
                <w:sz w:val="24"/>
                <w:szCs w:val="24"/>
              </w:rPr>
              <w:t>- доля детей из многодетных семей, приемных семей, имеющих в своем составе трех и более детей, в том числе родных, на которых предоставлены денежные выплаты на проезд приобретение комплекта детской одежды, спортивной формы, в общем количестве таких детей, родители (законные представители) которых обратились за назначением указанных мер социальной поддержки;</w:t>
            </w:r>
          </w:p>
        </w:tc>
        <w:tc>
          <w:tcPr>
            <w:tcW w:w="1418" w:type="dxa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055A" w:rsidRPr="003D490F" w:rsidTr="00E95953">
        <w:trPr>
          <w:trHeight w:val="452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0055A" w:rsidRPr="003D490F" w:rsidRDefault="00E0055A" w:rsidP="00F45BE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0055A" w:rsidRPr="003D490F" w:rsidRDefault="00E0055A" w:rsidP="0006388A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  <w:lang w:eastAsia="en-US"/>
              </w:rPr>
              <w:t>к</w:t>
            </w:r>
            <w:r w:rsidRPr="003D490F">
              <w:rPr>
                <w:sz w:val="24"/>
                <w:szCs w:val="24"/>
              </w:rPr>
              <w:t>оличество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распределительно – логистического центра</w:t>
            </w:r>
          </w:p>
          <w:p w:rsidR="00E0055A" w:rsidRPr="003D490F" w:rsidRDefault="00E0055A" w:rsidP="000638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418" w:type="dxa"/>
            <w:vMerge w:val="restart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E0055A" w:rsidRPr="00A435BD" w:rsidRDefault="00E0055A" w:rsidP="00F45BE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Merge w:val="restart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E0055A" w:rsidRPr="003D490F" w:rsidRDefault="00E0055A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A17D9" w:rsidRPr="003D490F" w:rsidTr="007A17D9">
        <w:trPr>
          <w:trHeight w:val="20"/>
        </w:trPr>
        <w:tc>
          <w:tcPr>
            <w:tcW w:w="488" w:type="dxa"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7907CF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17D9" w:rsidRPr="003D490F" w:rsidRDefault="007A17D9" w:rsidP="00F45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1E14" w:rsidRPr="003D490F" w:rsidTr="00B45B74">
        <w:trPr>
          <w:trHeight w:val="3712"/>
        </w:trPr>
        <w:tc>
          <w:tcPr>
            <w:tcW w:w="488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1E14" w:rsidRPr="003D490F" w:rsidRDefault="00CB1E14" w:rsidP="00F45BE4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</w:p>
          <w:p w:rsidR="00CB1E14" w:rsidRPr="003D490F" w:rsidRDefault="00CB1E14" w:rsidP="007A17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«Обеспечение выполнения муниципального задания на оказание муниципальных услуг и выполнение работ муниципальными организациями </w:t>
            </w:r>
            <w:r w:rsidR="007A17D9" w:rsidRPr="003D490F">
              <w:rPr>
                <w:sz w:val="24"/>
                <w:szCs w:val="24"/>
              </w:rPr>
              <w:t>округа</w:t>
            </w:r>
            <w:r w:rsidRPr="003D490F">
              <w:rPr>
                <w:spacing w:val="2"/>
                <w:sz w:val="24"/>
                <w:szCs w:val="24"/>
                <w:shd w:val="clear" w:color="auto" w:fill="FFFFFF"/>
              </w:rPr>
              <w:t xml:space="preserve"> в сфере образования»</w:t>
            </w:r>
          </w:p>
        </w:tc>
        <w:tc>
          <w:tcPr>
            <w:tcW w:w="2693" w:type="dxa"/>
          </w:tcPr>
          <w:p w:rsidR="00CB1E14" w:rsidRPr="003D490F" w:rsidRDefault="00CB1E14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3D490F">
              <w:t xml:space="preserve">процент выполнения муниципального задания на оказание муниципальных услуг и выполнение работ образовательными организациями </w:t>
            </w:r>
            <w:r w:rsidR="007A17D9" w:rsidRPr="003D490F">
              <w:t>округа</w:t>
            </w:r>
          </w:p>
        </w:tc>
        <w:tc>
          <w:tcPr>
            <w:tcW w:w="1418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1275" w:type="dxa"/>
          </w:tcPr>
          <w:p w:rsidR="00CB1E14" w:rsidRPr="003D490F" w:rsidRDefault="00CB1E14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1E14" w:rsidRPr="003D490F" w:rsidRDefault="00CB1E14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1E14" w:rsidRPr="003D490F" w:rsidRDefault="00CB1E14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B1E14" w:rsidRPr="003D490F" w:rsidRDefault="00CB1E14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1E14" w:rsidRPr="003D490F" w:rsidRDefault="00CB1E14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B1E14" w:rsidRPr="003D490F" w:rsidRDefault="00CB1E14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1E14" w:rsidRPr="003D490F" w:rsidRDefault="00CB1E14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B1E14" w:rsidRPr="003D490F" w:rsidTr="00F45BE4">
        <w:tc>
          <w:tcPr>
            <w:tcW w:w="488" w:type="dxa"/>
            <w:vMerge w:val="restart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CB1E14" w:rsidRPr="003D490F" w:rsidRDefault="00CB1E14" w:rsidP="00FE5DC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D490F">
              <w:rPr>
                <w:color w:val="000000" w:themeColor="text1"/>
                <w:spacing w:val="-2"/>
                <w:sz w:val="24"/>
                <w:szCs w:val="24"/>
              </w:rPr>
              <w:t>Задача «С</w:t>
            </w:r>
            <w:r w:rsidRPr="003D490F">
              <w:rPr>
                <w:spacing w:val="-2"/>
                <w:sz w:val="24"/>
                <w:szCs w:val="24"/>
              </w:rPr>
              <w:t>оздание условий для выявления, поддержки, сопровождения одаренных детей в олимпиадах, конкурсах, соревнованиях и других мероприятиях различного уровня».</w:t>
            </w:r>
          </w:p>
          <w:p w:rsidR="00CB1E14" w:rsidRPr="003D490F" w:rsidRDefault="00CB1E14" w:rsidP="00FE5DC7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E14" w:rsidRPr="003D490F" w:rsidRDefault="0006388A" w:rsidP="00FE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/>
                <w:sz w:val="24"/>
                <w:szCs w:val="24"/>
              </w:rPr>
              <w:t>Д</w:t>
            </w:r>
            <w:r w:rsidR="00CB1E14" w:rsidRPr="003D490F">
              <w:rPr>
                <w:color w:val="000000"/>
                <w:sz w:val="24"/>
                <w:szCs w:val="24"/>
              </w:rPr>
              <w:t>оля</w:t>
            </w:r>
            <w:r w:rsidR="00CB1E14" w:rsidRPr="003D490F">
              <w:rPr>
                <w:sz w:val="24"/>
                <w:szCs w:val="24"/>
              </w:rPr>
              <w:t xml:space="preserve">обучающихся, участников всероссийской олимпиады школьников на школьном и муниципальном этапах ее проведения  от общей </w:t>
            </w:r>
            <w:proofErr w:type="gramStart"/>
            <w:r w:rsidR="00CB1E14" w:rsidRPr="003D490F">
              <w:rPr>
                <w:sz w:val="24"/>
                <w:szCs w:val="24"/>
              </w:rPr>
              <w:t>численности</w:t>
            </w:r>
            <w:proofErr w:type="gramEnd"/>
            <w:r w:rsidR="00CB1E14" w:rsidRPr="003D490F">
              <w:rPr>
                <w:sz w:val="24"/>
                <w:szCs w:val="24"/>
              </w:rPr>
              <w:t xml:space="preserve"> обучающихся 5 – 11 классов; </w:t>
            </w:r>
          </w:p>
          <w:p w:rsidR="00CB1E14" w:rsidRPr="003D490F" w:rsidRDefault="00CB1E14" w:rsidP="00FE5D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B1E14" w:rsidRPr="003D490F" w:rsidRDefault="00631172" w:rsidP="00CB1E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B1E14" w:rsidRPr="003D490F" w:rsidRDefault="00631172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B1E14" w:rsidRPr="003D490F" w:rsidRDefault="00631172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B1E14" w:rsidRPr="003D490F" w:rsidRDefault="00631172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B1E14" w:rsidRPr="003D490F" w:rsidRDefault="00631172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B1E14" w:rsidRPr="003D490F" w:rsidRDefault="00631172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B1E14" w:rsidRPr="003D490F" w:rsidRDefault="00631172" w:rsidP="00CB1E1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CB1E14" w:rsidRPr="003D490F" w:rsidTr="00F47CC3">
        <w:trPr>
          <w:trHeight w:val="2835"/>
        </w:trPr>
        <w:tc>
          <w:tcPr>
            <w:tcW w:w="488" w:type="dxa"/>
            <w:vMerge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1E14" w:rsidRPr="003D490F" w:rsidRDefault="00CB1E14" w:rsidP="00F45BE4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E14" w:rsidRPr="003D490F" w:rsidRDefault="00CB1E14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- доля детей, охваченных мероприятиями муниципального, регионального, всероссийского уровней, в общей численности детей в возрасте от 7 до 15 лет</w:t>
            </w:r>
          </w:p>
        </w:tc>
        <w:tc>
          <w:tcPr>
            <w:tcW w:w="1418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B1E14" w:rsidRPr="003D490F" w:rsidRDefault="00DC7F40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B1E14" w:rsidRPr="003D490F" w:rsidRDefault="00DC7F40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B1E14" w:rsidRPr="003D490F" w:rsidRDefault="00DC7F40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B1E14" w:rsidRPr="003D490F" w:rsidRDefault="00DC7F40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B1E14" w:rsidRPr="003D490F" w:rsidRDefault="00DC7F40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CB1E14" w:rsidRPr="003D490F" w:rsidRDefault="00DC7F40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CB1E14" w:rsidRPr="003D490F" w:rsidRDefault="00DC7F40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CB1E14" w:rsidRPr="003D490F" w:rsidTr="00F45BE4">
        <w:tc>
          <w:tcPr>
            <w:tcW w:w="488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1E14" w:rsidRPr="003D490F" w:rsidRDefault="00B45B74" w:rsidP="00FE5DC7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2693" w:type="dxa"/>
          </w:tcPr>
          <w:p w:rsidR="00CB1E14" w:rsidRPr="003D490F" w:rsidRDefault="00CB1E14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доля детей в возрасте от 5 до 18 лет, получающих услуги по дополнительному образованию с использованием сертификата дополнительного образования</w:t>
            </w:r>
          </w:p>
        </w:tc>
        <w:tc>
          <w:tcPr>
            <w:tcW w:w="1418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B1E14" w:rsidRPr="003D490F" w:rsidRDefault="00EC439E" w:rsidP="007A17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A17D9"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1E14" w:rsidRPr="003D490F" w:rsidRDefault="00EC439E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B1E14" w:rsidRPr="003D490F" w:rsidRDefault="00EC439E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B1E14" w:rsidRPr="003D490F" w:rsidRDefault="00B276B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1E14" w:rsidRPr="003D490F" w:rsidRDefault="00B276B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B1E14" w:rsidRPr="003D490F" w:rsidRDefault="00B276B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1E14" w:rsidRPr="003D490F" w:rsidRDefault="00B276B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E14" w:rsidRPr="003D490F" w:rsidTr="00CB1E14">
        <w:trPr>
          <w:trHeight w:val="4718"/>
        </w:trPr>
        <w:tc>
          <w:tcPr>
            <w:tcW w:w="488" w:type="dxa"/>
            <w:vMerge w:val="restart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CB1E14" w:rsidRPr="003D490F" w:rsidRDefault="00CB1E14" w:rsidP="00FE5DC7">
            <w:pPr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</w:rPr>
              <w:t>Обеспечение современных и безопасных условий отдыха и оздоровления детей</w:t>
            </w:r>
          </w:p>
        </w:tc>
        <w:tc>
          <w:tcPr>
            <w:tcW w:w="2693" w:type="dxa"/>
          </w:tcPr>
          <w:p w:rsidR="00CB1E14" w:rsidRPr="003D490F" w:rsidRDefault="00CB1E14" w:rsidP="00FE5DC7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базы»;</w:t>
            </w:r>
          </w:p>
          <w:p w:rsidR="00CB1E14" w:rsidRPr="003D490F" w:rsidRDefault="00CB1E14" w:rsidP="00FE5DC7">
            <w:pPr>
              <w:jc w:val="both"/>
            </w:pPr>
          </w:p>
        </w:tc>
        <w:tc>
          <w:tcPr>
            <w:tcW w:w="1418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B1E14" w:rsidRPr="003D490F" w:rsidRDefault="00CB1E14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14" w:rsidRPr="003D490F" w:rsidRDefault="00CB1E1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14" w:rsidRPr="003D490F" w:rsidRDefault="00CB1E1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E14" w:rsidRPr="003D490F" w:rsidRDefault="00CB1E1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14" w:rsidRPr="003D490F" w:rsidRDefault="00CB1E1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B1E14" w:rsidRPr="003D490F" w:rsidRDefault="00CB1E1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1E14" w:rsidRPr="003D490F" w:rsidRDefault="00CB1E14" w:rsidP="00F45BE4">
            <w:pPr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C439E" w:rsidRPr="003D490F" w:rsidTr="00F45BE4">
        <w:tc>
          <w:tcPr>
            <w:tcW w:w="488" w:type="dxa"/>
            <w:vMerge/>
          </w:tcPr>
          <w:p w:rsidR="00EC439E" w:rsidRPr="003D490F" w:rsidRDefault="00EC439E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439E" w:rsidRPr="003D490F" w:rsidRDefault="00EC439E" w:rsidP="00FE5DC7">
            <w:pPr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39E" w:rsidRPr="003D490F" w:rsidRDefault="00EC439E" w:rsidP="00B45B74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количество отдохнувших</w:t>
            </w:r>
            <w:r w:rsidR="003426E6" w:rsidRPr="003D490F">
              <w:rPr>
                <w:sz w:val="24"/>
                <w:szCs w:val="24"/>
              </w:rPr>
              <w:t xml:space="preserve"> и оздоровленных детей в МАУ СМО</w:t>
            </w:r>
            <w:r w:rsidRPr="003D490F">
              <w:rPr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sz w:val="24"/>
                <w:szCs w:val="24"/>
              </w:rPr>
              <w:t>ДОЦ</w:t>
            </w:r>
            <w:proofErr w:type="gramEnd"/>
            <w:r w:rsidRPr="003D490F">
              <w:rPr>
                <w:sz w:val="24"/>
                <w:szCs w:val="24"/>
              </w:rPr>
              <w:t xml:space="preserve"> «Солнечный» и  лагерях с дневным пребыванием;</w:t>
            </w:r>
          </w:p>
          <w:p w:rsidR="00EC439E" w:rsidRPr="003D490F" w:rsidRDefault="00EC439E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418" w:type="dxa"/>
          </w:tcPr>
          <w:p w:rsidR="00EC439E" w:rsidRPr="003D490F" w:rsidRDefault="00EC439E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EC439E" w:rsidRPr="003D490F" w:rsidRDefault="00EC439E" w:rsidP="00EC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76" w:type="dxa"/>
          </w:tcPr>
          <w:p w:rsidR="00EC439E" w:rsidRPr="003D490F" w:rsidRDefault="00EC439E" w:rsidP="00EC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EC439E" w:rsidRPr="00A435BD" w:rsidRDefault="00A435BD" w:rsidP="00EC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1134" w:type="dxa"/>
          </w:tcPr>
          <w:p w:rsidR="00EC439E" w:rsidRPr="00A435BD" w:rsidRDefault="00A435BD" w:rsidP="00EC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EC439E" w:rsidRPr="00A435BD" w:rsidRDefault="00A435BD" w:rsidP="00EC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275" w:type="dxa"/>
          </w:tcPr>
          <w:p w:rsidR="00EC439E" w:rsidRPr="00A435BD" w:rsidRDefault="00A435BD" w:rsidP="00EC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276" w:type="dxa"/>
          </w:tcPr>
          <w:p w:rsidR="00EC439E" w:rsidRPr="00A435BD" w:rsidRDefault="00A435BD" w:rsidP="00EC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</w:tr>
    </w:tbl>
    <w:p w:rsidR="00F45BE4" w:rsidRPr="003D490F" w:rsidRDefault="00F45BE4" w:rsidP="00F4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E14" w:rsidRPr="003D490F" w:rsidRDefault="00CB1E1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E14" w:rsidRPr="003D490F" w:rsidRDefault="00CB1E1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Сведения о порядке сбора информации и методике расчетацелевых показателей (индикаторов) Подпрограммы </w:t>
      </w:r>
      <w:r w:rsidR="00CB1E14" w:rsidRPr="003D490F">
        <w:rPr>
          <w:rFonts w:ascii="Times New Roman" w:hAnsi="Times New Roman" w:cs="Times New Roman"/>
          <w:sz w:val="24"/>
          <w:szCs w:val="24"/>
        </w:rPr>
        <w:t>2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</w:p>
    <w:p w:rsidR="00F45BE4" w:rsidRPr="003D490F" w:rsidRDefault="00F45BE4" w:rsidP="00F45BE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Таблице 2 </w:t>
      </w:r>
    </w:p>
    <w:p w:rsidR="00F45BE4" w:rsidRPr="003D490F" w:rsidRDefault="00F45BE4" w:rsidP="00F45B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2</w:t>
      </w: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20"/>
        <w:gridCol w:w="1587"/>
        <w:gridCol w:w="1691"/>
        <w:gridCol w:w="2334"/>
        <w:gridCol w:w="1701"/>
        <w:gridCol w:w="1632"/>
        <w:gridCol w:w="1886"/>
      </w:tblGrid>
      <w:tr w:rsidR="00F45BE4" w:rsidRPr="003D490F" w:rsidTr="00F45BE4">
        <w:tc>
          <w:tcPr>
            <w:tcW w:w="567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0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 &lt;1&gt;</w:t>
            </w:r>
          </w:p>
        </w:tc>
        <w:tc>
          <w:tcPr>
            <w:tcW w:w="169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 &lt;2&gt;</w:t>
            </w:r>
          </w:p>
        </w:tc>
        <w:tc>
          <w:tcPr>
            <w:tcW w:w="2334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 &lt;4&gt;</w:t>
            </w:r>
          </w:p>
        </w:tc>
        <w:tc>
          <w:tcPr>
            <w:tcW w:w="1632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&lt;5&gt;</w:t>
            </w:r>
          </w:p>
        </w:tc>
        <w:tc>
          <w:tcPr>
            <w:tcW w:w="1886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&lt;6&gt;</w:t>
            </w:r>
          </w:p>
        </w:tc>
      </w:tr>
      <w:tr w:rsidR="00F45BE4" w:rsidRPr="003D490F" w:rsidTr="00F45BE4">
        <w:tc>
          <w:tcPr>
            <w:tcW w:w="567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5BE4" w:rsidRPr="003D490F" w:rsidTr="00F45BE4">
        <w:tc>
          <w:tcPr>
            <w:tcW w:w="567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45BE4" w:rsidRPr="003D490F" w:rsidRDefault="00446B57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Д</w:t>
            </w:r>
            <w:r w:rsidR="00FE5DC7" w:rsidRPr="003D490F">
              <w:t>оля выполненных мероприятий Плана реализации муниципальной программы</w:t>
            </w:r>
          </w:p>
          <w:p w:rsidR="00F45BE4" w:rsidRPr="003D490F" w:rsidRDefault="00F45BE4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320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45BE4" w:rsidRPr="003D490F" w:rsidRDefault="00F45BE4" w:rsidP="00FE5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="00FE5DC7" w:rsidRPr="003D490F">
              <w:rPr>
                <w:rFonts w:ascii="Times New Roman" w:hAnsi="Times New Roman" w:cs="Times New Roman"/>
                <w:sz w:val="24"/>
                <w:szCs w:val="24"/>
              </w:rPr>
              <w:t>количества выполненных мероприятий плана реализации муниципальной программы</w:t>
            </w:r>
            <w:proofErr w:type="gramEnd"/>
            <w:r w:rsidR="00FE5DC7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запланированных мероприятий</w:t>
            </w:r>
          </w:p>
        </w:tc>
        <w:tc>
          <w:tcPr>
            <w:tcW w:w="169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2334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5DC7" w:rsidRPr="003D490F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мероприятий</w:t>
            </w:r>
          </w:p>
          <w:p w:rsidR="00F45BE4" w:rsidRPr="003D490F" w:rsidRDefault="00F45BE4" w:rsidP="00FE5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5DC7" w:rsidRPr="003D490F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632" w:type="dxa"/>
          </w:tcPr>
          <w:p w:rsidR="00F45BE4" w:rsidRPr="003D490F" w:rsidRDefault="00FE5DC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46B57" w:rsidRPr="003D490F" w:rsidTr="00F45BE4">
        <w:tc>
          <w:tcPr>
            <w:tcW w:w="567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6B57" w:rsidRPr="003D490F" w:rsidRDefault="00446B57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D490F">
              <w:t xml:space="preserve">Процент выполнения муниципального задания на оказание муниципальных услуг и выполнение работ </w:t>
            </w:r>
            <w:r w:rsidR="00476D0C">
              <w:t>образовательными организациями</w:t>
            </w:r>
            <w:r w:rsidR="007A17D9" w:rsidRPr="003D490F">
              <w:t xml:space="preserve"> округа</w:t>
            </w:r>
          </w:p>
        </w:tc>
        <w:tc>
          <w:tcPr>
            <w:tcW w:w="1320" w:type="dxa"/>
          </w:tcPr>
          <w:p w:rsidR="00446B57" w:rsidRPr="003D490F" w:rsidRDefault="00446B57" w:rsidP="00446B5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446B57" w:rsidRPr="003D490F" w:rsidRDefault="00446B57" w:rsidP="00FE5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 выполнения муниципального задания на оказание муниципальных услуг и выполнение работ образовательными организациями </w:t>
            </w:r>
            <w:r w:rsidR="007A17D9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691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2334" w:type="dxa"/>
          </w:tcPr>
          <w:p w:rsidR="00446B57" w:rsidRPr="003D490F" w:rsidRDefault="006728D9" w:rsidP="00672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701" w:type="dxa"/>
          </w:tcPr>
          <w:p w:rsidR="00446B57" w:rsidRPr="003D490F" w:rsidRDefault="006728D9" w:rsidP="00B45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– процент выполнения муниципального задания на оказание муниципальных услуг и выполнение работ образовательными организациями </w:t>
            </w:r>
            <w:r w:rsidR="007A17D9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632" w:type="dxa"/>
          </w:tcPr>
          <w:p w:rsidR="00446B57" w:rsidRPr="003D490F" w:rsidRDefault="00446B57" w:rsidP="00524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446B57" w:rsidRPr="003D490F" w:rsidRDefault="00446B57" w:rsidP="00524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46B57" w:rsidRPr="003D490F" w:rsidTr="00F45BE4">
        <w:tc>
          <w:tcPr>
            <w:tcW w:w="567" w:type="dxa"/>
          </w:tcPr>
          <w:p w:rsidR="00446B57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6B57" w:rsidRPr="003D490F" w:rsidRDefault="00446B57" w:rsidP="00FE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</w:rPr>
              <w:t xml:space="preserve">- доля детей из </w:t>
            </w:r>
            <w:r w:rsidRPr="003D490F">
              <w:rPr>
                <w:sz w:val="24"/>
                <w:szCs w:val="24"/>
              </w:rPr>
              <w:t>многодетных семей, приемных семей, имеющих в своем составе трех и более детей, в том числе родных, на которых предоставлены денежные выплаты на проезд приобретение комплекта детской одежды, спортивной формы, в общем количестве таких детей, родители (законные представители) которых обратились за назначением указанных мер социальной поддержки;</w:t>
            </w:r>
          </w:p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446B57" w:rsidRPr="003D490F" w:rsidRDefault="00446B57" w:rsidP="00446B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</w:rPr>
              <w:t xml:space="preserve">Отношение числа детей из </w:t>
            </w:r>
            <w:r w:rsidRPr="003D490F">
              <w:rPr>
                <w:sz w:val="24"/>
                <w:szCs w:val="24"/>
              </w:rPr>
              <w:t>многодетных семей, приемных семей, имеющих в своем составе трех и более детей, в том числе родных, на которых предоставлены денежные выплаты на проезд приобретение комплекта детской одежды, спортивной формы, к  общемуколичестве таких детей, родители (законные представители) которых обратились за назначением указанных мер социальной поддержки;</w:t>
            </w:r>
          </w:p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2334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У- количество 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детей из 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многодетных семей, приемных семей, имеющих в своем составе трех и более детей, в том числе родных, на которых предоставлены денежные выплаты на проезд приобретение комплекта детской одежды, спортивной формы,</w:t>
            </w:r>
          </w:p>
          <w:p w:rsidR="00446B57" w:rsidRPr="003D490F" w:rsidRDefault="00446B57" w:rsidP="00446B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  <w:lang w:val="en-US"/>
              </w:rPr>
              <w:t>N</w:t>
            </w:r>
            <w:r w:rsidRPr="003D490F">
              <w:rPr>
                <w:sz w:val="24"/>
                <w:szCs w:val="24"/>
              </w:rPr>
              <w:t xml:space="preserve"> – общее количество детей, родители (законные представители) которых обратились за назначением указанных мер социальной поддержки;</w:t>
            </w:r>
          </w:p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46B57" w:rsidRPr="003D490F" w:rsidTr="00F45BE4">
        <w:tc>
          <w:tcPr>
            <w:tcW w:w="567" w:type="dxa"/>
          </w:tcPr>
          <w:p w:rsidR="00446B57" w:rsidRPr="003D490F" w:rsidRDefault="0006388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B57" w:rsidRPr="003D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4400" w:rsidRPr="003D490F" w:rsidRDefault="00D34311" w:rsidP="0001440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К</w:t>
            </w:r>
            <w:r w:rsidR="004D56A9" w:rsidRPr="003D490F">
              <w:rPr>
                <w:sz w:val="24"/>
                <w:szCs w:val="24"/>
              </w:rPr>
              <w:t>оличество отдохнувших и оздоровленных детей</w:t>
            </w:r>
            <w:r w:rsidR="007C13EC" w:rsidRPr="003D490F">
              <w:rPr>
                <w:sz w:val="24"/>
                <w:szCs w:val="24"/>
              </w:rPr>
              <w:t xml:space="preserve"> в МАУ СМ</w:t>
            </w:r>
            <w:r w:rsidR="003426E6" w:rsidRPr="003D490F">
              <w:rPr>
                <w:sz w:val="24"/>
                <w:szCs w:val="24"/>
              </w:rPr>
              <w:t>О</w:t>
            </w:r>
            <w:proofErr w:type="gramStart"/>
            <w:r w:rsidR="00014400" w:rsidRPr="003D490F">
              <w:rPr>
                <w:sz w:val="24"/>
                <w:szCs w:val="24"/>
              </w:rPr>
              <w:t>«Д</w:t>
            </w:r>
            <w:proofErr w:type="gramEnd"/>
            <w:r w:rsidR="00014400" w:rsidRPr="003D490F">
              <w:rPr>
                <w:sz w:val="24"/>
                <w:szCs w:val="24"/>
              </w:rPr>
              <w:t>ОЦ «Солнечный» и  лагерях с дневным пребыванием;</w:t>
            </w:r>
          </w:p>
          <w:p w:rsidR="00446B57" w:rsidRPr="003D490F" w:rsidRDefault="00446B57" w:rsidP="00D34311">
            <w:pPr>
              <w:jc w:val="both"/>
            </w:pPr>
          </w:p>
        </w:tc>
        <w:tc>
          <w:tcPr>
            <w:tcW w:w="1320" w:type="dxa"/>
          </w:tcPr>
          <w:p w:rsidR="00446B57" w:rsidRPr="003D490F" w:rsidRDefault="007C13EC" w:rsidP="00F45BE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:rsidR="00446B57" w:rsidRPr="003D490F" w:rsidRDefault="007C13EC" w:rsidP="00342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отдохнувших и оздоровленных детей в МАУ СМ</w:t>
            </w:r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gramStart"/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и  лагерях с дневным пребыванием</w:t>
            </w:r>
          </w:p>
        </w:tc>
        <w:tc>
          <w:tcPr>
            <w:tcW w:w="1691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период</w:t>
            </w:r>
          </w:p>
        </w:tc>
        <w:tc>
          <w:tcPr>
            <w:tcW w:w="2334" w:type="dxa"/>
          </w:tcPr>
          <w:p w:rsidR="00446B57" w:rsidRPr="003D490F" w:rsidRDefault="00446B57" w:rsidP="007C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13EC"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701" w:type="dxa"/>
          </w:tcPr>
          <w:p w:rsidR="00446B57" w:rsidRPr="003D490F" w:rsidRDefault="007C13EC" w:rsidP="00342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5 -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детей, отдохнувших и оздоровленных детей в МАУ СМ</w:t>
            </w:r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gramStart"/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и  лагерях с дневным пребыванием</w:t>
            </w:r>
          </w:p>
        </w:tc>
        <w:tc>
          <w:tcPr>
            <w:tcW w:w="1632" w:type="dxa"/>
          </w:tcPr>
          <w:p w:rsidR="00446B57" w:rsidRPr="003D490F" w:rsidRDefault="00446B57" w:rsidP="00B86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</w:t>
            </w:r>
            <w:r w:rsidR="00B86387" w:rsidRPr="003D490F">
              <w:rPr>
                <w:rFonts w:ascii="Times New Roman" w:hAnsi="Times New Roman" w:cs="Times New Roman"/>
                <w:sz w:val="24"/>
                <w:szCs w:val="24"/>
              </w:rPr>
              <w:t>1-ОЛ</w:t>
            </w:r>
          </w:p>
        </w:tc>
        <w:tc>
          <w:tcPr>
            <w:tcW w:w="1886" w:type="dxa"/>
          </w:tcPr>
          <w:p w:rsidR="00446B57" w:rsidRPr="003D490F" w:rsidRDefault="00446B5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C13EC" w:rsidRPr="003D490F" w:rsidTr="00F45BE4">
        <w:tc>
          <w:tcPr>
            <w:tcW w:w="567" w:type="dxa"/>
          </w:tcPr>
          <w:p w:rsidR="007C13EC" w:rsidRPr="003D490F" w:rsidRDefault="0006388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C13EC" w:rsidRPr="003D490F" w:rsidRDefault="007C13EC" w:rsidP="007C13EC">
            <w:pPr>
              <w:jc w:val="both"/>
              <w:rPr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</w:rPr>
              <w:t xml:space="preserve">- </w:t>
            </w:r>
            <w:r w:rsidRPr="003D490F">
              <w:rPr>
                <w:sz w:val="24"/>
                <w:szCs w:val="24"/>
              </w:rPr>
              <w:t>доля детей в возрасте от 5 до 18 лет, получающих услуги по дополнительному образованию с использованием сертификата дополнительного образования;</w:t>
            </w:r>
          </w:p>
        </w:tc>
        <w:tc>
          <w:tcPr>
            <w:tcW w:w="1320" w:type="dxa"/>
          </w:tcPr>
          <w:p w:rsidR="007C13EC" w:rsidRPr="003D490F" w:rsidRDefault="007C13EC" w:rsidP="00F45BE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7C13EC" w:rsidRPr="003D490F" w:rsidRDefault="007C13EC" w:rsidP="007C13E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D490F">
              <w:rPr>
                <w:color w:val="000000" w:themeColor="text1"/>
                <w:spacing w:val="2"/>
              </w:rPr>
              <w:t xml:space="preserve">отношениеколичества детей </w:t>
            </w:r>
            <w:r w:rsidRPr="003D490F">
              <w:t>в возрасте от 5 до 18 лет, получающих услуги по дополнительному образованию с использованием сертификата дополнительного образования,  к общему количеству детей в возрасте от 5 до 18 лет</w:t>
            </w:r>
          </w:p>
        </w:tc>
        <w:tc>
          <w:tcPr>
            <w:tcW w:w="1691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период</w:t>
            </w:r>
          </w:p>
        </w:tc>
        <w:tc>
          <w:tcPr>
            <w:tcW w:w="2334" w:type="dxa"/>
          </w:tcPr>
          <w:p w:rsidR="007C13EC" w:rsidRPr="003D490F" w:rsidRDefault="007C13EC" w:rsidP="00671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C13EC" w:rsidRPr="003D490F" w:rsidRDefault="007C13EC" w:rsidP="00671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количество детей 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5 до 18 лет, получающих услуги по дополнительному образованию с использованием сертификата дополнительного образования  </w:t>
            </w:r>
          </w:p>
          <w:p w:rsidR="007C13EC" w:rsidRPr="003D490F" w:rsidRDefault="007C13EC" w:rsidP="00671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в возрасте от 5 до 18 лет</w:t>
            </w:r>
          </w:p>
        </w:tc>
        <w:tc>
          <w:tcPr>
            <w:tcW w:w="1632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C13EC" w:rsidRPr="003D490F" w:rsidTr="00F45BE4">
        <w:tc>
          <w:tcPr>
            <w:tcW w:w="567" w:type="dxa"/>
          </w:tcPr>
          <w:p w:rsidR="007C13EC" w:rsidRPr="003D490F" w:rsidRDefault="0006388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C13EC" w:rsidRPr="003D490F" w:rsidRDefault="007C13EC" w:rsidP="00D34311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базы»;</w:t>
            </w:r>
          </w:p>
          <w:p w:rsidR="007C13EC" w:rsidRPr="003D490F" w:rsidRDefault="007C13EC" w:rsidP="00D343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</w:p>
        </w:tc>
        <w:tc>
          <w:tcPr>
            <w:tcW w:w="1320" w:type="dxa"/>
          </w:tcPr>
          <w:p w:rsidR="007C13EC" w:rsidRPr="003D490F" w:rsidRDefault="007C13EC" w:rsidP="00F45BE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7C13EC" w:rsidRPr="003D490F" w:rsidRDefault="007C13EC" w:rsidP="00671AA1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базы»;</w:t>
            </w:r>
          </w:p>
          <w:p w:rsidR="007C13EC" w:rsidRPr="003D490F" w:rsidRDefault="007C13EC" w:rsidP="00671A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3D490F"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691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2334" w:type="dxa"/>
          </w:tcPr>
          <w:p w:rsidR="007C13EC" w:rsidRPr="003D490F" w:rsidRDefault="007C13EC" w:rsidP="007C13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701" w:type="dxa"/>
          </w:tcPr>
          <w:p w:rsidR="007C13EC" w:rsidRPr="003D490F" w:rsidRDefault="007C13EC" w:rsidP="00671AA1">
            <w:pPr>
              <w:rPr>
                <w:sz w:val="24"/>
                <w:szCs w:val="24"/>
              </w:rPr>
            </w:pPr>
            <w:r w:rsidRPr="003D490F">
              <w:rPr>
                <w:sz w:val="28"/>
                <w:szCs w:val="28"/>
              </w:rPr>
              <w:t>Д</w:t>
            </w:r>
            <w:r w:rsidRPr="003D490F">
              <w:rPr>
                <w:sz w:val="28"/>
                <w:szCs w:val="28"/>
                <w:vertAlign w:val="subscript"/>
              </w:rPr>
              <w:t xml:space="preserve">7 - </w:t>
            </w:r>
            <w:r w:rsidRPr="003D490F">
              <w:rPr>
                <w:sz w:val="24"/>
                <w:szCs w:val="24"/>
              </w:rP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базы»;</w:t>
            </w:r>
          </w:p>
          <w:p w:rsidR="007C13EC" w:rsidRPr="003D490F" w:rsidRDefault="007C13EC" w:rsidP="00671A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3D490F"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632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C13EC" w:rsidRPr="003D490F" w:rsidTr="00F45BE4">
        <w:tc>
          <w:tcPr>
            <w:tcW w:w="567" w:type="dxa"/>
          </w:tcPr>
          <w:p w:rsidR="007C13EC" w:rsidRPr="003D490F" w:rsidRDefault="0006388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C13EC" w:rsidRPr="003D490F" w:rsidRDefault="007C13EC" w:rsidP="00D343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/>
                <w:sz w:val="24"/>
                <w:szCs w:val="24"/>
              </w:rPr>
              <w:t>доля</w:t>
            </w:r>
            <w:r w:rsidRPr="003D490F">
              <w:rPr>
                <w:sz w:val="24"/>
                <w:szCs w:val="24"/>
              </w:rPr>
              <w:t xml:space="preserve">обучающихся, участников всероссийской олимпиады школьников на школьном и муниципальном этапах ее проведения  от общей </w:t>
            </w:r>
            <w:proofErr w:type="gramStart"/>
            <w:r w:rsidRPr="003D490F">
              <w:rPr>
                <w:sz w:val="24"/>
                <w:szCs w:val="24"/>
              </w:rPr>
              <w:t>численности</w:t>
            </w:r>
            <w:proofErr w:type="gramEnd"/>
            <w:r w:rsidRPr="003D490F">
              <w:rPr>
                <w:sz w:val="24"/>
                <w:szCs w:val="24"/>
              </w:rPr>
              <w:t xml:space="preserve"> обучающихся 5 – 11 классов; </w:t>
            </w:r>
          </w:p>
          <w:p w:rsidR="007C13EC" w:rsidRPr="003D490F" w:rsidRDefault="007C13EC" w:rsidP="00D343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13EC" w:rsidRPr="003D490F" w:rsidRDefault="007C13EC" w:rsidP="00F45BE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7C13EC" w:rsidRPr="003D490F" w:rsidRDefault="007C13EC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rPr>
                <w:color w:val="000000" w:themeColor="text1"/>
                <w:spacing w:val="2"/>
              </w:rPr>
              <w:t xml:space="preserve">численность обучающихся, участников всероссийской олимпиады школьников на </w:t>
            </w:r>
            <w:proofErr w:type="gramStart"/>
            <w:r w:rsidRPr="003D490F">
              <w:rPr>
                <w:color w:val="000000" w:themeColor="text1"/>
                <w:spacing w:val="2"/>
              </w:rPr>
              <w:t>школьном</w:t>
            </w:r>
            <w:proofErr w:type="gramEnd"/>
            <w:r w:rsidRPr="003D490F">
              <w:rPr>
                <w:color w:val="000000" w:themeColor="text1"/>
                <w:spacing w:val="2"/>
              </w:rPr>
              <w:t xml:space="preserve"> и муниципальном этапах ее поведения к общей численностиобучающихся 5-11 классов</w:t>
            </w:r>
          </w:p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на дату</w:t>
            </w:r>
          </w:p>
        </w:tc>
        <w:tc>
          <w:tcPr>
            <w:tcW w:w="2334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х100</w:t>
            </w:r>
          </w:p>
        </w:tc>
        <w:tc>
          <w:tcPr>
            <w:tcW w:w="1701" w:type="dxa"/>
          </w:tcPr>
          <w:p w:rsidR="007C13EC" w:rsidRPr="003D490F" w:rsidRDefault="007C13EC" w:rsidP="00671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численность обучающихся, участников всероссийской олимпиады школьников на школьном и муниципальном этапах ее поведения</w:t>
            </w:r>
          </w:p>
          <w:p w:rsidR="007C13EC" w:rsidRPr="003D490F" w:rsidRDefault="007C13EC" w:rsidP="007C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–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обучающихся 5-11 классов</w:t>
            </w:r>
          </w:p>
        </w:tc>
        <w:tc>
          <w:tcPr>
            <w:tcW w:w="1632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C13EC" w:rsidRPr="003D490F" w:rsidTr="00F45BE4">
        <w:tc>
          <w:tcPr>
            <w:tcW w:w="567" w:type="dxa"/>
          </w:tcPr>
          <w:p w:rsidR="007C13EC" w:rsidRPr="003D490F" w:rsidRDefault="0006388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C13EC" w:rsidRPr="003D490F" w:rsidRDefault="007C13EC" w:rsidP="00D343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доля детей, охваченных мероприятиями муниципального, регионального, всероссийского уровней, в общей численности детей в возрасте от 7 до 15 лет;</w:t>
            </w:r>
          </w:p>
          <w:p w:rsidR="007C13EC" w:rsidRPr="003D490F" w:rsidRDefault="007C13EC" w:rsidP="00F45BE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320" w:type="dxa"/>
          </w:tcPr>
          <w:p w:rsidR="007C13EC" w:rsidRPr="003D490F" w:rsidRDefault="007C13EC" w:rsidP="00F45BE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7C13EC" w:rsidRPr="003D490F" w:rsidRDefault="007C13EC" w:rsidP="007C13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Отношение количества детей, охваченных мероприятиями муниципального, регион</w:t>
            </w:r>
            <w:r w:rsidR="0013281A" w:rsidRPr="003D490F">
              <w:rPr>
                <w:sz w:val="24"/>
                <w:szCs w:val="24"/>
              </w:rPr>
              <w:t>ального, всероссийского уровней к количеству</w:t>
            </w:r>
            <w:r w:rsidRPr="003D490F">
              <w:rPr>
                <w:sz w:val="24"/>
                <w:szCs w:val="24"/>
              </w:rPr>
              <w:t xml:space="preserve"> детей в возрасте от 7 до 15 лет;</w:t>
            </w:r>
          </w:p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на дату</w:t>
            </w:r>
          </w:p>
        </w:tc>
        <w:tc>
          <w:tcPr>
            <w:tcW w:w="2334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81A" w:rsidRPr="003D490F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мероприятиями муниципального, регионального, всероссийского уровней</w:t>
            </w:r>
          </w:p>
          <w:p w:rsidR="0013281A" w:rsidRPr="003D490F" w:rsidRDefault="007C13EC" w:rsidP="001328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lang w:val="en-US"/>
              </w:rPr>
              <w:t>N</w:t>
            </w:r>
            <w:r w:rsidRPr="003D490F">
              <w:rPr>
                <w:color w:val="000000" w:themeColor="text1"/>
                <w:spacing w:val="2"/>
                <w:sz w:val="24"/>
                <w:szCs w:val="24"/>
              </w:rPr>
              <w:t xml:space="preserve"> –общее </w:t>
            </w:r>
            <w:r w:rsidR="0013281A" w:rsidRPr="003D490F">
              <w:rPr>
                <w:sz w:val="24"/>
                <w:szCs w:val="24"/>
              </w:rPr>
              <w:t>количеству детей в возрасте от 7 до 15 лет;</w:t>
            </w:r>
          </w:p>
          <w:p w:rsidR="007C13EC" w:rsidRPr="003D490F" w:rsidRDefault="007C13EC" w:rsidP="00132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в сфере образования</w:t>
            </w:r>
          </w:p>
        </w:tc>
        <w:tc>
          <w:tcPr>
            <w:tcW w:w="1886" w:type="dxa"/>
          </w:tcPr>
          <w:p w:rsidR="007C13EC" w:rsidRPr="003D490F" w:rsidRDefault="007C13EC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388A" w:rsidRPr="003D490F" w:rsidTr="00F45BE4">
        <w:tc>
          <w:tcPr>
            <w:tcW w:w="567" w:type="dxa"/>
          </w:tcPr>
          <w:p w:rsidR="0006388A" w:rsidRPr="003D490F" w:rsidRDefault="0006388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6388A" w:rsidRPr="003D490F" w:rsidRDefault="0006388A" w:rsidP="0006388A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</w:pPr>
            <w:r w:rsidRPr="003D490F">
              <w:rPr>
                <w:lang w:eastAsia="en-US"/>
              </w:rPr>
              <w:t>-к</w:t>
            </w:r>
            <w:r w:rsidRPr="003D490F">
              <w:t>оличество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распределительно – логистического центра</w:t>
            </w:r>
          </w:p>
          <w:p w:rsidR="0006388A" w:rsidRPr="003D490F" w:rsidRDefault="0006388A" w:rsidP="000638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320" w:type="dxa"/>
          </w:tcPr>
          <w:p w:rsidR="0006388A" w:rsidRPr="003D490F" w:rsidRDefault="0006388A" w:rsidP="0006388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06388A" w:rsidRPr="003D490F" w:rsidRDefault="0006388A" w:rsidP="0006388A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</w:pPr>
            <w:r w:rsidRPr="003D490F">
              <w:rPr>
                <w:lang w:eastAsia="en-US"/>
              </w:rPr>
              <w:t>к</w:t>
            </w:r>
            <w:r w:rsidRPr="003D490F">
              <w:t>оличество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распределительно – логистического центра</w:t>
            </w:r>
          </w:p>
          <w:p w:rsidR="0006388A" w:rsidRPr="003D490F" w:rsidRDefault="0006388A" w:rsidP="000638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691" w:type="dxa"/>
          </w:tcPr>
          <w:p w:rsidR="0006388A" w:rsidRPr="003D490F" w:rsidRDefault="0006388A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 раз в год, показатель за год</w:t>
            </w:r>
          </w:p>
        </w:tc>
        <w:tc>
          <w:tcPr>
            <w:tcW w:w="2334" w:type="dxa"/>
          </w:tcPr>
          <w:p w:rsidR="0006388A" w:rsidRPr="003D490F" w:rsidRDefault="0006388A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06388A" w:rsidRPr="003D490F" w:rsidRDefault="0006388A" w:rsidP="0006388A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</w:pPr>
            <w:r w:rsidRPr="003D490F">
              <w:rPr>
                <w:lang w:eastAsia="en-US"/>
              </w:rPr>
              <w:t>к</w:t>
            </w:r>
            <w:r w:rsidRPr="003D490F">
              <w:t>оличество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распределительно – логистического центра</w:t>
            </w:r>
          </w:p>
          <w:p w:rsidR="0006388A" w:rsidRPr="003D490F" w:rsidRDefault="0006388A" w:rsidP="000638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632" w:type="dxa"/>
          </w:tcPr>
          <w:p w:rsidR="0006388A" w:rsidRPr="003D490F" w:rsidRDefault="0006388A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06388A" w:rsidRPr="003D490F" w:rsidRDefault="0006388A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0055A" w:rsidRPr="003D490F" w:rsidTr="00F45BE4">
        <w:tc>
          <w:tcPr>
            <w:tcW w:w="567" w:type="dxa"/>
          </w:tcPr>
          <w:p w:rsidR="00E0055A" w:rsidRPr="003D490F" w:rsidRDefault="00E0055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0055A" w:rsidRPr="003D490F" w:rsidRDefault="00E0055A" w:rsidP="00E0055A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proofErr w:type="gramStart"/>
            <w:r w:rsidRPr="00E0055A">
              <w:t xml:space="preserve">доля детей, чьи родители (законные представители), члены семьи </w:t>
            </w:r>
            <w:r w:rsidRPr="00E0055A">
              <w:rPr>
                <w:color w:val="000000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контракту,</w:t>
            </w:r>
            <w:r w:rsidRPr="00E0055A">
              <w:t xml:space="preserve"> которым предоставлена мера социальной поддержки в виде компенсации расходов на оплату посещения дополнительных образовательных программ</w:t>
            </w:r>
            <w:r w:rsidRPr="00E0055A">
              <w:rPr>
                <w:color w:val="000000"/>
                <w:shd w:val="clear" w:color="auto" w:fill="FFFFFF"/>
              </w:rPr>
              <w:t>,</w:t>
            </w:r>
            <w:r w:rsidRPr="00E0055A">
              <w:t xml:space="preserve"> в общем количестве таких детей, родители (законные представители) которых обратились за назначением указанн</w:t>
            </w:r>
            <w:r>
              <w:t>ой</w:t>
            </w:r>
            <w:r w:rsidRPr="00E0055A">
              <w:t xml:space="preserve"> мер социальной поддержки;</w:t>
            </w:r>
            <w:proofErr w:type="gramEnd"/>
          </w:p>
        </w:tc>
        <w:tc>
          <w:tcPr>
            <w:tcW w:w="1320" w:type="dxa"/>
          </w:tcPr>
          <w:p w:rsidR="00E0055A" w:rsidRPr="003D490F" w:rsidRDefault="00E0055A" w:rsidP="0006388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E0055A" w:rsidRPr="003D490F" w:rsidRDefault="00E0055A" w:rsidP="00E0055A">
            <w:pPr>
              <w:pStyle w:val="formattext"/>
              <w:shd w:val="clear" w:color="auto" w:fill="FFFFFF"/>
              <w:tabs>
                <w:tab w:val="left" w:pos="916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Отношение числа </w:t>
            </w:r>
            <w:r w:rsidRPr="00E0055A">
              <w:t xml:space="preserve">доля детей, чьи родители (законные представители), члены семьи </w:t>
            </w:r>
            <w:r w:rsidRPr="00E0055A">
              <w:rPr>
                <w:color w:val="000000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контракту,</w:t>
            </w:r>
            <w:r w:rsidRPr="00E0055A">
              <w:t xml:space="preserve"> которым предоставлена мера социальной поддержки в виде компенсации расходов на оплату посещения дополнительных образовательных программ</w:t>
            </w:r>
            <w:r w:rsidRPr="00E0055A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к общему количеству </w:t>
            </w:r>
            <w:r w:rsidRPr="00E0055A">
              <w:t>таких детей, родители (законные представители) которых обратились за назначением указанн</w:t>
            </w:r>
            <w:r>
              <w:t>ой</w:t>
            </w:r>
            <w:r w:rsidRPr="00E0055A">
              <w:t xml:space="preserve"> мер социальной поддержки;</w:t>
            </w:r>
            <w:proofErr w:type="gramEnd"/>
          </w:p>
        </w:tc>
        <w:tc>
          <w:tcPr>
            <w:tcW w:w="1691" w:type="dxa"/>
          </w:tcPr>
          <w:p w:rsidR="00E0055A" w:rsidRPr="003D490F" w:rsidRDefault="00E0055A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за год</w:t>
            </w:r>
          </w:p>
        </w:tc>
        <w:tc>
          <w:tcPr>
            <w:tcW w:w="2334" w:type="dxa"/>
          </w:tcPr>
          <w:p w:rsidR="00E0055A" w:rsidRPr="003D490F" w:rsidRDefault="00E0055A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0055A" w:rsidRPr="00E0055A" w:rsidRDefault="00E0055A" w:rsidP="00E005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0055A">
              <w:rPr>
                <w:sz w:val="24"/>
                <w:szCs w:val="24"/>
              </w:rPr>
              <w:t>У-</w:t>
            </w:r>
            <w:proofErr w:type="gramEnd"/>
            <w:r w:rsidRPr="00E0055A">
              <w:rPr>
                <w:sz w:val="24"/>
                <w:szCs w:val="24"/>
              </w:rPr>
              <w:t xml:space="preserve"> количество </w:t>
            </w:r>
            <w:r w:rsidRPr="00E0055A">
              <w:rPr>
                <w:color w:val="000000" w:themeColor="text1"/>
                <w:spacing w:val="2"/>
                <w:sz w:val="24"/>
                <w:szCs w:val="24"/>
              </w:rPr>
              <w:t xml:space="preserve">детей </w:t>
            </w:r>
            <w:r w:rsidRPr="00E0055A">
              <w:rPr>
                <w:sz w:val="24"/>
                <w:szCs w:val="24"/>
              </w:rPr>
              <w:t xml:space="preserve">чьи родители (законные представители), члены семьи </w:t>
            </w:r>
            <w:r w:rsidRPr="00E0055A">
              <w:rPr>
                <w:color w:val="000000"/>
                <w:sz w:val="24"/>
                <w:szCs w:val="24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контракту,</w:t>
            </w:r>
            <w:r w:rsidRPr="00E0055A">
              <w:rPr>
                <w:sz w:val="24"/>
                <w:szCs w:val="24"/>
              </w:rPr>
              <w:t xml:space="preserve"> которым предоставлена мера социальной поддержки в виде компенсации расходов на оплату посещения дополнительных образовательных программ</w:t>
            </w:r>
          </w:p>
          <w:p w:rsidR="00E0055A" w:rsidRPr="00E0055A" w:rsidRDefault="00E0055A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0055A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детей, детей, родители (законные представители) которых обратились за назначением указанной мер социальной поддержки;</w:t>
            </w:r>
          </w:p>
        </w:tc>
        <w:tc>
          <w:tcPr>
            <w:tcW w:w="1632" w:type="dxa"/>
          </w:tcPr>
          <w:p w:rsidR="00E0055A" w:rsidRPr="003D490F" w:rsidRDefault="00E0055A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E0055A" w:rsidRPr="003D490F" w:rsidRDefault="00E0055A" w:rsidP="00E00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CB1E1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  <w:sectPr w:rsidR="00F45BE4" w:rsidRPr="003D490F" w:rsidSect="004A43AC">
          <w:pgSz w:w="16838" w:h="11906" w:orient="landscape"/>
          <w:pgMar w:top="1276" w:right="822" w:bottom="851" w:left="992" w:header="709" w:footer="709" w:gutter="0"/>
          <w:cols w:space="708"/>
          <w:docGrid w:linePitch="360"/>
        </w:sectPr>
      </w:pPr>
    </w:p>
    <w:p w:rsidR="00F45BE4" w:rsidRPr="003D490F" w:rsidRDefault="00F45BE4" w:rsidP="00CB1E1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Характеристика осн</w:t>
      </w:r>
      <w:r w:rsidR="0013281A" w:rsidRPr="003D490F">
        <w:rPr>
          <w:rFonts w:ascii="Times New Roman" w:hAnsi="Times New Roman" w:cs="Times New Roman"/>
          <w:sz w:val="24"/>
          <w:szCs w:val="24"/>
        </w:rPr>
        <w:t>овных мероприятий Подпрограммы 2</w:t>
      </w:r>
      <w:r w:rsidRPr="003D490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F45BE4" w:rsidRPr="003D490F" w:rsidRDefault="00F45BE4" w:rsidP="00F45BE4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6A3934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достижения цели и решения за</w:t>
      </w:r>
      <w:r w:rsidR="0013281A"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дач подпрограммы 2</w:t>
      </w: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необходимо реализовать ряд основных мероприятий.</w:t>
      </w:r>
    </w:p>
    <w:p w:rsidR="00F45BE4" w:rsidRPr="003D490F" w:rsidRDefault="00F45BE4" w:rsidP="00F45BE4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281A" w:rsidRPr="003D490F" w:rsidRDefault="00F45BE4" w:rsidP="0013281A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D490F">
        <w:rPr>
          <w:b/>
          <w:color w:val="000000" w:themeColor="text1"/>
          <w:sz w:val="24"/>
          <w:szCs w:val="24"/>
        </w:rPr>
        <w:t>Основное мероп</w:t>
      </w:r>
      <w:r w:rsidR="0013281A" w:rsidRPr="003D490F">
        <w:rPr>
          <w:b/>
          <w:color w:val="000000" w:themeColor="text1"/>
          <w:sz w:val="24"/>
          <w:szCs w:val="24"/>
        </w:rPr>
        <w:t>риятие 2</w:t>
      </w:r>
      <w:r w:rsidRPr="003D490F">
        <w:rPr>
          <w:b/>
          <w:color w:val="000000" w:themeColor="text1"/>
          <w:sz w:val="24"/>
          <w:szCs w:val="24"/>
        </w:rPr>
        <w:t xml:space="preserve">.1 </w:t>
      </w:r>
      <w:r w:rsidR="0013281A" w:rsidRPr="003D490F">
        <w:rPr>
          <w:b/>
          <w:sz w:val="24"/>
          <w:szCs w:val="24"/>
        </w:rPr>
        <w:t>«Формирование комплексной системы выявления, развития и поддержки одаренных детей и молодых талантов»</w:t>
      </w:r>
    </w:p>
    <w:p w:rsidR="00F45BE4" w:rsidRPr="003D490F" w:rsidRDefault="0013281A" w:rsidP="006A3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3D490F">
        <w:rPr>
          <w:color w:val="000000" w:themeColor="text1"/>
          <w:spacing w:val="2"/>
          <w:sz w:val="24"/>
          <w:szCs w:val="24"/>
        </w:rPr>
        <w:t>2</w:t>
      </w:r>
      <w:r w:rsidR="00F45BE4" w:rsidRPr="003D490F">
        <w:rPr>
          <w:color w:val="000000" w:themeColor="text1"/>
          <w:spacing w:val="2"/>
          <w:sz w:val="24"/>
          <w:szCs w:val="24"/>
        </w:rPr>
        <w:t>.</w:t>
      </w:r>
      <w:r w:rsidRPr="003D490F">
        <w:rPr>
          <w:color w:val="000000" w:themeColor="text1"/>
          <w:spacing w:val="2"/>
          <w:sz w:val="24"/>
          <w:szCs w:val="24"/>
        </w:rPr>
        <w:t>1</w:t>
      </w:r>
      <w:r w:rsidR="00F45BE4" w:rsidRPr="003D490F">
        <w:rPr>
          <w:color w:val="000000" w:themeColor="text1"/>
          <w:spacing w:val="2"/>
          <w:sz w:val="24"/>
          <w:szCs w:val="24"/>
        </w:rPr>
        <w:t>.1. В рамках меро</w:t>
      </w:r>
      <w:r w:rsidR="006A3934" w:rsidRPr="003D490F">
        <w:rPr>
          <w:color w:val="000000" w:themeColor="text1"/>
          <w:spacing w:val="2"/>
          <w:sz w:val="24"/>
          <w:szCs w:val="24"/>
        </w:rPr>
        <w:t xml:space="preserve">приятия предусматриваются </w:t>
      </w:r>
      <w:r w:rsidR="00F45BE4" w:rsidRPr="003D490F">
        <w:rPr>
          <w:color w:val="000000" w:themeColor="text1"/>
          <w:spacing w:val="2"/>
          <w:sz w:val="24"/>
          <w:szCs w:val="24"/>
        </w:rPr>
        <w:t xml:space="preserve">использование </w:t>
      </w:r>
      <w:r w:rsidRPr="003D490F">
        <w:rPr>
          <w:color w:val="000000" w:themeColor="text1"/>
          <w:spacing w:val="2"/>
          <w:sz w:val="24"/>
          <w:szCs w:val="24"/>
        </w:rPr>
        <w:t>средств местно</w:t>
      </w:r>
      <w:r w:rsidR="006A3934" w:rsidRPr="003D490F">
        <w:rPr>
          <w:color w:val="000000" w:themeColor="text1"/>
          <w:spacing w:val="2"/>
          <w:sz w:val="24"/>
          <w:szCs w:val="24"/>
        </w:rPr>
        <w:t>го</w:t>
      </w:r>
      <w:r w:rsidR="00F45BE4" w:rsidRPr="003D490F">
        <w:rPr>
          <w:color w:val="000000" w:themeColor="text1"/>
          <w:spacing w:val="2"/>
          <w:sz w:val="24"/>
          <w:szCs w:val="24"/>
        </w:rPr>
        <w:t xml:space="preserve"> бюджета </w:t>
      </w:r>
      <w:proofErr w:type="gramStart"/>
      <w:r w:rsidR="00F45BE4" w:rsidRPr="003D490F">
        <w:rPr>
          <w:color w:val="000000" w:themeColor="text1"/>
          <w:spacing w:val="2"/>
          <w:sz w:val="24"/>
          <w:szCs w:val="24"/>
        </w:rPr>
        <w:t>на</w:t>
      </w:r>
      <w:proofErr w:type="gramEnd"/>
      <w:r w:rsidR="00F45BE4" w:rsidRPr="003D490F">
        <w:rPr>
          <w:color w:val="000000" w:themeColor="text1"/>
          <w:spacing w:val="2"/>
          <w:sz w:val="24"/>
          <w:szCs w:val="24"/>
        </w:rPr>
        <w:t>:</w:t>
      </w:r>
    </w:p>
    <w:p w:rsidR="0013281A" w:rsidRPr="003D490F" w:rsidRDefault="0013281A" w:rsidP="0013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научную</w:t>
      </w:r>
      <w:proofErr w:type="gramEnd"/>
      <w:r w:rsidRPr="003D490F">
        <w:rPr>
          <w:sz w:val="24"/>
          <w:szCs w:val="24"/>
        </w:rPr>
        <w:t xml:space="preserve"> работа с одаренными детьми;</w:t>
      </w:r>
    </w:p>
    <w:p w:rsidR="0013281A" w:rsidRPr="003D490F" w:rsidRDefault="0013281A" w:rsidP="0013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информационное обеспечение работы с одаренными детьми в о</w:t>
      </w:r>
      <w:r w:rsidR="00003370" w:rsidRPr="003D490F">
        <w:rPr>
          <w:sz w:val="24"/>
          <w:szCs w:val="24"/>
        </w:rPr>
        <w:t>бразовательных учреждениях округ</w:t>
      </w:r>
      <w:r w:rsidRPr="003D490F">
        <w:rPr>
          <w:sz w:val="24"/>
          <w:szCs w:val="24"/>
        </w:rPr>
        <w:t>а;</w:t>
      </w:r>
    </w:p>
    <w:p w:rsidR="0013281A" w:rsidRPr="003D490F" w:rsidRDefault="00003370" w:rsidP="0013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проведение мероприятий окружного</w:t>
      </w:r>
      <w:r w:rsidR="0013281A" w:rsidRPr="003D490F">
        <w:rPr>
          <w:sz w:val="24"/>
          <w:szCs w:val="24"/>
        </w:rPr>
        <w:t xml:space="preserve"> уровня с одаренными детьми и участие в мероприятиях областного, межрегионального и всероссийского  уровней (олимпиады, слеты, смотры, конкурсы, фестивали, игры);</w:t>
      </w:r>
    </w:p>
    <w:p w:rsidR="0013281A" w:rsidRPr="003D490F" w:rsidRDefault="0013281A" w:rsidP="00F45BE4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</w:p>
    <w:p w:rsidR="00F45BE4" w:rsidRPr="003D490F" w:rsidRDefault="0013281A" w:rsidP="00F45BE4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</w:rPr>
        <w:t>2</w:t>
      </w:r>
      <w:r w:rsidR="00F45BE4" w:rsidRPr="003D490F">
        <w:rPr>
          <w:color w:val="000000" w:themeColor="text1"/>
        </w:rPr>
        <w:t>.</w:t>
      </w:r>
      <w:r w:rsidRPr="003D490F">
        <w:rPr>
          <w:color w:val="000000" w:themeColor="text1"/>
        </w:rPr>
        <w:t>1</w:t>
      </w:r>
      <w:r w:rsidR="00F45BE4" w:rsidRPr="003D490F">
        <w:rPr>
          <w:color w:val="000000" w:themeColor="text1"/>
        </w:rPr>
        <w:t xml:space="preserve">.2.Срок реализации Основного мероприятия </w:t>
      </w:r>
      <w:r w:rsidRPr="003D490F">
        <w:rPr>
          <w:color w:val="000000" w:themeColor="text1"/>
        </w:rPr>
        <w:t>2</w:t>
      </w:r>
      <w:r w:rsidR="00F45BE4" w:rsidRPr="003D490F">
        <w:rPr>
          <w:color w:val="000000" w:themeColor="text1"/>
        </w:rPr>
        <w:t>.1 -2023-2027 гг.</w:t>
      </w:r>
    </w:p>
    <w:p w:rsidR="00F45BE4" w:rsidRPr="003D490F" w:rsidRDefault="00F45BE4" w:rsidP="00F4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</w:p>
    <w:p w:rsidR="0013281A" w:rsidRPr="003D490F" w:rsidRDefault="00F45BE4" w:rsidP="00F45BE4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b/>
          <w:color w:val="000000"/>
        </w:rPr>
      </w:pPr>
      <w:r w:rsidRPr="003D490F">
        <w:rPr>
          <w:b/>
          <w:color w:val="000000" w:themeColor="text1"/>
        </w:rPr>
        <w:t>Основное мероприятие</w:t>
      </w:r>
      <w:r w:rsidR="0013281A" w:rsidRPr="003D490F">
        <w:rPr>
          <w:b/>
          <w:color w:val="000000" w:themeColor="text1"/>
        </w:rPr>
        <w:t>2.2.</w:t>
      </w:r>
      <w:r w:rsidR="0013281A" w:rsidRPr="003D490F">
        <w:rPr>
          <w:b/>
          <w:color w:val="000000"/>
        </w:rPr>
        <w:t xml:space="preserve">«Обеспечение предоставления </w:t>
      </w:r>
      <w:r w:rsidR="00631172" w:rsidRPr="003D490F">
        <w:rPr>
          <w:b/>
          <w:color w:val="000000"/>
        </w:rPr>
        <w:t xml:space="preserve">органами местного самоуправления </w:t>
      </w:r>
      <w:r w:rsidR="007A17D9" w:rsidRPr="003D490F">
        <w:rPr>
          <w:b/>
          <w:color w:val="000000"/>
        </w:rPr>
        <w:t>округа</w:t>
      </w:r>
      <w:r w:rsidR="0013281A" w:rsidRPr="003D490F">
        <w:rPr>
          <w:b/>
          <w:color w:val="000000"/>
        </w:rPr>
        <w:t xml:space="preserve"> мер социальной поддержки отдельным категориям </w:t>
      </w:r>
      <w:r w:rsidR="00631172" w:rsidRPr="003D490F">
        <w:rPr>
          <w:b/>
          <w:color w:val="000000"/>
        </w:rPr>
        <w:t>граждан в целях реализации права на образование</w:t>
      </w:r>
      <w:r w:rsidR="0013281A" w:rsidRPr="003D490F">
        <w:rPr>
          <w:b/>
          <w:color w:val="000000"/>
        </w:rPr>
        <w:t>»</w:t>
      </w:r>
    </w:p>
    <w:p w:rsidR="0013281A" w:rsidRPr="003D490F" w:rsidRDefault="00F45BE4" w:rsidP="00631172">
      <w:pPr>
        <w:pStyle w:val="formattext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br/>
      </w:r>
      <w:r w:rsidR="0013281A" w:rsidRPr="003D490F">
        <w:rPr>
          <w:color w:val="000000" w:themeColor="text1"/>
          <w:spacing w:val="2"/>
        </w:rPr>
        <w:t>2</w:t>
      </w:r>
      <w:r w:rsidRPr="003D490F">
        <w:rPr>
          <w:color w:val="000000" w:themeColor="text1"/>
          <w:spacing w:val="2"/>
        </w:rPr>
        <w:t>.2.1. В рамках осуществления данного мероприятия предусматриваются</w:t>
      </w:r>
      <w:r w:rsidR="0013281A" w:rsidRPr="003D490F">
        <w:rPr>
          <w:color w:val="000000"/>
        </w:rPr>
        <w:t xml:space="preserve"> использование субвенции  бюджету </w:t>
      </w:r>
      <w:r w:rsidR="007A17D9" w:rsidRPr="003D490F">
        <w:rPr>
          <w:color w:val="000000"/>
        </w:rPr>
        <w:t>округ</w:t>
      </w:r>
      <w:r w:rsidR="0013281A" w:rsidRPr="003D490F">
        <w:rPr>
          <w:color w:val="000000"/>
        </w:rPr>
        <w:t>а  на осуществление отдельных государственных полномочий, предусмотренных законом области от 17 декабря 2007 года N 1719-ОЗ «О наделении органов местного самоуправления отдельными государственными полномочиями в сфере образования»:</w:t>
      </w:r>
    </w:p>
    <w:p w:rsidR="0013281A" w:rsidRPr="003D490F" w:rsidRDefault="0013281A" w:rsidP="0063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ind w:left="36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-по обеспечению мер социальной поддержки детей, обучающихся в муниципальных общеобразовательных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и приобретение комплекта детской одежды и спортивной формы;</w:t>
      </w:r>
    </w:p>
    <w:p w:rsidR="00631172" w:rsidRPr="003D490F" w:rsidRDefault="00631172" w:rsidP="00631172">
      <w:pPr>
        <w:pStyle w:val="formattext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spacing w:val="3"/>
        </w:rPr>
      </w:pPr>
      <w:proofErr w:type="gramStart"/>
      <w:r w:rsidRPr="003D490F">
        <w:rPr>
          <w:spacing w:val="3"/>
        </w:rPr>
        <w:t xml:space="preserve">-по  компенсации затрат родителям (законным представителям) детей-инвалидов, ВИЧ-инфицированных детей, являющихся обучающимися муниципальных общеобразовательных организаций, обучение которых по основным общеобразовательным программам осуществляется родителями (законными представителями) на дому самостоятельно, в размерах нормативов </w:t>
      </w:r>
      <w:proofErr w:type="spellStart"/>
      <w:r w:rsidRPr="003D490F">
        <w:rPr>
          <w:spacing w:val="3"/>
        </w:rPr>
        <w:t>подушевого</w:t>
      </w:r>
      <w:proofErr w:type="spellEnd"/>
      <w:r w:rsidRPr="003D490F">
        <w:rPr>
          <w:spacing w:val="3"/>
        </w:rPr>
        <w:t xml:space="preserve"> финансирования на обеспечение общеобразовательного процесса при индивидуальном обучении на дому, устанавливаемых ежегодно законом области об областном бюджете;</w:t>
      </w:r>
      <w:proofErr w:type="gramEnd"/>
    </w:p>
    <w:p w:rsidR="00631172" w:rsidRPr="003D490F" w:rsidRDefault="00631172" w:rsidP="00631172">
      <w:pPr>
        <w:pStyle w:val="formattext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spacing w:val="3"/>
        </w:rPr>
      </w:pPr>
      <w:r w:rsidRPr="003D490F">
        <w:rPr>
          <w:spacing w:val="3"/>
        </w:rPr>
        <w:br/>
      </w:r>
      <w:proofErr w:type="gramStart"/>
      <w:r w:rsidR="003D4C42" w:rsidRPr="003D490F">
        <w:rPr>
          <w:spacing w:val="3"/>
        </w:rPr>
        <w:t>-по предоставлению</w:t>
      </w:r>
      <w:r w:rsidRPr="003D490F">
        <w:rPr>
          <w:spacing w:val="3"/>
        </w:rPr>
        <w:t xml:space="preserve"> ежемесячной денежной выплаты на оплату услуг по передаче данных и предоставлению доступа к информационно-телекоммуникационной сети Интернет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технологий.</w:t>
      </w:r>
      <w:proofErr w:type="gramEnd"/>
    </w:p>
    <w:p w:rsidR="00631172" w:rsidRPr="003D490F" w:rsidRDefault="00631172" w:rsidP="00631172">
      <w:pPr>
        <w:pStyle w:val="formattext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pacing w:val="2"/>
        </w:rPr>
      </w:pPr>
    </w:p>
    <w:p w:rsidR="00631172" w:rsidRPr="003D490F" w:rsidRDefault="00631172" w:rsidP="0013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F45BE4" w:rsidRPr="003D490F" w:rsidRDefault="0013281A" w:rsidP="000E2227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color w:val="000000" w:themeColor="text1"/>
        </w:rPr>
      </w:pPr>
      <w:r w:rsidRPr="003D490F">
        <w:rPr>
          <w:color w:val="000000" w:themeColor="text1"/>
        </w:rPr>
        <w:t xml:space="preserve">2.2.2. </w:t>
      </w:r>
      <w:r w:rsidR="00F45BE4" w:rsidRPr="003D490F">
        <w:rPr>
          <w:color w:val="000000" w:themeColor="text1"/>
        </w:rPr>
        <w:t xml:space="preserve">Срок реализации Основного мероприятия </w:t>
      </w:r>
      <w:r w:rsidRPr="003D490F">
        <w:rPr>
          <w:color w:val="000000" w:themeColor="text1"/>
        </w:rPr>
        <w:t>2</w:t>
      </w:r>
      <w:r w:rsidR="00F45BE4" w:rsidRPr="003D490F">
        <w:rPr>
          <w:color w:val="000000" w:themeColor="text1"/>
        </w:rPr>
        <w:t>.2 -2023-2027 гг.</w:t>
      </w: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81A" w:rsidRPr="003D490F" w:rsidRDefault="00F45BE4" w:rsidP="0013281A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b/>
          <w:color w:val="000000"/>
        </w:rPr>
      </w:pPr>
      <w:r w:rsidRPr="003D490F">
        <w:rPr>
          <w:b/>
          <w:color w:val="000000" w:themeColor="text1"/>
        </w:rPr>
        <w:t xml:space="preserve">Основное мероприятие </w:t>
      </w:r>
      <w:r w:rsidR="0013281A" w:rsidRPr="003D490F">
        <w:rPr>
          <w:b/>
          <w:color w:val="000000" w:themeColor="text1"/>
        </w:rPr>
        <w:t>2</w:t>
      </w:r>
      <w:r w:rsidRPr="003D490F">
        <w:rPr>
          <w:b/>
          <w:color w:val="000000" w:themeColor="text1"/>
        </w:rPr>
        <w:t>.3</w:t>
      </w:r>
      <w:r w:rsidR="0013281A" w:rsidRPr="003D490F">
        <w:rPr>
          <w:b/>
          <w:color w:val="000000"/>
        </w:rPr>
        <w:t>«Организация летнего отдыха детей»</w:t>
      </w:r>
    </w:p>
    <w:p w:rsidR="006A3934" w:rsidRPr="003D490F" w:rsidRDefault="00F45BE4" w:rsidP="006A3934">
      <w:pPr>
        <w:pStyle w:val="formattext"/>
        <w:numPr>
          <w:ilvl w:val="2"/>
          <w:numId w:val="15"/>
        </w:numPr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000000" w:themeColor="text1"/>
          <w:spacing w:val="2"/>
        </w:rPr>
      </w:pPr>
      <w:r w:rsidRPr="003D490F">
        <w:rPr>
          <w:color w:val="000000" w:themeColor="text1"/>
          <w:spacing w:val="2"/>
        </w:rPr>
        <w:t xml:space="preserve">В рамках осуществления данного мероприятия предусматривается использование </w:t>
      </w:r>
      <w:r w:rsidR="0006388A" w:rsidRPr="003D490F">
        <w:rPr>
          <w:color w:val="000000" w:themeColor="text1"/>
          <w:spacing w:val="2"/>
        </w:rPr>
        <w:t>средств местного  бюджета</w:t>
      </w:r>
      <w:r w:rsidR="006A3934" w:rsidRPr="003D490F">
        <w:rPr>
          <w:color w:val="000000" w:themeColor="text1"/>
          <w:spacing w:val="2"/>
        </w:rPr>
        <w:t>на:</w:t>
      </w:r>
    </w:p>
    <w:p w:rsidR="006A3934" w:rsidRPr="003D490F" w:rsidRDefault="006A3934" w:rsidP="006A3934">
      <w:pPr>
        <w:tabs>
          <w:tab w:val="left" w:pos="312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- укрепление материально-технической базы  пришкольных лагерей;</w:t>
      </w:r>
    </w:p>
    <w:p w:rsidR="006A3934" w:rsidRPr="003D490F" w:rsidRDefault="006A3934" w:rsidP="006A3934">
      <w:pPr>
        <w:tabs>
          <w:tab w:val="left" w:pos="312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- укрепление материально-технической базы   МАУ СМ</w:t>
      </w:r>
      <w:r w:rsidR="003426E6" w:rsidRPr="003D490F">
        <w:rPr>
          <w:color w:val="000000"/>
          <w:sz w:val="24"/>
          <w:szCs w:val="24"/>
        </w:rPr>
        <w:t>О</w:t>
      </w:r>
      <w:r w:rsidRPr="003D490F">
        <w:rPr>
          <w:color w:val="000000"/>
          <w:sz w:val="24"/>
          <w:szCs w:val="24"/>
        </w:rPr>
        <w:t xml:space="preserve"> «</w:t>
      </w:r>
      <w:proofErr w:type="gramStart"/>
      <w:r w:rsidRPr="003D490F">
        <w:rPr>
          <w:color w:val="000000"/>
          <w:sz w:val="24"/>
          <w:szCs w:val="24"/>
        </w:rPr>
        <w:t>ДОЦ</w:t>
      </w:r>
      <w:proofErr w:type="gramEnd"/>
      <w:r w:rsidRPr="003D490F">
        <w:rPr>
          <w:color w:val="000000"/>
          <w:sz w:val="24"/>
          <w:szCs w:val="24"/>
        </w:rPr>
        <w:t xml:space="preserve"> «Солнечный».</w:t>
      </w:r>
    </w:p>
    <w:p w:rsidR="006A3934" w:rsidRPr="003D490F" w:rsidRDefault="006A3934" w:rsidP="006A3934">
      <w:pPr>
        <w:pStyle w:val="formattext"/>
        <w:shd w:val="clear" w:color="auto" w:fill="FFFFFF"/>
        <w:spacing w:before="0" w:beforeAutospacing="0" w:after="0" w:afterAutospacing="0" w:line="322" w:lineRule="atLeast"/>
        <w:ind w:left="1440"/>
        <w:jc w:val="both"/>
        <w:textAlignment w:val="baseline"/>
        <w:rPr>
          <w:color w:val="000000" w:themeColor="text1"/>
          <w:spacing w:val="2"/>
        </w:rPr>
      </w:pPr>
    </w:p>
    <w:p w:rsidR="00F45BE4" w:rsidRPr="003D490F" w:rsidRDefault="00F45BE4" w:rsidP="006A3934">
      <w:pPr>
        <w:pStyle w:val="a5"/>
        <w:numPr>
          <w:ilvl w:val="2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Срок реализации Основного мероприятия </w:t>
      </w:r>
      <w:r w:rsidR="006A3934" w:rsidRPr="003D490F">
        <w:rPr>
          <w:sz w:val="24"/>
          <w:szCs w:val="24"/>
        </w:rPr>
        <w:t>2</w:t>
      </w:r>
      <w:r w:rsidRPr="003D490F">
        <w:rPr>
          <w:sz w:val="24"/>
          <w:szCs w:val="24"/>
        </w:rPr>
        <w:t>.3 -2023-2027 гг.</w:t>
      </w:r>
    </w:p>
    <w:p w:rsidR="0006388A" w:rsidRPr="003D490F" w:rsidRDefault="0006388A" w:rsidP="0006388A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b/>
          <w:color w:val="000000"/>
        </w:rPr>
      </w:pPr>
      <w:r w:rsidRPr="003D490F">
        <w:rPr>
          <w:b/>
          <w:color w:val="000000" w:themeColor="text1"/>
        </w:rPr>
        <w:t xml:space="preserve">Основное мероприятие 2.4 </w:t>
      </w:r>
      <w:r w:rsidRPr="003D490F">
        <w:rPr>
          <w:b/>
          <w:color w:val="000000"/>
        </w:rPr>
        <w:t>«С</w:t>
      </w:r>
      <w:r w:rsidRPr="003D490F">
        <w:rPr>
          <w:b/>
        </w:rPr>
        <w:t>охранение и укрепление материально-технической базы МАУ СМ</w:t>
      </w:r>
      <w:r w:rsidR="003426E6" w:rsidRPr="003D490F">
        <w:rPr>
          <w:b/>
        </w:rPr>
        <w:t>О</w:t>
      </w:r>
      <w:r w:rsidRPr="003D490F">
        <w:rPr>
          <w:b/>
        </w:rPr>
        <w:t xml:space="preserve"> «</w:t>
      </w:r>
      <w:proofErr w:type="gramStart"/>
      <w:r w:rsidRPr="003D490F">
        <w:rPr>
          <w:b/>
        </w:rPr>
        <w:t>ДОЦ</w:t>
      </w:r>
      <w:proofErr w:type="gramEnd"/>
      <w:r w:rsidRPr="003D490F">
        <w:rPr>
          <w:b/>
        </w:rPr>
        <w:t xml:space="preserve"> «Солнечный»</w:t>
      </w:r>
    </w:p>
    <w:p w:rsidR="0006388A" w:rsidRPr="003D490F" w:rsidRDefault="0006388A" w:rsidP="000E2227">
      <w:pPr>
        <w:pStyle w:val="formattext"/>
        <w:numPr>
          <w:ilvl w:val="2"/>
          <w:numId w:val="5"/>
        </w:numPr>
        <w:shd w:val="clear" w:color="auto" w:fill="FFFFFF"/>
        <w:spacing w:before="0" w:beforeAutospacing="0" w:after="0" w:afterAutospacing="0" w:line="322" w:lineRule="atLeast"/>
        <w:ind w:left="0" w:firstLine="567"/>
        <w:jc w:val="both"/>
        <w:textAlignment w:val="baseline"/>
        <w:rPr>
          <w:color w:val="000000" w:themeColor="text1"/>
          <w:spacing w:val="2"/>
        </w:rPr>
      </w:pPr>
      <w:proofErr w:type="gramStart"/>
      <w:r w:rsidRPr="003D490F">
        <w:rPr>
          <w:color w:val="000000" w:themeColor="text1"/>
          <w:spacing w:val="2"/>
        </w:rPr>
        <w:t xml:space="preserve">В рамках осуществления данного мероприятия предусматривается использование </w:t>
      </w:r>
      <w:r w:rsidR="000E2227" w:rsidRPr="003D490F">
        <w:rPr>
          <w:color w:val="000000" w:themeColor="text1"/>
          <w:spacing w:val="2"/>
        </w:rPr>
        <w:t xml:space="preserve">субсидии из областного бюджета на </w:t>
      </w:r>
      <w:r w:rsidR="000E2227" w:rsidRPr="003D490F">
        <w:rPr>
          <w:bCs/>
          <w:szCs w:val="28"/>
        </w:rPr>
        <w:t xml:space="preserve"> реализацию мероприятий по сохранению и развитию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созданию условий для беспрепятственного доступа детей-инвалидов и детей с ограниченными возможностями здоровья к местам отдыха подпрограммы «Создание условий для отдыха детей, их оздоровления и занятости</w:t>
      </w:r>
      <w:proofErr w:type="gramEnd"/>
      <w:r w:rsidR="000E2227" w:rsidRPr="003D490F">
        <w:rPr>
          <w:bCs/>
          <w:szCs w:val="28"/>
        </w:rPr>
        <w:t xml:space="preserve"> в Вологодской области» государственной программы «Социальная поддержка граждан в Вологодской области на 2021-2025 годы»</w:t>
      </w:r>
      <w:r w:rsidR="000E2227" w:rsidRPr="003D490F">
        <w:rPr>
          <w:color w:val="000000" w:themeColor="text1"/>
          <w:spacing w:val="2"/>
        </w:rPr>
        <w:t xml:space="preserve"> с </w:t>
      </w:r>
      <w:proofErr w:type="spellStart"/>
      <w:r w:rsidR="000E2227" w:rsidRPr="003D490F">
        <w:rPr>
          <w:color w:val="000000" w:themeColor="text1"/>
          <w:spacing w:val="2"/>
        </w:rPr>
        <w:t>софинансированием</w:t>
      </w:r>
      <w:proofErr w:type="spellEnd"/>
      <w:r w:rsidR="000E2227" w:rsidRPr="003D490F">
        <w:rPr>
          <w:color w:val="000000" w:themeColor="text1"/>
          <w:spacing w:val="2"/>
        </w:rPr>
        <w:t xml:space="preserve"> из местного бюджета.</w:t>
      </w:r>
    </w:p>
    <w:p w:rsidR="0006388A" w:rsidRPr="003D490F" w:rsidRDefault="0006388A" w:rsidP="0006388A">
      <w:pPr>
        <w:pStyle w:val="formattext"/>
        <w:shd w:val="clear" w:color="auto" w:fill="FFFFFF"/>
        <w:spacing w:before="0" w:beforeAutospacing="0" w:after="0" w:afterAutospacing="0" w:line="322" w:lineRule="atLeast"/>
        <w:ind w:left="1440"/>
        <w:jc w:val="both"/>
        <w:textAlignment w:val="baseline"/>
        <w:rPr>
          <w:color w:val="000000" w:themeColor="text1"/>
          <w:spacing w:val="2"/>
        </w:rPr>
      </w:pPr>
    </w:p>
    <w:p w:rsidR="0006388A" w:rsidRPr="003D490F" w:rsidRDefault="0006388A" w:rsidP="0006388A">
      <w:pPr>
        <w:pStyle w:val="a5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>Срок реализации Основного мероприятия 2</w:t>
      </w:r>
      <w:r w:rsidR="000E2227" w:rsidRPr="003D490F">
        <w:rPr>
          <w:sz w:val="24"/>
          <w:szCs w:val="24"/>
        </w:rPr>
        <w:t>.4</w:t>
      </w:r>
      <w:r w:rsidRPr="003D490F">
        <w:rPr>
          <w:sz w:val="24"/>
          <w:szCs w:val="24"/>
        </w:rPr>
        <w:t xml:space="preserve"> -2023-2027 гг.</w:t>
      </w:r>
    </w:p>
    <w:p w:rsidR="0006388A" w:rsidRPr="003D490F" w:rsidRDefault="0006388A" w:rsidP="00063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</w:rPr>
      </w:pPr>
    </w:p>
    <w:p w:rsidR="006A3934" w:rsidRPr="003D490F" w:rsidRDefault="00F45BE4" w:rsidP="006A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D490F">
        <w:rPr>
          <w:b/>
          <w:color w:val="000000" w:themeColor="text1"/>
          <w:sz w:val="24"/>
          <w:szCs w:val="24"/>
        </w:rPr>
        <w:t xml:space="preserve">Основное мероприятие </w:t>
      </w:r>
      <w:r w:rsidR="006A3934" w:rsidRPr="003D490F">
        <w:rPr>
          <w:b/>
          <w:color w:val="000000" w:themeColor="text1"/>
          <w:sz w:val="24"/>
          <w:szCs w:val="24"/>
        </w:rPr>
        <w:t>2</w:t>
      </w:r>
      <w:r w:rsidR="000E2227" w:rsidRPr="003D490F">
        <w:rPr>
          <w:b/>
          <w:color w:val="000000" w:themeColor="text1"/>
          <w:sz w:val="24"/>
          <w:szCs w:val="24"/>
        </w:rPr>
        <w:t xml:space="preserve">.5 </w:t>
      </w:r>
      <w:r w:rsidR="006A3934" w:rsidRPr="003D490F">
        <w:rPr>
          <w:b/>
          <w:sz w:val="24"/>
          <w:szCs w:val="24"/>
        </w:rPr>
        <w:t>«Создание условий для функционирования и обеспечения системы персонифицированного финансирования дополнительного образования детей»</w:t>
      </w:r>
    </w:p>
    <w:p w:rsidR="006A3934" w:rsidRPr="003D490F" w:rsidRDefault="006A3934" w:rsidP="000E2227">
      <w:pPr>
        <w:pStyle w:val="a5"/>
        <w:numPr>
          <w:ilvl w:val="2"/>
          <w:numId w:val="2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В рамках данного мероприятия предусматривается предоставление детям, проживающим на территории </w:t>
      </w:r>
      <w:r w:rsidR="007A17D9" w:rsidRPr="003D490F">
        <w:rPr>
          <w:color w:val="000000"/>
          <w:sz w:val="24"/>
        </w:rPr>
        <w:t>округа</w:t>
      </w:r>
      <w:r w:rsidR="00EC439E" w:rsidRPr="003D490F">
        <w:rPr>
          <w:sz w:val="24"/>
          <w:szCs w:val="24"/>
        </w:rPr>
        <w:t>,</w:t>
      </w:r>
      <w:r w:rsidRPr="003D490F">
        <w:rPr>
          <w:sz w:val="24"/>
          <w:szCs w:val="24"/>
        </w:rPr>
        <w:t xml:space="preserve"> сертификатов дополнительного образования. </w:t>
      </w:r>
    </w:p>
    <w:p w:rsidR="006A3934" w:rsidRPr="003D490F" w:rsidRDefault="006A3934" w:rsidP="006A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В рамках данного мероприятия предусматривается предоставление субсидии из бюджета </w:t>
      </w:r>
      <w:r w:rsidR="007A17D9" w:rsidRPr="003D490F">
        <w:rPr>
          <w:color w:val="000000"/>
          <w:sz w:val="24"/>
        </w:rPr>
        <w:t>округа</w:t>
      </w:r>
      <w:r w:rsidRPr="003D490F">
        <w:rPr>
          <w:sz w:val="24"/>
          <w:szCs w:val="24"/>
        </w:rPr>
        <w:t xml:space="preserve"> на осуществление деятельности уполномоченной организацией</w:t>
      </w:r>
      <w:proofErr w:type="gramStart"/>
      <w:r w:rsidRPr="003D490F">
        <w:rPr>
          <w:sz w:val="24"/>
          <w:szCs w:val="24"/>
        </w:rPr>
        <w:t xml:space="preserve"> ,</w:t>
      </w:r>
      <w:proofErr w:type="gramEnd"/>
      <w:r w:rsidRPr="003D490F">
        <w:rPr>
          <w:sz w:val="24"/>
          <w:szCs w:val="24"/>
        </w:rPr>
        <w:t>на возмещение затрат и финансовое обеспечение услуг оказываемых частично или полностью за счет средств сертификата.</w:t>
      </w:r>
    </w:p>
    <w:p w:rsidR="006A3934" w:rsidRPr="003D490F" w:rsidRDefault="006A3934" w:rsidP="006A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Один ребенок может использовать для оплаты образовательных услуг только один сертификат.</w:t>
      </w:r>
    </w:p>
    <w:p w:rsidR="006A3934" w:rsidRPr="003D490F" w:rsidRDefault="006A3934" w:rsidP="006A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D490F">
        <w:rPr>
          <w:sz w:val="24"/>
          <w:szCs w:val="24"/>
        </w:rPr>
        <w:t>В счет оплаты образовательных услуг, получаемых одним ребенком, не может быть направлено финансовых средств</w:t>
      </w:r>
      <w:r w:rsidR="00345CBB" w:rsidRPr="003D490F">
        <w:rPr>
          <w:sz w:val="24"/>
          <w:szCs w:val="24"/>
        </w:rPr>
        <w:t xml:space="preserve"> в объеме, превышающем норматив</w:t>
      </w:r>
      <w:r w:rsidRPr="003D490F">
        <w:rPr>
          <w:sz w:val="24"/>
          <w:szCs w:val="24"/>
        </w:rPr>
        <w:t xml:space="preserve"> обеспечения сертификатов дополнительного образования для детей в возрасте от  5 до 18 лет. </w:t>
      </w:r>
    </w:p>
    <w:p w:rsidR="006A3934" w:rsidRPr="003D490F" w:rsidRDefault="006A3934" w:rsidP="006A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5BE4" w:rsidRPr="003D490F" w:rsidRDefault="00F45BE4" w:rsidP="000E2227">
      <w:pPr>
        <w:pStyle w:val="formattext"/>
        <w:numPr>
          <w:ilvl w:val="2"/>
          <w:numId w:val="23"/>
        </w:numPr>
        <w:shd w:val="clear" w:color="auto" w:fill="FFFFFF"/>
        <w:spacing w:before="0" w:beforeAutospacing="0" w:after="0" w:afterAutospacing="0" w:line="322" w:lineRule="atLeast"/>
        <w:jc w:val="both"/>
        <w:textAlignment w:val="baseline"/>
      </w:pPr>
      <w:r w:rsidRPr="003D490F">
        <w:t xml:space="preserve">Срок реализации Основного мероприятия </w:t>
      </w:r>
      <w:r w:rsidR="006A3934" w:rsidRPr="003D490F">
        <w:t>2</w:t>
      </w:r>
      <w:r w:rsidR="000E2227" w:rsidRPr="003D490F">
        <w:t>.5</w:t>
      </w:r>
      <w:r w:rsidR="00B276B4" w:rsidRPr="003D490F">
        <w:t xml:space="preserve"> -01.01.2023-31.08.2023</w:t>
      </w:r>
      <w:r w:rsidRPr="003D490F">
        <w:t xml:space="preserve"> гг.</w:t>
      </w:r>
    </w:p>
    <w:p w:rsidR="000E2227" w:rsidRPr="003D490F" w:rsidRDefault="000E2227" w:rsidP="000E2227">
      <w:pPr>
        <w:pStyle w:val="formattext"/>
        <w:shd w:val="clear" w:color="auto" w:fill="FFFFFF"/>
        <w:spacing w:before="0" w:beforeAutospacing="0" w:after="0" w:afterAutospacing="0" w:line="322" w:lineRule="atLeast"/>
        <w:ind w:left="1800"/>
        <w:jc w:val="both"/>
        <w:textAlignment w:val="baseline"/>
      </w:pPr>
    </w:p>
    <w:p w:rsidR="006A3934" w:rsidRPr="003D490F" w:rsidRDefault="006A3934" w:rsidP="006A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3D490F">
        <w:rPr>
          <w:b/>
          <w:spacing w:val="2"/>
          <w:sz w:val="24"/>
          <w:szCs w:val="24"/>
        </w:rPr>
        <w:t>Основное мероприятие 2</w:t>
      </w:r>
      <w:r w:rsidR="000E2227" w:rsidRPr="003D490F">
        <w:rPr>
          <w:b/>
          <w:spacing w:val="2"/>
          <w:sz w:val="24"/>
          <w:szCs w:val="24"/>
        </w:rPr>
        <w:t>.6</w:t>
      </w:r>
      <w:r w:rsidRPr="003D490F">
        <w:rPr>
          <w:b/>
          <w:color w:val="000000"/>
          <w:sz w:val="24"/>
          <w:szCs w:val="24"/>
        </w:rPr>
        <w:t>«Мероприятия по обеспечению деятельности Управления образования»</w:t>
      </w:r>
    </w:p>
    <w:p w:rsidR="000E2227" w:rsidRPr="003D490F" w:rsidRDefault="00F45BE4" w:rsidP="007A17D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3D490F">
        <w:rPr>
          <w:spacing w:val="2"/>
          <w:sz w:val="24"/>
          <w:szCs w:val="24"/>
        </w:rPr>
        <w:br/>
      </w:r>
      <w:r w:rsidR="006A3934" w:rsidRPr="003D490F">
        <w:rPr>
          <w:spacing w:val="2"/>
          <w:sz w:val="24"/>
          <w:szCs w:val="24"/>
        </w:rPr>
        <w:t>2</w:t>
      </w:r>
      <w:r w:rsidRPr="003D490F">
        <w:rPr>
          <w:spacing w:val="2"/>
          <w:sz w:val="24"/>
          <w:szCs w:val="24"/>
        </w:rPr>
        <w:t>.</w:t>
      </w:r>
      <w:r w:rsidR="000E2227" w:rsidRPr="003D490F">
        <w:rPr>
          <w:spacing w:val="2"/>
          <w:sz w:val="24"/>
          <w:szCs w:val="24"/>
        </w:rPr>
        <w:t>6</w:t>
      </w:r>
      <w:r w:rsidRPr="003D490F">
        <w:rPr>
          <w:spacing w:val="2"/>
          <w:sz w:val="24"/>
          <w:szCs w:val="24"/>
        </w:rPr>
        <w:t>.1</w:t>
      </w:r>
      <w:proofErr w:type="gramStart"/>
      <w:r w:rsidR="006A3934" w:rsidRPr="003D490F">
        <w:rPr>
          <w:color w:val="000000"/>
          <w:spacing w:val="2"/>
          <w:sz w:val="24"/>
          <w:szCs w:val="24"/>
        </w:rPr>
        <w:t xml:space="preserve"> В</w:t>
      </w:r>
      <w:proofErr w:type="gramEnd"/>
      <w:r w:rsidR="006A3934" w:rsidRPr="003D490F">
        <w:rPr>
          <w:color w:val="000000"/>
          <w:spacing w:val="2"/>
          <w:sz w:val="24"/>
          <w:szCs w:val="24"/>
        </w:rPr>
        <w:t xml:space="preserve"> рамках осуществления данног</w:t>
      </w:r>
      <w:r w:rsidR="00EC439E" w:rsidRPr="003D490F">
        <w:rPr>
          <w:color w:val="000000"/>
          <w:spacing w:val="2"/>
          <w:sz w:val="24"/>
          <w:szCs w:val="24"/>
        </w:rPr>
        <w:t xml:space="preserve">о мероприятия предусматриваются </w:t>
      </w:r>
      <w:r w:rsidR="006A3934" w:rsidRPr="003D490F">
        <w:rPr>
          <w:color w:val="000000"/>
          <w:spacing w:val="2"/>
          <w:sz w:val="24"/>
          <w:szCs w:val="24"/>
        </w:rPr>
        <w:t xml:space="preserve">обеспечение деятельности и выполнение функций и полномочий Управления образования </w:t>
      </w:r>
      <w:r w:rsidR="007A17D9" w:rsidRPr="003D490F">
        <w:rPr>
          <w:color w:val="000000"/>
          <w:sz w:val="24"/>
        </w:rPr>
        <w:t>округа</w:t>
      </w:r>
      <w:r w:rsidR="006A3934" w:rsidRPr="003D490F">
        <w:rPr>
          <w:color w:val="000000"/>
          <w:spacing w:val="2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образования, а также по оказанию муниципальных услуг.</w:t>
      </w:r>
      <w:r w:rsidR="006A3934" w:rsidRPr="003D490F">
        <w:rPr>
          <w:color w:val="000000"/>
          <w:spacing w:val="2"/>
          <w:sz w:val="24"/>
          <w:szCs w:val="24"/>
        </w:rPr>
        <w:br/>
      </w:r>
    </w:p>
    <w:p w:rsidR="000E2227" w:rsidRPr="003D490F" w:rsidRDefault="000E2227" w:rsidP="000E2227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</w:pPr>
      <w:r w:rsidRPr="003D490F">
        <w:rPr>
          <w:color w:val="000000"/>
          <w:spacing w:val="2"/>
        </w:rPr>
        <w:t xml:space="preserve">2.6.2 </w:t>
      </w:r>
      <w:r w:rsidRPr="003D490F">
        <w:t>Срок реализации Основного мероприятия 2.6 -2023-2027 гг.</w:t>
      </w:r>
    </w:p>
    <w:p w:rsidR="00D14DC4" w:rsidRPr="003D490F" w:rsidRDefault="006A3934" w:rsidP="007A17D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490F">
        <w:rPr>
          <w:color w:val="000000"/>
          <w:spacing w:val="2"/>
          <w:sz w:val="24"/>
          <w:szCs w:val="24"/>
        </w:rPr>
        <w:br/>
      </w: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227" w:rsidRPr="003D490F" w:rsidRDefault="000E2227" w:rsidP="000E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Основное мероприятие 2.7 «Приобретение услуг распределительно-логистического центра».</w:t>
      </w:r>
    </w:p>
    <w:p w:rsidR="000E2227" w:rsidRPr="003D490F" w:rsidRDefault="000E2227" w:rsidP="000E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  <w:lang w:eastAsia="en-US"/>
        </w:rPr>
      </w:pPr>
      <w:r w:rsidRPr="003D490F">
        <w:rPr>
          <w:sz w:val="24"/>
          <w:szCs w:val="24"/>
        </w:rPr>
        <w:t>2.7.1.Характеристика мероприятия - приобретение услуг распределительно-логистического центра.</w:t>
      </w:r>
    </w:p>
    <w:p w:rsidR="000E2227" w:rsidRPr="003D490F" w:rsidRDefault="000E2227" w:rsidP="000E2227">
      <w:pPr>
        <w:ind w:firstLine="708"/>
        <w:jc w:val="both"/>
        <w:rPr>
          <w:color w:val="000000" w:themeColor="text1"/>
          <w:spacing w:val="2"/>
          <w:sz w:val="24"/>
        </w:rPr>
      </w:pPr>
      <w:r w:rsidRPr="003D490F">
        <w:rPr>
          <w:sz w:val="24"/>
          <w:szCs w:val="24"/>
        </w:rPr>
        <w:t>В  рамках реализации мероприятия планируется использование  субсидии из бюджета области на приобретение услуг распределительно-логистического центра на поставки продовольственных товаров для муниципальных образовательных организаций</w:t>
      </w:r>
    </w:p>
    <w:p w:rsidR="000E2227" w:rsidRDefault="000E2227" w:rsidP="000E2227">
      <w:pPr>
        <w:ind w:firstLine="708"/>
        <w:jc w:val="both"/>
        <w:rPr>
          <w:sz w:val="24"/>
        </w:rPr>
      </w:pPr>
      <w:r w:rsidRPr="003D490F">
        <w:rPr>
          <w:color w:val="000000" w:themeColor="text1"/>
          <w:spacing w:val="2"/>
          <w:sz w:val="24"/>
        </w:rPr>
        <w:t xml:space="preserve">2.7.2. </w:t>
      </w:r>
      <w:r w:rsidRPr="003D490F">
        <w:rPr>
          <w:sz w:val="24"/>
        </w:rPr>
        <w:t>Срок реализации Основного мероприятия 2.7 -2023 – 2027 гг.</w:t>
      </w:r>
    </w:p>
    <w:p w:rsidR="00E0055A" w:rsidRPr="003D490F" w:rsidRDefault="00E0055A" w:rsidP="000E2227">
      <w:pPr>
        <w:ind w:firstLine="708"/>
        <w:jc w:val="both"/>
        <w:rPr>
          <w:sz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55A" w:rsidRDefault="00E0055A" w:rsidP="00E0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3D490F">
        <w:rPr>
          <w:b/>
          <w:sz w:val="24"/>
          <w:szCs w:val="24"/>
        </w:rPr>
        <w:t>Основное мероприятие 2.</w:t>
      </w:r>
      <w:r w:rsidR="00176597">
        <w:rPr>
          <w:b/>
          <w:sz w:val="24"/>
          <w:szCs w:val="24"/>
        </w:rPr>
        <w:t>8</w:t>
      </w:r>
      <w:r w:rsidRPr="003D490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Предоставление </w:t>
      </w:r>
      <w:r w:rsidRPr="00E0055A">
        <w:rPr>
          <w:b/>
          <w:bCs/>
          <w:sz w:val="24"/>
          <w:szCs w:val="28"/>
        </w:rPr>
        <w:t xml:space="preserve">денежной компенсации расходов на оплату посещения детьми, </w:t>
      </w:r>
      <w:r w:rsidRPr="00E0055A">
        <w:rPr>
          <w:b/>
          <w:sz w:val="24"/>
          <w:szCs w:val="28"/>
        </w:rPr>
        <w:t xml:space="preserve">чьи родители (законные представители), члены семьи </w:t>
      </w:r>
      <w:r w:rsidRPr="00E0055A">
        <w:rPr>
          <w:b/>
          <w:color w:val="000000"/>
          <w:sz w:val="24"/>
          <w:szCs w:val="28"/>
          <w:shd w:val="clear" w:color="auto" w:fill="FFFFFF"/>
        </w:rPr>
        <w:t>призваны на военную службу по мобилизации, являются добровольцами, сотрудниками частных военных компаний, проходят службу по контракту</w:t>
      </w:r>
      <w:r w:rsidRPr="00E0055A">
        <w:rPr>
          <w:b/>
          <w:sz w:val="24"/>
          <w:szCs w:val="28"/>
        </w:rPr>
        <w:t xml:space="preserve"> занятий по дополнительным образовательным программам  в образовательных организациях  </w:t>
      </w:r>
      <w:proofErr w:type="spellStart"/>
      <w:r w:rsidRPr="00E0055A">
        <w:rPr>
          <w:b/>
          <w:sz w:val="24"/>
          <w:szCs w:val="28"/>
        </w:rPr>
        <w:t>Сямженского</w:t>
      </w:r>
      <w:proofErr w:type="spellEnd"/>
      <w:r w:rsidRPr="00E0055A">
        <w:rPr>
          <w:b/>
          <w:sz w:val="24"/>
          <w:szCs w:val="28"/>
        </w:rPr>
        <w:t xml:space="preserve"> муниципального округа</w:t>
      </w:r>
      <w:r>
        <w:rPr>
          <w:b/>
          <w:sz w:val="24"/>
          <w:szCs w:val="28"/>
        </w:rPr>
        <w:t>»</w:t>
      </w:r>
    </w:p>
    <w:p w:rsidR="00E0055A" w:rsidRPr="003D490F" w:rsidRDefault="00E0055A" w:rsidP="00E0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4"/>
          <w:szCs w:val="24"/>
          <w:lang w:eastAsia="en-US"/>
        </w:rPr>
      </w:pPr>
      <w:r w:rsidRPr="003D490F">
        <w:rPr>
          <w:sz w:val="24"/>
          <w:szCs w:val="24"/>
        </w:rPr>
        <w:t>2.</w:t>
      </w:r>
      <w:r w:rsidR="00176597">
        <w:rPr>
          <w:sz w:val="24"/>
          <w:szCs w:val="24"/>
        </w:rPr>
        <w:t>8.1.Характеристика мероприятия:</w:t>
      </w:r>
    </w:p>
    <w:p w:rsidR="00176597" w:rsidRDefault="00E0055A" w:rsidP="00E0055A">
      <w:pPr>
        <w:ind w:firstLine="708"/>
        <w:jc w:val="both"/>
        <w:rPr>
          <w:color w:val="000000" w:themeColor="text1"/>
          <w:spacing w:val="2"/>
          <w:sz w:val="24"/>
        </w:rPr>
      </w:pPr>
      <w:proofErr w:type="gramStart"/>
      <w:r w:rsidRPr="00176597">
        <w:rPr>
          <w:sz w:val="24"/>
          <w:szCs w:val="24"/>
        </w:rPr>
        <w:t xml:space="preserve">В  рамках реализации мероприятия планируется использование  субсидии из бюджета </w:t>
      </w:r>
      <w:r w:rsidR="00176597" w:rsidRPr="00176597">
        <w:rPr>
          <w:sz w:val="24"/>
          <w:szCs w:val="24"/>
        </w:rPr>
        <w:t>округа</w:t>
      </w:r>
      <w:r w:rsidRPr="00176597">
        <w:rPr>
          <w:sz w:val="24"/>
          <w:szCs w:val="24"/>
        </w:rPr>
        <w:t xml:space="preserve"> на </w:t>
      </w:r>
      <w:r w:rsidR="00176597" w:rsidRPr="00176597">
        <w:rPr>
          <w:sz w:val="24"/>
          <w:szCs w:val="24"/>
        </w:rPr>
        <w:t xml:space="preserve">предоставление </w:t>
      </w:r>
      <w:r w:rsidR="00176597" w:rsidRPr="00176597">
        <w:rPr>
          <w:bCs/>
          <w:sz w:val="24"/>
          <w:szCs w:val="28"/>
        </w:rPr>
        <w:t xml:space="preserve">денежной компенсации расходов на оплату посещения детьми, </w:t>
      </w:r>
      <w:r w:rsidR="00176597" w:rsidRPr="00176597">
        <w:rPr>
          <w:sz w:val="24"/>
          <w:szCs w:val="28"/>
        </w:rPr>
        <w:t xml:space="preserve">чьи родители (законные представители), члены семьи </w:t>
      </w:r>
      <w:r w:rsidR="00176597" w:rsidRPr="00176597">
        <w:rPr>
          <w:color w:val="000000"/>
          <w:sz w:val="24"/>
          <w:szCs w:val="28"/>
          <w:shd w:val="clear" w:color="auto" w:fill="FFFFFF"/>
        </w:rPr>
        <w:t>призваны на военную службу по мобилизации, являются добровольцами, сотрудниками частных военных компаний, проходят службу по контракту</w:t>
      </w:r>
      <w:r w:rsidR="00176597" w:rsidRPr="00176597">
        <w:rPr>
          <w:sz w:val="24"/>
          <w:szCs w:val="28"/>
        </w:rPr>
        <w:t xml:space="preserve"> занятий по дополнительным образовательным программам  в образовательных организациях  </w:t>
      </w:r>
      <w:proofErr w:type="spellStart"/>
      <w:r w:rsidR="00176597" w:rsidRPr="00176597">
        <w:rPr>
          <w:sz w:val="24"/>
          <w:szCs w:val="28"/>
        </w:rPr>
        <w:t>Сямженского</w:t>
      </w:r>
      <w:proofErr w:type="spellEnd"/>
      <w:r w:rsidR="00176597" w:rsidRPr="00176597">
        <w:rPr>
          <w:sz w:val="24"/>
          <w:szCs w:val="28"/>
        </w:rPr>
        <w:t xml:space="preserve"> муниципального округа</w:t>
      </w:r>
      <w:proofErr w:type="gramEnd"/>
    </w:p>
    <w:p w:rsidR="00E0055A" w:rsidRDefault="00E0055A" w:rsidP="00E0055A">
      <w:pPr>
        <w:ind w:firstLine="708"/>
        <w:jc w:val="both"/>
        <w:rPr>
          <w:sz w:val="24"/>
        </w:rPr>
      </w:pPr>
      <w:r w:rsidRPr="003D490F">
        <w:rPr>
          <w:color w:val="000000" w:themeColor="text1"/>
          <w:spacing w:val="2"/>
          <w:sz w:val="24"/>
        </w:rPr>
        <w:t>2.</w:t>
      </w:r>
      <w:r w:rsidR="000D2BEF">
        <w:rPr>
          <w:color w:val="000000" w:themeColor="text1"/>
          <w:spacing w:val="2"/>
          <w:sz w:val="24"/>
        </w:rPr>
        <w:t>8</w:t>
      </w:r>
      <w:r w:rsidRPr="003D490F">
        <w:rPr>
          <w:color w:val="000000" w:themeColor="text1"/>
          <w:spacing w:val="2"/>
          <w:sz w:val="24"/>
        </w:rPr>
        <w:t xml:space="preserve">.2. </w:t>
      </w:r>
      <w:r w:rsidRPr="003D490F">
        <w:rPr>
          <w:sz w:val="24"/>
        </w:rPr>
        <w:t>Срок реализации Основного мероприятия 2.</w:t>
      </w:r>
      <w:r w:rsidR="000D2BEF">
        <w:rPr>
          <w:sz w:val="24"/>
        </w:rPr>
        <w:t>8</w:t>
      </w:r>
      <w:r w:rsidRPr="003D490F">
        <w:rPr>
          <w:sz w:val="24"/>
        </w:rPr>
        <w:t xml:space="preserve"> -202</w:t>
      </w:r>
      <w:r w:rsidR="00176597">
        <w:rPr>
          <w:sz w:val="24"/>
        </w:rPr>
        <w:t>4</w:t>
      </w:r>
      <w:r w:rsidRPr="003D490F">
        <w:rPr>
          <w:sz w:val="24"/>
        </w:rPr>
        <w:t xml:space="preserve"> – 2027 гг.</w:t>
      </w: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45BE4" w:rsidRPr="003D490F" w:rsidSect="006D7716">
          <w:pgSz w:w="11906" w:h="16838"/>
          <w:pgMar w:top="822" w:right="851" w:bottom="992" w:left="1276" w:header="709" w:footer="709" w:gutter="0"/>
          <w:cols w:space="708"/>
          <w:docGrid w:linePitch="360"/>
        </w:sectPr>
      </w:pPr>
    </w:p>
    <w:p w:rsidR="00F45BE4" w:rsidRPr="003D490F" w:rsidRDefault="00F45BE4" w:rsidP="000E222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Взаимосвязь между целевыми показателями (индикаторами</w:t>
      </w:r>
      <w:r w:rsidR="00152F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и мероприятиями подпрограммы 2</w:t>
      </w: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приведена в таблице 3.</w:t>
      </w:r>
    </w:p>
    <w:p w:rsidR="00F45BE4" w:rsidRPr="003D490F" w:rsidRDefault="00F45BE4" w:rsidP="00F45BE4">
      <w:pPr>
        <w:pStyle w:val="ConsPlusNormal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Таблица 3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01"/>
        <w:gridCol w:w="2126"/>
        <w:gridCol w:w="3827"/>
        <w:gridCol w:w="1134"/>
        <w:gridCol w:w="993"/>
        <w:gridCol w:w="850"/>
        <w:gridCol w:w="1134"/>
        <w:gridCol w:w="851"/>
      </w:tblGrid>
      <w:tr w:rsidR="00F45BE4" w:rsidRPr="003D490F" w:rsidTr="00F45BE4">
        <w:tc>
          <w:tcPr>
            <w:tcW w:w="2614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&lt;1&gt;</w:t>
            </w:r>
          </w:p>
        </w:tc>
        <w:tc>
          <w:tcPr>
            <w:tcW w:w="3827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подпрограммы &lt;2&gt;</w:t>
            </w:r>
          </w:p>
        </w:tc>
        <w:tc>
          <w:tcPr>
            <w:tcW w:w="4962" w:type="dxa"/>
            <w:gridSpan w:val="5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Годы реализации и источник финансового обеспечения *</w:t>
            </w:r>
          </w:p>
        </w:tc>
      </w:tr>
      <w:tr w:rsidR="00F45BE4" w:rsidRPr="003D490F" w:rsidTr="00F45BE4">
        <w:tc>
          <w:tcPr>
            <w:tcW w:w="2614" w:type="dxa"/>
            <w:vMerge/>
          </w:tcPr>
          <w:p w:rsidR="00F45BE4" w:rsidRPr="003D490F" w:rsidRDefault="00F45BE4" w:rsidP="00F45BE4"/>
        </w:tc>
        <w:tc>
          <w:tcPr>
            <w:tcW w:w="1701" w:type="dxa"/>
            <w:vMerge/>
          </w:tcPr>
          <w:p w:rsidR="00F45BE4" w:rsidRPr="003D490F" w:rsidRDefault="00F45BE4" w:rsidP="00F45BE4"/>
        </w:tc>
        <w:tc>
          <w:tcPr>
            <w:tcW w:w="2126" w:type="dxa"/>
            <w:vMerge/>
          </w:tcPr>
          <w:p w:rsidR="00F45BE4" w:rsidRPr="003D490F" w:rsidRDefault="00F45BE4" w:rsidP="00F45BE4"/>
        </w:tc>
        <w:tc>
          <w:tcPr>
            <w:tcW w:w="3827" w:type="dxa"/>
            <w:vMerge/>
          </w:tcPr>
          <w:p w:rsidR="00F45BE4" w:rsidRPr="003D490F" w:rsidRDefault="00F45BE4" w:rsidP="00F45BE4"/>
        </w:tc>
        <w:tc>
          <w:tcPr>
            <w:tcW w:w="113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45BE4" w:rsidRPr="003D490F" w:rsidTr="00F45BE4">
        <w:tc>
          <w:tcPr>
            <w:tcW w:w="261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5BE4" w:rsidRPr="003D490F" w:rsidTr="00F45BE4">
        <w:trPr>
          <w:trHeight w:val="3408"/>
        </w:trPr>
        <w:tc>
          <w:tcPr>
            <w:tcW w:w="2614" w:type="dxa"/>
          </w:tcPr>
          <w:p w:rsidR="006A3934" w:rsidRPr="003D490F" w:rsidRDefault="00F45BE4" w:rsidP="006A3934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</w:t>
            </w:r>
            <w:r w:rsidR="006A3934" w:rsidRPr="003D490F">
              <w:rPr>
                <w:b/>
                <w:sz w:val="24"/>
                <w:szCs w:val="24"/>
              </w:rPr>
              <w:t>2</w:t>
            </w:r>
            <w:r w:rsidRPr="003D490F">
              <w:rPr>
                <w:b/>
                <w:sz w:val="24"/>
                <w:szCs w:val="24"/>
              </w:rPr>
              <w:t xml:space="preserve">.1 </w:t>
            </w:r>
            <w:r w:rsidR="006A3934" w:rsidRPr="003D490F">
              <w:rPr>
                <w:sz w:val="24"/>
                <w:szCs w:val="24"/>
              </w:rPr>
              <w:t>«Формирование комплексной системы выявления, развития и поддержки одаренных детей и молодых талантов»</w:t>
            </w:r>
          </w:p>
          <w:p w:rsidR="00F45BE4" w:rsidRPr="003D490F" w:rsidRDefault="00F45BE4" w:rsidP="00F4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F45BE4" w:rsidRPr="003D490F" w:rsidRDefault="006A3934" w:rsidP="00F4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Сформирована комплексная система выявления, развития и поддержки одаренных детей и молодых талантов</w:t>
            </w:r>
          </w:p>
          <w:p w:rsidR="00F45BE4" w:rsidRPr="003D490F" w:rsidRDefault="00F45BE4" w:rsidP="00F45BE4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934" w:rsidRPr="003D490F" w:rsidRDefault="006A3934" w:rsidP="006A39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-доля детей, охваченных мероприятиями муниципального, регионального, всероссийского уровней, в общей численности детей в возрасте от 7 до 15 лет;</w:t>
            </w:r>
          </w:p>
          <w:p w:rsidR="006A3934" w:rsidRPr="003D490F" w:rsidRDefault="006A3934" w:rsidP="006A39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/>
                <w:sz w:val="24"/>
                <w:szCs w:val="24"/>
              </w:rPr>
              <w:t xml:space="preserve">-доля </w:t>
            </w:r>
            <w:r w:rsidRPr="003D490F">
              <w:rPr>
                <w:sz w:val="24"/>
                <w:szCs w:val="24"/>
              </w:rPr>
              <w:t xml:space="preserve">обучающихся, участников всероссийской олимпиады школьников на школьном и муниципальном этапах ее проведения  от общей </w:t>
            </w:r>
            <w:proofErr w:type="gramStart"/>
            <w:r w:rsidRPr="003D490F">
              <w:rPr>
                <w:sz w:val="24"/>
                <w:szCs w:val="24"/>
              </w:rPr>
              <w:t>численности</w:t>
            </w:r>
            <w:proofErr w:type="gramEnd"/>
            <w:r w:rsidRPr="003D490F">
              <w:rPr>
                <w:sz w:val="24"/>
                <w:szCs w:val="24"/>
              </w:rPr>
              <w:t xml:space="preserve"> обучающихся 5 – 11 классов</w:t>
            </w:r>
          </w:p>
          <w:p w:rsidR="00F45BE4" w:rsidRPr="003D490F" w:rsidRDefault="00F45BE4" w:rsidP="00F45B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5BE4" w:rsidRPr="003D490F" w:rsidRDefault="00F45BE4" w:rsidP="00F45BE4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5BE4" w:rsidRPr="003D490F" w:rsidRDefault="00F45BE4" w:rsidP="00F45BE4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BE4" w:rsidRPr="003D490F" w:rsidRDefault="00F45BE4" w:rsidP="00F45BE4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5BE4" w:rsidRPr="003D490F" w:rsidRDefault="00F45BE4" w:rsidP="00F45BE4">
            <w:r w:rsidRPr="003D490F">
              <w:rPr>
                <w:sz w:val="24"/>
                <w:szCs w:val="24"/>
              </w:rPr>
              <w:t>1</w:t>
            </w:r>
          </w:p>
        </w:tc>
      </w:tr>
      <w:tr w:rsidR="006728D9" w:rsidRPr="003D490F" w:rsidTr="00F45BE4">
        <w:tc>
          <w:tcPr>
            <w:tcW w:w="2614" w:type="dxa"/>
          </w:tcPr>
          <w:p w:rsidR="006728D9" w:rsidRPr="003D490F" w:rsidRDefault="006728D9" w:rsidP="006A3934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b/>
                <w:color w:val="000000"/>
              </w:rPr>
            </w:pPr>
            <w:r w:rsidRPr="003D490F">
              <w:rPr>
                <w:b/>
              </w:rPr>
              <w:t>Основное мероприятие 2.2</w:t>
            </w:r>
            <w:r w:rsidRPr="003D490F">
              <w:rPr>
                <w:color w:val="000000"/>
              </w:rPr>
              <w:t xml:space="preserve">«Обеспечение предоставления Управлением образования Сямженского муниципального </w:t>
            </w:r>
            <w:r w:rsidR="000E1A44" w:rsidRPr="003D490F">
              <w:rPr>
                <w:color w:val="000000"/>
              </w:rPr>
              <w:t>округа</w:t>
            </w:r>
            <w:r w:rsidRPr="003D490F">
              <w:rPr>
                <w:color w:val="000000"/>
              </w:rPr>
              <w:t xml:space="preserve"> мер социальной поддержки отдельным категориям обучающихся в муниципальных образовательных учреждениях»</w:t>
            </w:r>
          </w:p>
          <w:p w:rsidR="006728D9" w:rsidRPr="003D490F" w:rsidRDefault="006728D9" w:rsidP="00F45BE4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6728D9" w:rsidRPr="003D490F" w:rsidRDefault="006728D9" w:rsidP="00F4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28D9" w:rsidRPr="003D490F" w:rsidRDefault="006728D9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6728D9" w:rsidRPr="003D490F" w:rsidRDefault="006728D9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Предоставлены меры социальной поддержки отдельным категориям обучающихся в соответствии с действующим законодательством</w:t>
            </w:r>
          </w:p>
        </w:tc>
        <w:tc>
          <w:tcPr>
            <w:tcW w:w="3827" w:type="dxa"/>
          </w:tcPr>
          <w:p w:rsidR="006728D9" w:rsidRPr="003D490F" w:rsidRDefault="006728D9" w:rsidP="006728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</w:rPr>
              <w:t xml:space="preserve">доля детей из </w:t>
            </w:r>
            <w:r w:rsidRPr="003D490F">
              <w:rPr>
                <w:sz w:val="24"/>
                <w:szCs w:val="24"/>
              </w:rPr>
              <w:t>многодетных семей, приемных семей, имеющих в своем составе трех и более детей, в том числе родных, на которых предоставлены денежные выплаты на проезд приобретение комплекта детской одежды, спортивной формы, в общем количестве таких детей, родители (законные представители) которых обратились за назначением указанных мер социальной поддержки;</w:t>
            </w:r>
          </w:p>
          <w:p w:rsidR="006728D9" w:rsidRPr="003D490F" w:rsidRDefault="006728D9" w:rsidP="006728D9">
            <w:pPr>
              <w:jc w:val="both"/>
              <w:rPr>
                <w:spacing w:val="2"/>
                <w:sz w:val="24"/>
                <w:szCs w:val="24"/>
              </w:rPr>
            </w:pPr>
            <w:r w:rsidRPr="003D490F">
              <w:rPr>
                <w:color w:val="000000" w:themeColor="text1"/>
                <w:spacing w:val="2"/>
              </w:rPr>
              <w:t xml:space="preserve">- </w:t>
            </w:r>
            <w:r w:rsidRPr="003D490F">
              <w:rPr>
                <w:spacing w:val="2"/>
                <w:sz w:val="24"/>
                <w:szCs w:val="24"/>
              </w:rP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образования;</w:t>
            </w:r>
          </w:p>
          <w:p w:rsidR="006728D9" w:rsidRPr="003D490F" w:rsidRDefault="006728D9" w:rsidP="00F45B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8D9" w:rsidRPr="003D490F" w:rsidRDefault="006728D9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728D9" w:rsidRPr="003D490F" w:rsidRDefault="006728D9">
            <w:r w:rsidRPr="003D490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28D9" w:rsidRPr="003D490F" w:rsidRDefault="006728D9">
            <w:r w:rsidRPr="003D49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28D9" w:rsidRPr="003D490F" w:rsidRDefault="006728D9">
            <w:r w:rsidRPr="003D490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28D9" w:rsidRPr="003D490F" w:rsidRDefault="006728D9">
            <w:r w:rsidRPr="003D490F">
              <w:rPr>
                <w:sz w:val="24"/>
                <w:szCs w:val="24"/>
              </w:rPr>
              <w:t>2</w:t>
            </w:r>
          </w:p>
        </w:tc>
      </w:tr>
      <w:tr w:rsidR="006728D9" w:rsidRPr="003D490F" w:rsidTr="00F45BE4">
        <w:tc>
          <w:tcPr>
            <w:tcW w:w="2614" w:type="dxa"/>
          </w:tcPr>
          <w:p w:rsidR="006728D9" w:rsidRPr="003D490F" w:rsidRDefault="006728D9" w:rsidP="006728D9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b/>
                <w:color w:val="000000"/>
              </w:rPr>
            </w:pPr>
            <w:r w:rsidRPr="003D490F">
              <w:rPr>
                <w:b/>
              </w:rPr>
              <w:t>Основное мероприятие 2.3</w:t>
            </w:r>
            <w:r w:rsidRPr="003D490F">
              <w:rPr>
                <w:color w:val="000000"/>
              </w:rPr>
              <w:t>«Организация летнего отдыха детей»</w:t>
            </w:r>
          </w:p>
          <w:p w:rsidR="006728D9" w:rsidRPr="003D490F" w:rsidRDefault="006728D9" w:rsidP="00F4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  <w:p w:rsidR="006728D9" w:rsidRPr="003D490F" w:rsidRDefault="006728D9" w:rsidP="006728D9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</w:pPr>
          </w:p>
        </w:tc>
        <w:tc>
          <w:tcPr>
            <w:tcW w:w="1701" w:type="dxa"/>
          </w:tcPr>
          <w:p w:rsidR="006728D9" w:rsidRPr="003D490F" w:rsidRDefault="006728D9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6728D9" w:rsidRPr="003D490F" w:rsidRDefault="006728D9" w:rsidP="00342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Укреплена материально-техническая база лагерей с дневным пребыванием и МАУ СМ</w:t>
            </w:r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«Солнечный», сохранено количество отдохнувших и оздоровленных детей</w:t>
            </w:r>
          </w:p>
        </w:tc>
        <w:tc>
          <w:tcPr>
            <w:tcW w:w="3827" w:type="dxa"/>
          </w:tcPr>
          <w:p w:rsidR="006728D9" w:rsidRPr="003D490F" w:rsidRDefault="006728D9" w:rsidP="006728D9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количество отдохнувших и оздоровленных детей в МАУ СМ</w:t>
            </w:r>
            <w:r w:rsidR="003426E6" w:rsidRPr="003D490F">
              <w:rPr>
                <w:sz w:val="24"/>
                <w:szCs w:val="24"/>
              </w:rPr>
              <w:t>О</w:t>
            </w:r>
            <w:proofErr w:type="gramStart"/>
            <w:r w:rsidRPr="003D490F">
              <w:rPr>
                <w:sz w:val="24"/>
                <w:szCs w:val="24"/>
              </w:rPr>
              <w:t>«Д</w:t>
            </w:r>
            <w:proofErr w:type="gramEnd"/>
            <w:r w:rsidRPr="003D490F">
              <w:rPr>
                <w:sz w:val="24"/>
                <w:szCs w:val="24"/>
              </w:rPr>
              <w:t>ОЦ «Солнечный» и  лагерях с дневным пребыванием;</w:t>
            </w:r>
          </w:p>
          <w:p w:rsidR="006728D9" w:rsidRPr="003D490F" w:rsidRDefault="006728D9" w:rsidP="006728D9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базы»;</w:t>
            </w:r>
          </w:p>
          <w:p w:rsidR="006728D9" w:rsidRPr="003D490F" w:rsidRDefault="006728D9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8D9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28D9" w:rsidRPr="003D490F" w:rsidRDefault="000E2227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28D9" w:rsidRPr="003D490F" w:rsidRDefault="000E2227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28D9" w:rsidRPr="003D490F" w:rsidRDefault="000E2227">
            <w:r w:rsidRPr="003D490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28D9" w:rsidRPr="003D490F" w:rsidRDefault="000E2227">
            <w:r w:rsidRPr="003D490F">
              <w:rPr>
                <w:sz w:val="24"/>
                <w:szCs w:val="24"/>
              </w:rPr>
              <w:t>1</w:t>
            </w:r>
          </w:p>
        </w:tc>
      </w:tr>
      <w:tr w:rsidR="000E2227" w:rsidRPr="003D490F" w:rsidTr="00F45BE4">
        <w:tc>
          <w:tcPr>
            <w:tcW w:w="2614" w:type="dxa"/>
          </w:tcPr>
          <w:p w:rsidR="000E2227" w:rsidRPr="003D490F" w:rsidRDefault="000E2227" w:rsidP="000E2227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color w:val="000000"/>
              </w:rPr>
            </w:pPr>
            <w:r w:rsidRPr="003D490F">
              <w:rPr>
                <w:b/>
                <w:color w:val="000000" w:themeColor="text1"/>
              </w:rPr>
              <w:t xml:space="preserve">Основное мероприятие 2.4 </w:t>
            </w:r>
            <w:r w:rsidRPr="003D490F">
              <w:rPr>
                <w:color w:val="000000"/>
              </w:rPr>
              <w:t>«С</w:t>
            </w:r>
            <w:r w:rsidRPr="003D490F">
              <w:t>охранение и укрепление материально-технической базы МАУ СМ</w:t>
            </w:r>
            <w:proofErr w:type="gramStart"/>
            <w:r w:rsidR="003426E6" w:rsidRPr="003D490F">
              <w:t>О</w:t>
            </w:r>
            <w:r w:rsidRPr="003D490F">
              <w:t>«</w:t>
            </w:r>
            <w:proofErr w:type="gramEnd"/>
            <w:r w:rsidRPr="003D490F">
              <w:t>ДОЦ«Солнечный»</w:t>
            </w:r>
          </w:p>
          <w:p w:rsidR="000E2227" w:rsidRPr="003D490F" w:rsidRDefault="000E2227" w:rsidP="006728D9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0E2227" w:rsidRPr="003D490F" w:rsidRDefault="000E2227" w:rsidP="00342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Укреплена материально-техническая база  МАУ СМ</w:t>
            </w:r>
            <w:r w:rsidR="003426E6" w:rsidRPr="003D4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3827" w:type="dxa"/>
          </w:tcPr>
          <w:p w:rsidR="000E2227" w:rsidRPr="003D490F" w:rsidRDefault="000E2227" w:rsidP="00813A6A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базы»;</w:t>
            </w:r>
          </w:p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0E2227" w:rsidRPr="003D490F" w:rsidRDefault="000E2227" w:rsidP="00813A6A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0E2227" w:rsidRPr="003D490F" w:rsidRDefault="000E2227" w:rsidP="00813A6A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0E2227" w:rsidRPr="003D490F" w:rsidRDefault="000E2227" w:rsidP="00813A6A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E2227" w:rsidRPr="003D490F" w:rsidRDefault="000E2227" w:rsidP="00813A6A">
            <w:r w:rsidRPr="003D490F">
              <w:rPr>
                <w:sz w:val="24"/>
                <w:szCs w:val="24"/>
              </w:rPr>
              <w:t>1,2</w:t>
            </w:r>
          </w:p>
        </w:tc>
      </w:tr>
      <w:tr w:rsidR="000E2227" w:rsidRPr="003D490F" w:rsidTr="00F45BE4">
        <w:tc>
          <w:tcPr>
            <w:tcW w:w="2614" w:type="dxa"/>
          </w:tcPr>
          <w:p w:rsidR="000E2227" w:rsidRPr="003D490F" w:rsidRDefault="000E2227" w:rsidP="0067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2.5</w:t>
            </w:r>
            <w:r w:rsidRPr="003D490F">
              <w:rPr>
                <w:sz w:val="24"/>
                <w:szCs w:val="24"/>
              </w:rPr>
              <w:t>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:rsidR="000E2227" w:rsidRPr="003D490F" w:rsidRDefault="000E2227" w:rsidP="00F4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E2227" w:rsidRPr="003D490F" w:rsidRDefault="000E2227" w:rsidP="00672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Обеспечен необходимый охват обучающихся, получающих услуги по дополнительному образованию с использованием сертификата дополнительного образования;</w:t>
            </w:r>
          </w:p>
        </w:tc>
        <w:tc>
          <w:tcPr>
            <w:tcW w:w="3827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получающих услуги по дополнительному образованию с использованием сертификата дополнительного образования;</w:t>
            </w:r>
          </w:p>
        </w:tc>
        <w:tc>
          <w:tcPr>
            <w:tcW w:w="1134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2227" w:rsidRPr="003D490F" w:rsidRDefault="00B276B4" w:rsidP="00F45BE4">
            <w:r w:rsidRPr="003D490F">
              <w:t>-</w:t>
            </w:r>
          </w:p>
        </w:tc>
        <w:tc>
          <w:tcPr>
            <w:tcW w:w="850" w:type="dxa"/>
          </w:tcPr>
          <w:p w:rsidR="000E2227" w:rsidRPr="003D490F" w:rsidRDefault="00B276B4" w:rsidP="00F45BE4">
            <w:r w:rsidRPr="003D490F">
              <w:t>-</w:t>
            </w:r>
          </w:p>
        </w:tc>
        <w:tc>
          <w:tcPr>
            <w:tcW w:w="1134" w:type="dxa"/>
          </w:tcPr>
          <w:p w:rsidR="000E2227" w:rsidRPr="003D490F" w:rsidRDefault="00B276B4" w:rsidP="00F45BE4">
            <w:r w:rsidRPr="003D490F">
              <w:t>-</w:t>
            </w:r>
          </w:p>
        </w:tc>
        <w:tc>
          <w:tcPr>
            <w:tcW w:w="851" w:type="dxa"/>
          </w:tcPr>
          <w:p w:rsidR="000E2227" w:rsidRPr="003D490F" w:rsidRDefault="00B276B4" w:rsidP="00F45BE4">
            <w:r w:rsidRPr="003D490F">
              <w:t>-</w:t>
            </w:r>
          </w:p>
        </w:tc>
      </w:tr>
      <w:tr w:rsidR="000E2227" w:rsidRPr="003D490F" w:rsidTr="00F45BE4">
        <w:tc>
          <w:tcPr>
            <w:tcW w:w="2614" w:type="dxa"/>
          </w:tcPr>
          <w:p w:rsidR="000E2227" w:rsidRPr="003D490F" w:rsidRDefault="000E2227" w:rsidP="0067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2.6</w:t>
            </w:r>
            <w:r w:rsidRPr="003D490F">
              <w:rPr>
                <w:color w:val="000000"/>
                <w:sz w:val="24"/>
                <w:szCs w:val="24"/>
              </w:rPr>
              <w:t>«Мероприятия по обеспечению деятельности Управления образования»</w:t>
            </w:r>
          </w:p>
          <w:p w:rsidR="000E2227" w:rsidRPr="003D490F" w:rsidRDefault="000E2227" w:rsidP="00F4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D490F">
              <w:rPr>
                <w:spacing w:val="2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</w:tcPr>
          <w:p w:rsidR="000E2227" w:rsidRPr="003D490F" w:rsidRDefault="000E2227" w:rsidP="00672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color w:val="000000"/>
                <w:spacing w:val="2"/>
                <w:sz w:val="24"/>
                <w:szCs w:val="24"/>
              </w:rPr>
              <w:t>Обеспечены деятельность и выполнение функций и полномо</w:t>
            </w:r>
            <w:r w:rsidR="003F23C7" w:rsidRPr="003D490F">
              <w:rPr>
                <w:color w:val="000000"/>
                <w:spacing w:val="2"/>
                <w:sz w:val="24"/>
                <w:szCs w:val="24"/>
              </w:rPr>
              <w:t>чий Управления образования округ</w:t>
            </w:r>
            <w:r w:rsidRPr="003D490F">
              <w:rPr>
                <w:color w:val="000000"/>
                <w:spacing w:val="2"/>
                <w:sz w:val="24"/>
                <w:szCs w:val="24"/>
              </w:rPr>
              <w:t>а по выработке и реализации государственной политики и нормативно-правовому регулированию в сфере образования, а также по оказанию муниципальных услуг.</w:t>
            </w:r>
          </w:p>
        </w:tc>
        <w:tc>
          <w:tcPr>
            <w:tcW w:w="3827" w:type="dxa"/>
          </w:tcPr>
          <w:p w:rsidR="000E2227" w:rsidRPr="003D490F" w:rsidRDefault="000E2227" w:rsidP="006728D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D490F">
              <w:t>- Доля выполненных мероприятий Плана реализации муниципальной программы</w:t>
            </w:r>
          </w:p>
          <w:p w:rsidR="000E2227" w:rsidRPr="003D490F" w:rsidRDefault="000E2227" w:rsidP="006728D9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Процент выполнения муниципального задания на оказание муниципальных услуг и выполнение работ </w:t>
            </w:r>
          </w:p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2227" w:rsidRPr="003D490F" w:rsidRDefault="000E2227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227" w:rsidRPr="003D490F" w:rsidTr="000E222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0E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</w:t>
            </w:r>
            <w:r w:rsidRPr="003D490F">
              <w:rPr>
                <w:sz w:val="24"/>
                <w:szCs w:val="24"/>
              </w:rPr>
              <w:t>2.7.«Приобретение услуг распределительно-логистического центра».</w:t>
            </w:r>
          </w:p>
          <w:p w:rsidR="000E2227" w:rsidRPr="003D490F" w:rsidRDefault="000E2227" w:rsidP="000E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3D490F">
              <w:rPr>
                <w:color w:val="000000"/>
                <w:spacing w:val="2"/>
                <w:sz w:val="24"/>
                <w:szCs w:val="24"/>
              </w:rPr>
              <w:t>Обеспечено приобретение и использование услуг распределительно-логистического центра при поставке продуктов питания в 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0E222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D490F">
              <w:t>-количество муниципальных общеобразовательных организаций, организация питания обучающихся в которых, обеспечивается муниципальными общеобразовательными организациями или муниципальными учреждениями в соответствии с муниципальным заданием, осуществляющими закупку услуг распределительно – логистического центра</w:t>
            </w:r>
          </w:p>
          <w:p w:rsidR="000E2227" w:rsidRPr="003D490F" w:rsidRDefault="000E2227" w:rsidP="00813A6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7" w:rsidRPr="003D490F" w:rsidRDefault="000E222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76597" w:rsidRPr="003D490F" w:rsidTr="000E222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3D490F" w:rsidRDefault="00176597" w:rsidP="00176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2.8 «Предоставление </w:t>
            </w:r>
            <w:r w:rsidRPr="00E0055A">
              <w:rPr>
                <w:b/>
                <w:bCs/>
                <w:sz w:val="24"/>
                <w:szCs w:val="28"/>
              </w:rPr>
              <w:t xml:space="preserve">денежной компенсации расходов на оплату посещения детьми, </w:t>
            </w:r>
            <w:r w:rsidRPr="00E0055A">
              <w:rPr>
                <w:b/>
                <w:sz w:val="24"/>
                <w:szCs w:val="28"/>
              </w:rPr>
              <w:t xml:space="preserve">чьи родители (законные представители), члены семьи </w:t>
            </w:r>
            <w:r w:rsidRPr="00E0055A">
              <w:rPr>
                <w:b/>
                <w:color w:val="000000"/>
                <w:sz w:val="24"/>
                <w:szCs w:val="28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</w:t>
            </w:r>
            <w:r w:rsidRPr="00E0055A">
              <w:rPr>
                <w:b/>
                <w:sz w:val="24"/>
                <w:szCs w:val="28"/>
              </w:rPr>
              <w:t xml:space="preserve"> занятий по дополнительным образовательным программам  в образовательных организациях  </w:t>
            </w:r>
            <w:proofErr w:type="spellStart"/>
            <w:r w:rsidRPr="00E0055A">
              <w:rPr>
                <w:b/>
                <w:sz w:val="24"/>
                <w:szCs w:val="28"/>
              </w:rPr>
              <w:t>Сямженского</w:t>
            </w:r>
            <w:proofErr w:type="spellEnd"/>
            <w:r w:rsidRPr="00E0055A">
              <w:rPr>
                <w:b/>
                <w:sz w:val="24"/>
                <w:szCs w:val="28"/>
              </w:rPr>
              <w:t xml:space="preserve"> муниципального округа</w:t>
            </w:r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3D490F" w:rsidRDefault="0017659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176597" w:rsidRDefault="00176597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176597">
              <w:rPr>
                <w:color w:val="000000"/>
                <w:spacing w:val="2"/>
                <w:sz w:val="24"/>
                <w:szCs w:val="24"/>
              </w:rPr>
              <w:t>Обеспечено предоставления меры социальной поддержки для детей</w:t>
            </w:r>
            <w:r w:rsidRPr="00176597">
              <w:rPr>
                <w:sz w:val="24"/>
                <w:szCs w:val="28"/>
              </w:rPr>
              <w:t xml:space="preserve">чьи родители (законные представители), члены семьи </w:t>
            </w:r>
            <w:r w:rsidRPr="00176597">
              <w:rPr>
                <w:color w:val="000000"/>
                <w:sz w:val="24"/>
                <w:szCs w:val="28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3D490F" w:rsidRDefault="00176597" w:rsidP="000E222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proofErr w:type="gramStart"/>
            <w:r w:rsidRPr="00E0055A">
              <w:t xml:space="preserve">доля детей, чьи родители (законные представители), члены семьи </w:t>
            </w:r>
            <w:r w:rsidRPr="00E0055A">
              <w:rPr>
                <w:color w:val="000000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контракту,</w:t>
            </w:r>
            <w:r w:rsidRPr="00E0055A">
              <w:t xml:space="preserve"> которым предоставлена мера социальной поддержки в виде компенсации расходов на оплату посещения дополнительных образовательных программ</w:t>
            </w:r>
            <w:r w:rsidRPr="00E0055A">
              <w:rPr>
                <w:color w:val="000000"/>
                <w:shd w:val="clear" w:color="auto" w:fill="FFFFFF"/>
              </w:rPr>
              <w:t>,</w:t>
            </w:r>
            <w:r w:rsidRPr="00E0055A">
              <w:t xml:space="preserve"> в общем количестве таких детей, родители (законные представители) которых обратились за назначением ука</w:t>
            </w:r>
            <w:r>
              <w:t>занной мер социальной поддержки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3D490F" w:rsidRDefault="0017659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3D490F" w:rsidRDefault="00176597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155004" w:rsidRDefault="0004688E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155004" w:rsidRDefault="0004688E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97" w:rsidRPr="00155004" w:rsidRDefault="0004688E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5B74" w:rsidRPr="003D490F" w:rsidRDefault="00F45BE4" w:rsidP="00F45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*1 </w:t>
      </w:r>
      <w:r w:rsidR="003F23C7" w:rsidRPr="003D490F">
        <w:rPr>
          <w:rFonts w:ascii="Times New Roman" w:hAnsi="Times New Roman" w:cs="Times New Roman"/>
          <w:sz w:val="24"/>
          <w:szCs w:val="24"/>
        </w:rPr>
        <w:t>–</w:t>
      </w:r>
      <w:r w:rsidRPr="003D490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F23C7" w:rsidRPr="003D490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D490F">
        <w:rPr>
          <w:rFonts w:ascii="Times New Roman" w:hAnsi="Times New Roman" w:cs="Times New Roman"/>
          <w:sz w:val="24"/>
          <w:szCs w:val="24"/>
        </w:rPr>
        <w:t xml:space="preserve"> (собственные доходы), 2 - областной бюджет (субсидии, субвенции и иные межбюджетные трансферты),  </w:t>
      </w:r>
    </w:p>
    <w:p w:rsidR="00345CBB" w:rsidRPr="003D490F" w:rsidRDefault="00345CBB" w:rsidP="00F45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B74" w:rsidRPr="003D490F" w:rsidRDefault="00B45B74" w:rsidP="00F45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1C4B18" w:rsidRDefault="00F45BE4" w:rsidP="000E2227">
      <w:pPr>
        <w:pStyle w:val="a5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1C4B18">
        <w:rPr>
          <w:sz w:val="24"/>
          <w:szCs w:val="24"/>
        </w:rPr>
        <w:t xml:space="preserve">Финансовое обеспечение реализации Подпрограммы </w:t>
      </w:r>
      <w:r w:rsidR="00B45B74" w:rsidRPr="001C4B18">
        <w:rPr>
          <w:sz w:val="24"/>
          <w:szCs w:val="24"/>
        </w:rPr>
        <w:t>2</w:t>
      </w:r>
      <w:r w:rsidRPr="001C4B18">
        <w:rPr>
          <w:sz w:val="24"/>
          <w:szCs w:val="24"/>
        </w:rPr>
        <w:t xml:space="preserve"> Муниципальной программ</w:t>
      </w:r>
      <w:r w:rsidR="000E2227" w:rsidRPr="001C4B18">
        <w:rPr>
          <w:sz w:val="24"/>
          <w:szCs w:val="24"/>
        </w:rPr>
        <w:t>ы за счет средств бюджета округа</w:t>
      </w:r>
      <w:r w:rsidRPr="001C4B18">
        <w:rPr>
          <w:sz w:val="24"/>
          <w:szCs w:val="24"/>
        </w:rPr>
        <w:t>.</w:t>
      </w:r>
    </w:p>
    <w:p w:rsidR="00F45BE4" w:rsidRPr="003D490F" w:rsidRDefault="00F45BE4" w:rsidP="00F45BE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Финансовое обеспечение Подпрограммы </w:t>
      </w:r>
      <w:r w:rsidR="00B45B74" w:rsidRPr="003D490F">
        <w:rPr>
          <w:rFonts w:ascii="Times New Roman" w:hAnsi="Times New Roman" w:cs="Times New Roman"/>
          <w:sz w:val="24"/>
          <w:szCs w:val="24"/>
        </w:rPr>
        <w:t xml:space="preserve">2 </w:t>
      </w:r>
      <w:r w:rsidRPr="003D490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E2227" w:rsidRPr="003D490F">
        <w:rPr>
          <w:rFonts w:ascii="Times New Roman" w:hAnsi="Times New Roman" w:cs="Times New Roman"/>
          <w:sz w:val="24"/>
          <w:szCs w:val="24"/>
        </w:rPr>
        <w:t xml:space="preserve"> за счет средств  бюджета округа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приведено в Таблице 4</w:t>
      </w:r>
    </w:p>
    <w:p w:rsidR="00F45BE4" w:rsidRPr="003D490F" w:rsidRDefault="00F45BE4" w:rsidP="00F45BE4">
      <w:pPr>
        <w:pStyle w:val="ConsPlusNormal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1707"/>
        <w:gridCol w:w="2835"/>
        <w:gridCol w:w="1134"/>
        <w:gridCol w:w="1276"/>
        <w:gridCol w:w="1134"/>
        <w:gridCol w:w="1134"/>
        <w:gridCol w:w="992"/>
        <w:gridCol w:w="1559"/>
      </w:tblGrid>
      <w:tr w:rsidR="00F45BE4" w:rsidRPr="0073470A" w:rsidTr="00622693">
        <w:tc>
          <w:tcPr>
            <w:tcW w:w="1928" w:type="dxa"/>
            <w:vMerge w:val="restart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4" w:type="dxa"/>
            <w:vMerge w:val="restart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707" w:type="dxa"/>
            <w:vMerge w:val="restart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2835" w:type="dxa"/>
            <w:vMerge w:val="restart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45BE4" w:rsidRPr="0073470A" w:rsidTr="00622693">
        <w:tc>
          <w:tcPr>
            <w:tcW w:w="1928" w:type="dxa"/>
            <w:vMerge/>
          </w:tcPr>
          <w:p w:rsidR="00F45BE4" w:rsidRPr="0073470A" w:rsidRDefault="00F45BE4" w:rsidP="00F45BE4"/>
        </w:tc>
        <w:tc>
          <w:tcPr>
            <w:tcW w:w="1814" w:type="dxa"/>
            <w:vMerge/>
          </w:tcPr>
          <w:p w:rsidR="00F45BE4" w:rsidRPr="0073470A" w:rsidRDefault="00F45BE4" w:rsidP="00F45BE4"/>
        </w:tc>
        <w:tc>
          <w:tcPr>
            <w:tcW w:w="1707" w:type="dxa"/>
            <w:vMerge/>
          </w:tcPr>
          <w:p w:rsidR="00F45BE4" w:rsidRPr="0073470A" w:rsidRDefault="00F45BE4" w:rsidP="00F45BE4"/>
        </w:tc>
        <w:tc>
          <w:tcPr>
            <w:tcW w:w="2835" w:type="dxa"/>
            <w:vMerge/>
          </w:tcPr>
          <w:p w:rsidR="00F45BE4" w:rsidRPr="0073470A" w:rsidRDefault="00F45BE4" w:rsidP="00F45BE4"/>
        </w:tc>
        <w:tc>
          <w:tcPr>
            <w:tcW w:w="1134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F45BE4" w:rsidRPr="0073470A" w:rsidRDefault="00F45BE4" w:rsidP="00564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  <w:hyperlink w:anchor="P2477" w:history="1"/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</w:t>
            </w:r>
            <w:hyperlink w:anchor="P2477" w:history="1"/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год планового периода </w:t>
            </w:r>
            <w:hyperlink w:anchor="P2477" w:history="1"/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0036" w:rsidRPr="0073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2023-2027 годы </w:t>
            </w:r>
          </w:p>
        </w:tc>
      </w:tr>
      <w:tr w:rsidR="00F45BE4" w:rsidRPr="0073470A" w:rsidTr="00622693">
        <w:tc>
          <w:tcPr>
            <w:tcW w:w="1928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45BE4" w:rsidRPr="0073470A" w:rsidRDefault="00403BEE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A0E" w:rsidRPr="0073470A" w:rsidTr="00622693">
        <w:tc>
          <w:tcPr>
            <w:tcW w:w="1928" w:type="dxa"/>
            <w:vMerge w:val="restart"/>
          </w:tcPr>
          <w:p w:rsidR="00064A0E" w:rsidRPr="0073470A" w:rsidRDefault="00064A0E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14" w:type="dxa"/>
            <w:vMerge w:val="restart"/>
          </w:tcPr>
          <w:p w:rsidR="00064A0E" w:rsidRPr="0073470A" w:rsidRDefault="00064A0E" w:rsidP="001C0036">
            <w:pPr>
              <w:rPr>
                <w:sz w:val="24"/>
                <w:szCs w:val="24"/>
              </w:rPr>
            </w:pPr>
            <w:r w:rsidRPr="0073470A">
              <w:rPr>
                <w:rStyle w:val="14pt"/>
                <w:sz w:val="24"/>
                <w:szCs w:val="24"/>
              </w:rPr>
              <w:t>«Обеспечение создания условий для реализации программы</w:t>
            </w:r>
            <w:r w:rsidRPr="0073470A">
              <w:rPr>
                <w:sz w:val="24"/>
                <w:szCs w:val="24"/>
              </w:rPr>
              <w:t xml:space="preserve">, </w:t>
            </w:r>
          </w:p>
          <w:p w:rsidR="00064A0E" w:rsidRPr="0073470A" w:rsidRDefault="00064A0E" w:rsidP="001C0036">
            <w:pPr>
              <w:rPr>
                <w:rStyle w:val="14pt"/>
                <w:sz w:val="24"/>
                <w:szCs w:val="24"/>
              </w:rPr>
            </w:pPr>
            <w:r w:rsidRPr="0073470A">
              <w:rPr>
                <w:rStyle w:val="14pt"/>
                <w:sz w:val="24"/>
                <w:szCs w:val="24"/>
              </w:rPr>
              <w:t xml:space="preserve">Прочиемероприятия в области образования» </w:t>
            </w:r>
          </w:p>
          <w:p w:rsidR="00064A0E" w:rsidRPr="0073470A" w:rsidRDefault="00064A0E" w:rsidP="001C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064A0E" w:rsidRPr="0073470A" w:rsidRDefault="00064A0E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64A0E" w:rsidRPr="0073470A" w:rsidRDefault="00064A0E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064A0E" w:rsidRPr="0073470A" w:rsidRDefault="006141CE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13043,1</w:t>
            </w:r>
          </w:p>
        </w:tc>
        <w:tc>
          <w:tcPr>
            <w:tcW w:w="1276" w:type="dxa"/>
          </w:tcPr>
          <w:p w:rsidR="00064A0E" w:rsidRPr="0073470A" w:rsidRDefault="00152F2E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13086,4</w:t>
            </w:r>
          </w:p>
        </w:tc>
        <w:tc>
          <w:tcPr>
            <w:tcW w:w="1134" w:type="dxa"/>
          </w:tcPr>
          <w:p w:rsidR="00064A0E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11395,1</w:t>
            </w:r>
          </w:p>
        </w:tc>
        <w:tc>
          <w:tcPr>
            <w:tcW w:w="1134" w:type="dxa"/>
          </w:tcPr>
          <w:p w:rsidR="00064A0E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11395,1</w:t>
            </w:r>
          </w:p>
        </w:tc>
        <w:tc>
          <w:tcPr>
            <w:tcW w:w="992" w:type="dxa"/>
          </w:tcPr>
          <w:p w:rsidR="00064A0E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11395,1</w:t>
            </w:r>
          </w:p>
        </w:tc>
        <w:tc>
          <w:tcPr>
            <w:tcW w:w="1559" w:type="dxa"/>
          </w:tcPr>
          <w:p w:rsidR="00064A0E" w:rsidRPr="0073470A" w:rsidRDefault="001A5D4F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60314,8</w:t>
            </w:r>
          </w:p>
        </w:tc>
      </w:tr>
      <w:tr w:rsidR="00064A0E" w:rsidRPr="0073470A" w:rsidTr="00622693">
        <w:tc>
          <w:tcPr>
            <w:tcW w:w="1928" w:type="dxa"/>
            <w:vMerge/>
          </w:tcPr>
          <w:p w:rsidR="00064A0E" w:rsidRPr="0073470A" w:rsidRDefault="00064A0E" w:rsidP="00F45BE4"/>
        </w:tc>
        <w:tc>
          <w:tcPr>
            <w:tcW w:w="1814" w:type="dxa"/>
            <w:vMerge/>
          </w:tcPr>
          <w:p w:rsidR="00064A0E" w:rsidRPr="0073470A" w:rsidRDefault="00064A0E" w:rsidP="00F45BE4"/>
        </w:tc>
        <w:tc>
          <w:tcPr>
            <w:tcW w:w="1707" w:type="dxa"/>
            <w:vMerge/>
          </w:tcPr>
          <w:p w:rsidR="00064A0E" w:rsidRPr="0073470A" w:rsidRDefault="00064A0E" w:rsidP="00F45BE4"/>
        </w:tc>
        <w:tc>
          <w:tcPr>
            <w:tcW w:w="2835" w:type="dxa"/>
          </w:tcPr>
          <w:p w:rsidR="00064A0E" w:rsidRPr="0073470A" w:rsidRDefault="00064A0E" w:rsidP="007A1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064A0E" w:rsidRPr="0073470A" w:rsidRDefault="00BD7DC0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10220,8</w:t>
            </w:r>
          </w:p>
        </w:tc>
        <w:tc>
          <w:tcPr>
            <w:tcW w:w="1276" w:type="dxa"/>
          </w:tcPr>
          <w:p w:rsidR="00064A0E" w:rsidRPr="0073470A" w:rsidRDefault="00152F2E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9546,1</w:t>
            </w:r>
          </w:p>
        </w:tc>
        <w:tc>
          <w:tcPr>
            <w:tcW w:w="1134" w:type="dxa"/>
          </w:tcPr>
          <w:p w:rsidR="00064A0E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9423,8</w:t>
            </w:r>
          </w:p>
        </w:tc>
        <w:tc>
          <w:tcPr>
            <w:tcW w:w="1134" w:type="dxa"/>
          </w:tcPr>
          <w:p w:rsidR="00064A0E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9423,8</w:t>
            </w:r>
          </w:p>
        </w:tc>
        <w:tc>
          <w:tcPr>
            <w:tcW w:w="992" w:type="dxa"/>
          </w:tcPr>
          <w:p w:rsidR="00064A0E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9423,8</w:t>
            </w:r>
          </w:p>
        </w:tc>
        <w:tc>
          <w:tcPr>
            <w:tcW w:w="1559" w:type="dxa"/>
          </w:tcPr>
          <w:p w:rsidR="00064A0E" w:rsidRPr="0073470A" w:rsidRDefault="00BD6B07" w:rsidP="001A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A5D4F" w:rsidRPr="0073470A">
              <w:rPr>
                <w:rFonts w:ascii="Times New Roman" w:hAnsi="Times New Roman" w:cs="Times New Roman"/>
                <w:sz w:val="24"/>
                <w:szCs w:val="24"/>
              </w:rPr>
              <w:t>038,3</w:t>
            </w:r>
          </w:p>
        </w:tc>
      </w:tr>
      <w:tr w:rsidR="00064A0E" w:rsidRPr="0073470A" w:rsidTr="00622693">
        <w:tc>
          <w:tcPr>
            <w:tcW w:w="1928" w:type="dxa"/>
            <w:vMerge/>
          </w:tcPr>
          <w:p w:rsidR="00064A0E" w:rsidRPr="0073470A" w:rsidRDefault="00064A0E" w:rsidP="00F45BE4"/>
        </w:tc>
        <w:tc>
          <w:tcPr>
            <w:tcW w:w="1814" w:type="dxa"/>
            <w:vMerge/>
          </w:tcPr>
          <w:p w:rsidR="00064A0E" w:rsidRPr="0073470A" w:rsidRDefault="00064A0E" w:rsidP="00F45BE4"/>
        </w:tc>
        <w:tc>
          <w:tcPr>
            <w:tcW w:w="1707" w:type="dxa"/>
            <w:vMerge/>
          </w:tcPr>
          <w:p w:rsidR="00064A0E" w:rsidRPr="0073470A" w:rsidRDefault="00064A0E" w:rsidP="00F45BE4"/>
        </w:tc>
        <w:tc>
          <w:tcPr>
            <w:tcW w:w="2835" w:type="dxa"/>
          </w:tcPr>
          <w:p w:rsidR="00064A0E" w:rsidRPr="0073470A" w:rsidRDefault="00064A0E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 бюджета </w:t>
            </w:r>
          </w:p>
        </w:tc>
        <w:tc>
          <w:tcPr>
            <w:tcW w:w="1134" w:type="dxa"/>
          </w:tcPr>
          <w:p w:rsidR="00064A0E" w:rsidRPr="0073470A" w:rsidRDefault="00BD7DC0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2822,3</w:t>
            </w:r>
          </w:p>
        </w:tc>
        <w:tc>
          <w:tcPr>
            <w:tcW w:w="1276" w:type="dxa"/>
          </w:tcPr>
          <w:p w:rsidR="00064A0E" w:rsidRPr="0073470A" w:rsidRDefault="006141CE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3540,3</w:t>
            </w:r>
          </w:p>
        </w:tc>
        <w:tc>
          <w:tcPr>
            <w:tcW w:w="1134" w:type="dxa"/>
          </w:tcPr>
          <w:p w:rsidR="00064A0E" w:rsidRPr="0073470A" w:rsidRDefault="006141CE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134" w:type="dxa"/>
          </w:tcPr>
          <w:p w:rsidR="00064A0E" w:rsidRPr="0073470A" w:rsidRDefault="006141CE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992" w:type="dxa"/>
          </w:tcPr>
          <w:p w:rsidR="00064A0E" w:rsidRPr="0073470A" w:rsidRDefault="006141CE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559" w:type="dxa"/>
          </w:tcPr>
          <w:p w:rsidR="00064A0E" w:rsidRPr="0073470A" w:rsidRDefault="00BD6B0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12276,5</w:t>
            </w:r>
          </w:p>
        </w:tc>
      </w:tr>
      <w:tr w:rsidR="00F45BE4" w:rsidRPr="0073470A" w:rsidTr="00622693">
        <w:tc>
          <w:tcPr>
            <w:tcW w:w="1928" w:type="dxa"/>
            <w:vMerge/>
          </w:tcPr>
          <w:p w:rsidR="00F45BE4" w:rsidRPr="0073470A" w:rsidRDefault="00F45BE4" w:rsidP="00F45BE4"/>
        </w:tc>
        <w:tc>
          <w:tcPr>
            <w:tcW w:w="1814" w:type="dxa"/>
            <w:vMerge/>
          </w:tcPr>
          <w:p w:rsidR="00F45BE4" w:rsidRPr="0073470A" w:rsidRDefault="00F45BE4" w:rsidP="00F45BE4"/>
        </w:tc>
        <w:tc>
          <w:tcPr>
            <w:tcW w:w="1707" w:type="dxa"/>
            <w:vMerge/>
          </w:tcPr>
          <w:p w:rsidR="00F45BE4" w:rsidRPr="0073470A" w:rsidRDefault="00F45BE4" w:rsidP="00F45BE4"/>
        </w:tc>
        <w:tc>
          <w:tcPr>
            <w:tcW w:w="2835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34" w:type="dxa"/>
          </w:tcPr>
          <w:p w:rsidR="00F45BE4" w:rsidRPr="0073470A" w:rsidRDefault="0041168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45BE4" w:rsidRPr="0073470A" w:rsidRDefault="0041168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45BE4" w:rsidRPr="0073470A" w:rsidRDefault="0041168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45BE4" w:rsidRPr="0073470A" w:rsidRDefault="0041168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45BE4" w:rsidRPr="0073470A" w:rsidRDefault="0041168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F45BE4" w:rsidRPr="0073470A" w:rsidRDefault="0041168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BD6B07">
        <w:trPr>
          <w:trHeight w:val="440"/>
        </w:trPr>
        <w:tc>
          <w:tcPr>
            <w:tcW w:w="1928" w:type="dxa"/>
            <w:vMerge/>
          </w:tcPr>
          <w:p w:rsidR="00DB32E4" w:rsidRPr="0073470A" w:rsidRDefault="00DB32E4" w:rsidP="00F45BE4"/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13043,1</w:t>
            </w:r>
          </w:p>
        </w:tc>
        <w:tc>
          <w:tcPr>
            <w:tcW w:w="1276" w:type="dxa"/>
          </w:tcPr>
          <w:p w:rsidR="00DB32E4" w:rsidRPr="0073470A" w:rsidRDefault="00152F2E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13086,4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11395,1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11395,1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11395,1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60304,3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/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</w:tcPr>
          <w:p w:rsidR="00DB32E4" w:rsidRPr="0073470A" w:rsidRDefault="00BD7DC0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10220,8</w:t>
            </w:r>
          </w:p>
        </w:tc>
        <w:tc>
          <w:tcPr>
            <w:tcW w:w="1276" w:type="dxa"/>
          </w:tcPr>
          <w:p w:rsidR="00DB32E4" w:rsidRPr="0073470A" w:rsidRDefault="00152F2E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9546,1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9423,8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9423,8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9423,8</w:t>
            </w:r>
          </w:p>
        </w:tc>
        <w:tc>
          <w:tcPr>
            <w:tcW w:w="1559" w:type="dxa"/>
          </w:tcPr>
          <w:p w:rsidR="00DB32E4" w:rsidRPr="0073470A" w:rsidRDefault="00BD6B0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48027,8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/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BD7DC0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2822,3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3540,3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559" w:type="dxa"/>
          </w:tcPr>
          <w:p w:rsidR="00DB32E4" w:rsidRPr="0073470A" w:rsidRDefault="00BD6B0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12276,5</w:t>
            </w:r>
          </w:p>
        </w:tc>
      </w:tr>
      <w:tr w:rsidR="00DB32E4" w:rsidRPr="0073470A" w:rsidTr="00622693">
        <w:trPr>
          <w:trHeight w:val="1318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 w:val="restart"/>
          </w:tcPr>
          <w:p w:rsidR="00DB32E4" w:rsidRPr="0073470A" w:rsidRDefault="00DB32E4" w:rsidP="001C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814" w:type="dxa"/>
            <w:vMerge w:val="restart"/>
          </w:tcPr>
          <w:p w:rsidR="00DB32E4" w:rsidRPr="0073470A" w:rsidRDefault="00DB32E4" w:rsidP="001C003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«Формирование комплексной системы выявления, развития и поддержки одаренных детей и молодых талантов»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1312,1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1312,1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1312,1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272,0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1312,1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DB32E4" w:rsidRPr="0073470A" w:rsidRDefault="00DB32E4" w:rsidP="001C0036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b/>
                <w:color w:val="000000"/>
              </w:rPr>
            </w:pPr>
            <w:r w:rsidRPr="0073470A">
              <w:rPr>
                <w:color w:val="000000"/>
              </w:rPr>
              <w:t xml:space="preserve">«Обеспечение предоставления Управлением образования </w:t>
            </w:r>
            <w:proofErr w:type="spellStart"/>
            <w:r w:rsidRPr="0073470A">
              <w:rPr>
                <w:color w:val="000000"/>
              </w:rPr>
              <w:t>Сямженского</w:t>
            </w:r>
            <w:proofErr w:type="spellEnd"/>
            <w:r w:rsidRPr="0073470A">
              <w:rPr>
                <w:color w:val="000000"/>
              </w:rPr>
              <w:t xml:space="preserve"> муниципального округа мер социальной поддержки отдельным категориям обучающихся в муниципальных образовательных учреждениях»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1368,3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7425,1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1368,3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7425,1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1368,3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7425,1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1368,3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1514,2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7425,1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летнего отдыха детей»</w:t>
            </w:r>
          </w:p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1040,4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5124,4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1040,4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5124,4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1040,4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5124,4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1040,4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1021,0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5124,4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 w:val="restart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DB32E4" w:rsidRPr="0073470A" w:rsidRDefault="00DB32E4" w:rsidP="001066E4">
            <w:pPr>
              <w:pStyle w:val="formattext"/>
              <w:shd w:val="clear" w:color="auto" w:fill="FFFFFF"/>
              <w:spacing w:before="0" w:beforeAutospacing="0" w:after="0" w:afterAutospacing="0" w:line="322" w:lineRule="atLeast"/>
              <w:jc w:val="both"/>
              <w:textAlignment w:val="baseline"/>
              <w:rPr>
                <w:color w:val="000000"/>
              </w:rPr>
            </w:pPr>
            <w:r w:rsidRPr="0073470A">
              <w:rPr>
                <w:color w:val="000000"/>
              </w:rPr>
              <w:t>«С</w:t>
            </w:r>
            <w:r w:rsidRPr="0073470A">
              <w:t>охранение и укрепление материально-технической базы МАУ СМО «</w:t>
            </w:r>
            <w:proofErr w:type="gramStart"/>
            <w:r w:rsidRPr="0073470A">
              <w:t>ДОЦ</w:t>
            </w:r>
            <w:proofErr w:type="gramEnd"/>
            <w:r w:rsidRPr="0073470A">
              <w:t xml:space="preserve"> «Солнечный»</w:t>
            </w:r>
          </w:p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1020,4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1601,0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2621,4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813A6A"/>
        </w:tc>
        <w:tc>
          <w:tcPr>
            <w:tcW w:w="1707" w:type="dxa"/>
            <w:vMerge/>
          </w:tcPr>
          <w:p w:rsidR="00DB32E4" w:rsidRPr="0073470A" w:rsidRDefault="00DB32E4" w:rsidP="00813A6A"/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813A6A"/>
        </w:tc>
        <w:tc>
          <w:tcPr>
            <w:tcW w:w="1707" w:type="dxa"/>
            <w:vMerge/>
          </w:tcPr>
          <w:p w:rsidR="00DB32E4" w:rsidRPr="0073470A" w:rsidRDefault="00DB32E4" w:rsidP="00813A6A"/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1569,0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813A6A"/>
        </w:tc>
        <w:tc>
          <w:tcPr>
            <w:tcW w:w="1707" w:type="dxa"/>
            <w:vMerge/>
          </w:tcPr>
          <w:p w:rsidR="00DB32E4" w:rsidRPr="0073470A" w:rsidRDefault="00DB32E4" w:rsidP="00813A6A"/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813A6A"/>
        </w:tc>
        <w:tc>
          <w:tcPr>
            <w:tcW w:w="1707" w:type="dxa"/>
            <w:vMerge w:val="restart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1020,4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1601,0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2621,4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813A6A"/>
        </w:tc>
        <w:tc>
          <w:tcPr>
            <w:tcW w:w="1707" w:type="dxa"/>
            <w:vMerge/>
          </w:tcPr>
          <w:p w:rsidR="00DB32E4" w:rsidRPr="0073470A" w:rsidRDefault="00DB32E4" w:rsidP="00813A6A"/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813A6A"/>
        </w:tc>
        <w:tc>
          <w:tcPr>
            <w:tcW w:w="1707" w:type="dxa"/>
            <w:vMerge/>
          </w:tcPr>
          <w:p w:rsidR="00DB32E4" w:rsidRPr="0073470A" w:rsidRDefault="00DB32E4" w:rsidP="00813A6A"/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1569,0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2569,0</w:t>
            </w:r>
          </w:p>
        </w:tc>
      </w:tr>
      <w:tr w:rsidR="00DB32E4" w:rsidRPr="0073470A" w:rsidTr="00622693">
        <w:tc>
          <w:tcPr>
            <w:tcW w:w="1928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DB32E4" w:rsidRPr="0073470A" w:rsidRDefault="00DB32E4" w:rsidP="001C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2179,4</w:t>
            </w:r>
          </w:p>
        </w:tc>
      </w:tr>
      <w:tr w:rsidR="00DB32E4" w:rsidRPr="0073470A" w:rsidTr="00622693"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rPr>
          <w:trHeight w:val="1716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DB32E4" w:rsidRPr="0073470A" w:rsidRDefault="00DB32E4" w:rsidP="001C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3470A">
              <w:rPr>
                <w:color w:val="000000"/>
                <w:sz w:val="24"/>
                <w:szCs w:val="24"/>
              </w:rPr>
              <w:t>«Мероприятия по обеспечению деятельности Управления образования»</w:t>
            </w:r>
          </w:p>
          <w:p w:rsidR="00DB32E4" w:rsidRPr="0073470A" w:rsidRDefault="00DB32E4" w:rsidP="001C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spacing w:val="2"/>
                <w:sz w:val="24"/>
                <w:szCs w:val="24"/>
              </w:rPr>
              <w:br/>
            </w:r>
          </w:p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6964,0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8206,0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39548,6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15500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6859,0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8206,0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BD6B0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39443,6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15500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BD6B0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 w:val="restart"/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6964,0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8206,0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39548,6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15500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6859,0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8206,0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8126,2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BD6B0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39443,6</w:t>
            </w:r>
          </w:p>
        </w:tc>
      </w:tr>
      <w:tr w:rsidR="00DB32E4" w:rsidRPr="0073470A" w:rsidTr="00622693">
        <w:trPr>
          <w:trHeight w:val="1070"/>
        </w:trPr>
        <w:tc>
          <w:tcPr>
            <w:tcW w:w="1928" w:type="dxa"/>
            <w:vMerge/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F45BE4"/>
        </w:tc>
        <w:tc>
          <w:tcPr>
            <w:tcW w:w="1707" w:type="dxa"/>
            <w:vMerge/>
          </w:tcPr>
          <w:p w:rsidR="00DB32E4" w:rsidRPr="0073470A" w:rsidRDefault="00DB32E4" w:rsidP="00F45BE4"/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15500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BD6B07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B32E4" w:rsidRPr="0073470A" w:rsidTr="00622693">
        <w:trPr>
          <w:trHeight w:val="1155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F45BE4"/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B32E4" w:rsidRPr="0073470A" w:rsidRDefault="00DB32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</w:tcPr>
          <w:p w:rsidR="00DB32E4" w:rsidRPr="0073470A" w:rsidRDefault="00DB32E4" w:rsidP="00D14DC4">
            <w:pPr>
              <w:pStyle w:val="ConsPlusNormal"/>
            </w:pPr>
          </w:p>
        </w:tc>
        <w:tc>
          <w:tcPr>
            <w:tcW w:w="1814" w:type="dxa"/>
            <w:vMerge/>
          </w:tcPr>
          <w:p w:rsidR="00DB32E4" w:rsidRPr="0073470A" w:rsidRDefault="00DB32E4" w:rsidP="00D14DC4"/>
        </w:tc>
        <w:tc>
          <w:tcPr>
            <w:tcW w:w="1707" w:type="dxa"/>
          </w:tcPr>
          <w:p w:rsidR="00DB32E4" w:rsidRPr="0073470A" w:rsidRDefault="00DB32E4" w:rsidP="00D1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32E4" w:rsidRPr="0073470A" w:rsidRDefault="00DB32E4" w:rsidP="00D1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 w:val="restart"/>
          </w:tcPr>
          <w:p w:rsidR="00DB32E4" w:rsidRPr="0073470A" w:rsidRDefault="00DB32E4" w:rsidP="00813A6A">
            <w:pPr>
              <w:tabs>
                <w:tab w:val="left" w:pos="4230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73470A">
              <w:rPr>
                <w:b/>
                <w:sz w:val="24"/>
                <w:szCs w:val="24"/>
              </w:rPr>
              <w:t>Основное мероприятие 2.7</w:t>
            </w:r>
          </w:p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DB32E4" w:rsidRPr="0073470A" w:rsidRDefault="00DB32E4" w:rsidP="00813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Приобретение услуг распределительно-логистического центра».</w:t>
            </w:r>
          </w:p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2093,3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</w:tcPr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</w:tcPr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2072,4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</w:tcPr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</w:tcPr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2093,3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</w:tcPr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</w:tcPr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2835" w:type="dxa"/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276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1134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992" w:type="dxa"/>
          </w:tcPr>
          <w:p w:rsidR="00DB32E4" w:rsidRPr="0073470A" w:rsidRDefault="00DB32E4" w:rsidP="00730C7C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457,1</w:t>
            </w:r>
          </w:p>
        </w:tc>
        <w:tc>
          <w:tcPr>
            <w:tcW w:w="1559" w:type="dxa"/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2072,4</w:t>
            </w:r>
          </w:p>
        </w:tc>
      </w:tr>
      <w:tr w:rsidR="00DB32E4" w:rsidRPr="0073470A" w:rsidTr="00622693">
        <w:trPr>
          <w:trHeight w:val="495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813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813A6A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B32E4" w:rsidRPr="0073470A" w:rsidRDefault="00DB32E4" w:rsidP="00813A6A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2E4" w:rsidRPr="0073470A" w:rsidRDefault="00DB32E4" w:rsidP="00813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E4" w:rsidRPr="0073470A" w:rsidRDefault="00DB32E4" w:rsidP="00730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76597" w:rsidRPr="0073470A" w:rsidTr="000D2BEF">
        <w:trPr>
          <w:trHeight w:val="495"/>
        </w:trPr>
        <w:tc>
          <w:tcPr>
            <w:tcW w:w="1928" w:type="dxa"/>
            <w:vMerge w:val="restart"/>
          </w:tcPr>
          <w:p w:rsidR="00176597" w:rsidRPr="0073470A" w:rsidRDefault="00176597" w:rsidP="000D2BEF">
            <w:pPr>
              <w:tabs>
                <w:tab w:val="left" w:pos="4230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73470A">
              <w:rPr>
                <w:b/>
                <w:sz w:val="24"/>
                <w:szCs w:val="24"/>
              </w:rPr>
              <w:t>Основное мероприятие 2.8</w:t>
            </w:r>
          </w:p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73470A">
              <w:rPr>
                <w:b/>
                <w:sz w:val="24"/>
                <w:szCs w:val="24"/>
              </w:rPr>
              <w:t xml:space="preserve">«Предоставление </w:t>
            </w:r>
            <w:r w:rsidRPr="0073470A">
              <w:rPr>
                <w:b/>
                <w:bCs/>
                <w:sz w:val="24"/>
                <w:szCs w:val="28"/>
              </w:rPr>
              <w:t xml:space="preserve">денежной компенсации расходов на оплату посещения детьми, </w:t>
            </w:r>
            <w:r w:rsidRPr="0073470A">
              <w:rPr>
                <w:b/>
                <w:sz w:val="24"/>
                <w:szCs w:val="28"/>
              </w:rPr>
              <w:t xml:space="preserve">чьи родители (законные представители), члены семьи </w:t>
            </w:r>
            <w:r w:rsidRPr="0073470A">
              <w:rPr>
                <w:b/>
                <w:color w:val="000000"/>
                <w:sz w:val="24"/>
                <w:szCs w:val="28"/>
                <w:shd w:val="clear" w:color="auto" w:fill="FFFFFF"/>
              </w:rPr>
              <w:t>призваны на военную службу по мобилизации, являются добровольцами, сотрудниками частных военных компаний, проходят службу по контракту</w:t>
            </w:r>
            <w:r w:rsidRPr="0073470A">
              <w:rPr>
                <w:b/>
                <w:sz w:val="24"/>
                <w:szCs w:val="28"/>
              </w:rPr>
              <w:t xml:space="preserve"> занятий по дополнительным образовательным программам  в образовательных организациях  </w:t>
            </w:r>
            <w:proofErr w:type="spellStart"/>
            <w:r w:rsidRPr="0073470A">
              <w:rPr>
                <w:b/>
                <w:sz w:val="24"/>
                <w:szCs w:val="28"/>
              </w:rPr>
              <w:t>Сямженского</w:t>
            </w:r>
            <w:proofErr w:type="spellEnd"/>
            <w:r w:rsidRPr="0073470A">
              <w:rPr>
                <w:b/>
                <w:sz w:val="24"/>
                <w:szCs w:val="28"/>
              </w:rPr>
              <w:t xml:space="preserve"> муниципального округа»</w:t>
            </w:r>
          </w:p>
        </w:tc>
        <w:tc>
          <w:tcPr>
            <w:tcW w:w="1707" w:type="dxa"/>
            <w:vMerge w:val="restart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76597" w:rsidRPr="0073470A" w:rsidTr="000D2BEF">
        <w:trPr>
          <w:trHeight w:val="495"/>
        </w:trPr>
        <w:tc>
          <w:tcPr>
            <w:tcW w:w="1928" w:type="dxa"/>
            <w:vMerge/>
          </w:tcPr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176597" w:rsidRPr="0073470A" w:rsidRDefault="00176597" w:rsidP="000D2BEF">
            <w:pPr>
              <w:pStyle w:val="ConsPlusNormal"/>
            </w:pPr>
          </w:p>
        </w:tc>
        <w:tc>
          <w:tcPr>
            <w:tcW w:w="2835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76597" w:rsidRPr="0073470A" w:rsidTr="000D2BEF">
        <w:trPr>
          <w:trHeight w:val="495"/>
        </w:trPr>
        <w:tc>
          <w:tcPr>
            <w:tcW w:w="1928" w:type="dxa"/>
            <w:vMerge/>
          </w:tcPr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176597" w:rsidRPr="0073470A" w:rsidRDefault="00176597" w:rsidP="000D2BEF">
            <w:pPr>
              <w:pStyle w:val="ConsPlusNormal"/>
            </w:pPr>
          </w:p>
        </w:tc>
        <w:tc>
          <w:tcPr>
            <w:tcW w:w="2835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597" w:rsidRPr="0073470A" w:rsidTr="000D2BEF">
        <w:trPr>
          <w:trHeight w:val="495"/>
        </w:trPr>
        <w:tc>
          <w:tcPr>
            <w:tcW w:w="1928" w:type="dxa"/>
            <w:vMerge/>
          </w:tcPr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176597" w:rsidRPr="0073470A" w:rsidRDefault="00176597" w:rsidP="000D2BEF">
            <w:pPr>
              <w:pStyle w:val="ConsPlusNormal"/>
            </w:pPr>
          </w:p>
        </w:tc>
        <w:tc>
          <w:tcPr>
            <w:tcW w:w="2835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76597" w:rsidRPr="0073470A" w:rsidTr="000D2BEF">
        <w:trPr>
          <w:trHeight w:val="495"/>
        </w:trPr>
        <w:tc>
          <w:tcPr>
            <w:tcW w:w="1928" w:type="dxa"/>
            <w:vMerge/>
          </w:tcPr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 w:val="restart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76597" w:rsidRPr="0073470A" w:rsidTr="000D2BEF">
        <w:trPr>
          <w:trHeight w:val="495"/>
        </w:trPr>
        <w:tc>
          <w:tcPr>
            <w:tcW w:w="1928" w:type="dxa"/>
            <w:vMerge/>
          </w:tcPr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176597" w:rsidRPr="0073470A" w:rsidRDefault="00176597" w:rsidP="000D2BEF">
            <w:pPr>
              <w:pStyle w:val="ConsPlusNormal"/>
            </w:pPr>
          </w:p>
        </w:tc>
        <w:tc>
          <w:tcPr>
            <w:tcW w:w="2835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176597" w:rsidRPr="0073470A" w:rsidRDefault="0004688E" w:rsidP="00046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597" w:rsidRPr="0073470A" w:rsidTr="000D2BEF">
        <w:trPr>
          <w:trHeight w:val="495"/>
        </w:trPr>
        <w:tc>
          <w:tcPr>
            <w:tcW w:w="1928" w:type="dxa"/>
            <w:vMerge/>
          </w:tcPr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</w:tcPr>
          <w:p w:rsidR="00176597" w:rsidRPr="0073470A" w:rsidRDefault="00176597" w:rsidP="000D2BEF">
            <w:pPr>
              <w:pStyle w:val="ConsPlusNormal"/>
            </w:pPr>
          </w:p>
        </w:tc>
        <w:tc>
          <w:tcPr>
            <w:tcW w:w="2835" w:type="dxa"/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6597" w:rsidRPr="0073470A" w:rsidRDefault="0004688E" w:rsidP="000D2BEF">
            <w:pPr>
              <w:rPr>
                <w:sz w:val="24"/>
                <w:szCs w:val="24"/>
              </w:rPr>
            </w:pPr>
            <w:r w:rsidRPr="0073470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6597" w:rsidRPr="0073470A" w:rsidRDefault="0004688E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597" w:rsidRPr="00730C7C" w:rsidTr="000D2BEF">
        <w:trPr>
          <w:trHeight w:val="495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7347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597" w:rsidRPr="0073470A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6597" w:rsidRPr="00155004" w:rsidRDefault="00176597" w:rsidP="000D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45BE4" w:rsidRPr="003D490F" w:rsidRDefault="00F45BE4" w:rsidP="00F45BE4">
      <w:pPr>
        <w:pStyle w:val="ConsPlusNormal"/>
        <w:ind w:left="1080"/>
        <w:jc w:val="both"/>
        <w:rPr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0E2227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ПРОГНОЗ</w:t>
      </w: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</w:t>
      </w: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на оказание муниципальных  услуг (работ)</w:t>
      </w: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DC0845" w:rsidRPr="003D490F">
        <w:rPr>
          <w:rFonts w:ascii="Times New Roman" w:hAnsi="Times New Roman" w:cs="Times New Roman"/>
          <w:sz w:val="24"/>
          <w:szCs w:val="24"/>
        </w:rPr>
        <w:t>округа</w:t>
      </w: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 w:rsidR="009A7AD5" w:rsidRPr="003D490F">
        <w:rPr>
          <w:rFonts w:ascii="Times New Roman" w:hAnsi="Times New Roman" w:cs="Times New Roman"/>
          <w:sz w:val="24"/>
          <w:szCs w:val="24"/>
        </w:rPr>
        <w:t>2</w:t>
      </w:r>
      <w:r w:rsidRPr="003D490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tbl>
      <w:tblPr>
        <w:tblpPr w:leftFromText="180" w:rightFromText="180" w:vertAnchor="text" w:horzAnchor="margin" w:tblpY="134"/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61"/>
        <w:gridCol w:w="1304"/>
        <w:gridCol w:w="1055"/>
        <w:gridCol w:w="759"/>
        <w:gridCol w:w="91"/>
        <w:gridCol w:w="142"/>
        <w:gridCol w:w="1125"/>
        <w:gridCol w:w="567"/>
        <w:gridCol w:w="567"/>
        <w:gridCol w:w="283"/>
        <w:gridCol w:w="709"/>
        <w:gridCol w:w="425"/>
        <w:gridCol w:w="425"/>
        <w:gridCol w:w="1134"/>
        <w:gridCol w:w="1418"/>
      </w:tblGrid>
      <w:tr w:rsidR="00F45BE4" w:rsidRPr="003D490F" w:rsidTr="00E378E2">
        <w:tc>
          <w:tcPr>
            <w:tcW w:w="3005" w:type="dxa"/>
            <w:vMerge w:val="restart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837" w:type="dxa"/>
            <w:gridSpan w:val="7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528" w:type="dxa"/>
            <w:gridSpan w:val="8"/>
          </w:tcPr>
          <w:p w:rsidR="00F45BE4" w:rsidRPr="00E378E2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 w:rsidR="003F23C7" w:rsidRPr="00E378E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а на оказание муниципальной услуги (работы) &lt;1&gt; (тыс. руб.)</w:t>
            </w:r>
          </w:p>
        </w:tc>
      </w:tr>
      <w:tr w:rsidR="00F45BE4" w:rsidRPr="003D490F" w:rsidTr="00E378E2">
        <w:tc>
          <w:tcPr>
            <w:tcW w:w="3005" w:type="dxa"/>
            <w:vMerge/>
          </w:tcPr>
          <w:p w:rsidR="00F45BE4" w:rsidRPr="003D490F" w:rsidRDefault="00F45BE4" w:rsidP="00F45BE4"/>
        </w:tc>
        <w:tc>
          <w:tcPr>
            <w:tcW w:w="136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4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55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gridSpan w:val="3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 год.</w:t>
            </w:r>
          </w:p>
        </w:tc>
        <w:tc>
          <w:tcPr>
            <w:tcW w:w="1125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gridSpan w:val="2"/>
          </w:tcPr>
          <w:p w:rsidR="00F45BE4" w:rsidRPr="00E378E2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</w:tcPr>
          <w:p w:rsidR="00F45BE4" w:rsidRPr="00E378E2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F45BE4" w:rsidRPr="00E378E2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F45BE4" w:rsidRPr="00E378E2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2026 год.</w:t>
            </w:r>
          </w:p>
        </w:tc>
        <w:tc>
          <w:tcPr>
            <w:tcW w:w="1418" w:type="dxa"/>
          </w:tcPr>
          <w:p w:rsidR="00F45BE4" w:rsidRPr="00E378E2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F45BE4" w:rsidRPr="003D490F" w:rsidTr="00E378E2">
        <w:tc>
          <w:tcPr>
            <w:tcW w:w="3005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F45BE4" w:rsidRPr="00E378E2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F45BE4" w:rsidRPr="00E378E2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F45BE4" w:rsidRPr="00E378E2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BE4" w:rsidRPr="00E378E2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5BE4" w:rsidRPr="00E378E2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52" w:rsidRPr="003D490F" w:rsidTr="00E378E2">
        <w:tc>
          <w:tcPr>
            <w:tcW w:w="3005" w:type="dxa"/>
          </w:tcPr>
          <w:p w:rsidR="00F37952" w:rsidRPr="003D490F" w:rsidRDefault="00F37952" w:rsidP="001C0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  <w:r w:rsidRPr="003D4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летнего отдыха детей»</w:t>
            </w:r>
          </w:p>
        </w:tc>
        <w:tc>
          <w:tcPr>
            <w:tcW w:w="1361" w:type="dxa"/>
          </w:tcPr>
          <w:p w:rsidR="00F37952" w:rsidRPr="003D490F" w:rsidRDefault="00A435BD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F37952" w:rsidRPr="003D490F" w:rsidRDefault="00F37952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5" w:type="dxa"/>
          </w:tcPr>
          <w:p w:rsidR="00F37952" w:rsidRPr="003D490F" w:rsidRDefault="00F37952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F37952" w:rsidRPr="003D490F" w:rsidRDefault="00F37952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5" w:type="dxa"/>
          </w:tcPr>
          <w:p w:rsidR="00F37952" w:rsidRPr="003D490F" w:rsidRDefault="00F37952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F37952" w:rsidRPr="00E378E2" w:rsidRDefault="00F37952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8E2"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</w:p>
        </w:tc>
        <w:tc>
          <w:tcPr>
            <w:tcW w:w="992" w:type="dxa"/>
            <w:gridSpan w:val="2"/>
          </w:tcPr>
          <w:p w:rsidR="00F37952" w:rsidRPr="00E378E2" w:rsidRDefault="001E3D43">
            <w:r>
              <w:rPr>
                <w:sz w:val="24"/>
                <w:szCs w:val="24"/>
              </w:rPr>
              <w:t>841,0</w:t>
            </w:r>
          </w:p>
        </w:tc>
        <w:tc>
          <w:tcPr>
            <w:tcW w:w="850" w:type="dxa"/>
            <w:gridSpan w:val="2"/>
          </w:tcPr>
          <w:p w:rsidR="00F37952" w:rsidRPr="00E378E2" w:rsidRDefault="001E3D43">
            <w:r>
              <w:rPr>
                <w:sz w:val="24"/>
                <w:szCs w:val="24"/>
              </w:rPr>
              <w:t>841,0</w:t>
            </w:r>
          </w:p>
        </w:tc>
        <w:tc>
          <w:tcPr>
            <w:tcW w:w="1134" w:type="dxa"/>
          </w:tcPr>
          <w:p w:rsidR="00F37952" w:rsidRPr="00E378E2" w:rsidRDefault="00894442">
            <w:r>
              <w:rPr>
                <w:sz w:val="24"/>
                <w:szCs w:val="24"/>
              </w:rPr>
              <w:t>841,0</w:t>
            </w:r>
          </w:p>
        </w:tc>
        <w:tc>
          <w:tcPr>
            <w:tcW w:w="1418" w:type="dxa"/>
          </w:tcPr>
          <w:p w:rsidR="00F37952" w:rsidRPr="00E378E2" w:rsidRDefault="00894442">
            <w:r>
              <w:rPr>
                <w:sz w:val="24"/>
                <w:szCs w:val="24"/>
              </w:rPr>
              <w:t>841,0</w:t>
            </w:r>
          </w:p>
        </w:tc>
      </w:tr>
      <w:tr w:rsidR="001C0036" w:rsidRPr="003D490F" w:rsidTr="00E378E2">
        <w:tc>
          <w:tcPr>
            <w:tcW w:w="3005" w:type="dxa"/>
          </w:tcPr>
          <w:p w:rsidR="001C0036" w:rsidRPr="003D490F" w:rsidRDefault="001C0036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365" w:type="dxa"/>
            <w:gridSpan w:val="15"/>
          </w:tcPr>
          <w:p w:rsidR="001C0036" w:rsidRPr="003D490F" w:rsidRDefault="001C0036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молодежи (В каникулярное время с дневным пребыванием)</w:t>
            </w:r>
          </w:p>
        </w:tc>
      </w:tr>
      <w:tr w:rsidR="009A7AD5" w:rsidRPr="003D490F" w:rsidTr="00E378E2">
        <w:tc>
          <w:tcPr>
            <w:tcW w:w="3005" w:type="dxa"/>
            <w:vMerge w:val="restart"/>
          </w:tcPr>
          <w:p w:rsidR="009A7AD5" w:rsidRPr="003D490F" w:rsidRDefault="009A7AD5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365" w:type="dxa"/>
            <w:gridSpan w:val="15"/>
          </w:tcPr>
          <w:p w:rsidR="009A7AD5" w:rsidRPr="003D490F" w:rsidRDefault="009A7AD5" w:rsidP="00822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9A7AD5" w:rsidRPr="003D490F" w:rsidTr="00E378E2">
        <w:tc>
          <w:tcPr>
            <w:tcW w:w="3005" w:type="dxa"/>
            <w:vMerge/>
          </w:tcPr>
          <w:p w:rsidR="009A7AD5" w:rsidRPr="003D490F" w:rsidRDefault="009A7AD5" w:rsidP="00F45BE4"/>
        </w:tc>
        <w:tc>
          <w:tcPr>
            <w:tcW w:w="1361" w:type="dxa"/>
          </w:tcPr>
          <w:p w:rsidR="009A7AD5" w:rsidRPr="00A435BD" w:rsidRDefault="00A435BD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04" w:type="dxa"/>
          </w:tcPr>
          <w:p w:rsidR="009A7AD5" w:rsidRPr="00A435BD" w:rsidRDefault="00A435BD" w:rsidP="00A435B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55" w:type="dxa"/>
          </w:tcPr>
          <w:p w:rsidR="009A7AD5" w:rsidRPr="00A435BD" w:rsidRDefault="00A435B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59" w:type="dxa"/>
          </w:tcPr>
          <w:p w:rsidR="009A7AD5" w:rsidRPr="00A435BD" w:rsidRDefault="00A435B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8" w:type="dxa"/>
            <w:gridSpan w:val="3"/>
          </w:tcPr>
          <w:p w:rsidR="009A7AD5" w:rsidRPr="00A435BD" w:rsidRDefault="00A435BD" w:rsidP="00A435BD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</w:tcPr>
          <w:p w:rsidR="009A7AD5" w:rsidRPr="003D490F" w:rsidRDefault="00411687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9A7AD5" w:rsidRPr="003D490F" w:rsidRDefault="00411687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9A7AD5" w:rsidRPr="003D490F" w:rsidRDefault="00411687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</w:tcPr>
          <w:p w:rsidR="009A7AD5" w:rsidRPr="003D490F" w:rsidRDefault="00A435BD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A7AD5" w:rsidRPr="003D490F" w:rsidRDefault="00411687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22DBF" w:rsidRPr="003D490F" w:rsidTr="00E378E2">
        <w:tc>
          <w:tcPr>
            <w:tcW w:w="3005" w:type="dxa"/>
            <w:vMerge w:val="restart"/>
          </w:tcPr>
          <w:p w:rsidR="00822DBF" w:rsidRPr="003D490F" w:rsidRDefault="00822DBF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365" w:type="dxa"/>
            <w:gridSpan w:val="15"/>
          </w:tcPr>
          <w:p w:rsidR="00822DBF" w:rsidRPr="003D490F" w:rsidRDefault="00822DBF" w:rsidP="00822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</w:tr>
      <w:tr w:rsidR="00822DBF" w:rsidRPr="003D490F" w:rsidTr="00E378E2">
        <w:tc>
          <w:tcPr>
            <w:tcW w:w="3005" w:type="dxa"/>
            <w:vMerge/>
          </w:tcPr>
          <w:p w:rsidR="00822DBF" w:rsidRPr="003D490F" w:rsidRDefault="00822DBF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22DBF" w:rsidRPr="00A435BD" w:rsidRDefault="00A435BD" w:rsidP="009A7AD5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3636</w:t>
            </w:r>
          </w:p>
        </w:tc>
        <w:tc>
          <w:tcPr>
            <w:tcW w:w="1304" w:type="dxa"/>
          </w:tcPr>
          <w:p w:rsidR="00822DBF" w:rsidRPr="00A435BD" w:rsidRDefault="00A435BD" w:rsidP="009A7AD5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055" w:type="dxa"/>
          </w:tcPr>
          <w:p w:rsidR="00822DBF" w:rsidRPr="003D490F" w:rsidRDefault="00A435BD" w:rsidP="009A7AD5">
            <w:r>
              <w:rPr>
                <w:color w:val="000000"/>
                <w:sz w:val="24"/>
                <w:szCs w:val="24"/>
                <w:lang w:val="en-US"/>
              </w:rPr>
              <w:t>3600</w:t>
            </w:r>
          </w:p>
        </w:tc>
        <w:tc>
          <w:tcPr>
            <w:tcW w:w="759" w:type="dxa"/>
          </w:tcPr>
          <w:p w:rsidR="00822DBF" w:rsidRPr="003D490F" w:rsidRDefault="00A435BD" w:rsidP="009A7AD5">
            <w:r>
              <w:rPr>
                <w:color w:val="000000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358" w:type="dxa"/>
            <w:gridSpan w:val="3"/>
          </w:tcPr>
          <w:p w:rsidR="00822DBF" w:rsidRPr="003D490F" w:rsidRDefault="00A435BD" w:rsidP="009A7AD5">
            <w:r>
              <w:rPr>
                <w:color w:val="000000"/>
                <w:sz w:val="24"/>
                <w:szCs w:val="24"/>
                <w:lang w:val="en-US"/>
              </w:rPr>
              <w:t>3600</w:t>
            </w:r>
          </w:p>
        </w:tc>
        <w:tc>
          <w:tcPr>
            <w:tcW w:w="567" w:type="dxa"/>
          </w:tcPr>
          <w:p w:rsidR="00822DBF" w:rsidRPr="003D490F" w:rsidRDefault="00822DBF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822DBF" w:rsidRPr="003D490F" w:rsidRDefault="00822DBF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822DBF" w:rsidRPr="003D490F" w:rsidRDefault="00822DBF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</w:tcPr>
          <w:p w:rsidR="00822DBF" w:rsidRPr="003D490F" w:rsidRDefault="00A435BD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822DBF" w:rsidRPr="003D490F" w:rsidRDefault="00822DBF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22DBF" w:rsidRPr="003D490F" w:rsidTr="00E378E2">
        <w:tc>
          <w:tcPr>
            <w:tcW w:w="3005" w:type="dxa"/>
            <w:vMerge w:val="restart"/>
          </w:tcPr>
          <w:p w:rsidR="00822DBF" w:rsidRPr="003D490F" w:rsidRDefault="00822DBF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365" w:type="dxa"/>
            <w:gridSpan w:val="15"/>
          </w:tcPr>
          <w:p w:rsidR="00822DBF" w:rsidRPr="003D490F" w:rsidRDefault="00822DBF" w:rsidP="00822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A435BD" w:rsidRPr="003D490F" w:rsidTr="00E378E2">
        <w:tc>
          <w:tcPr>
            <w:tcW w:w="3005" w:type="dxa"/>
            <w:vMerge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5BD" w:rsidRPr="00A435BD" w:rsidRDefault="00A435BD" w:rsidP="009A7AD5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19998</w:t>
            </w:r>
          </w:p>
        </w:tc>
        <w:tc>
          <w:tcPr>
            <w:tcW w:w="1304" w:type="dxa"/>
          </w:tcPr>
          <w:p w:rsidR="00A435BD" w:rsidRPr="00A435BD" w:rsidRDefault="00A435BD" w:rsidP="009A7AD5">
            <w:pPr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19800</w:t>
            </w:r>
          </w:p>
        </w:tc>
        <w:tc>
          <w:tcPr>
            <w:tcW w:w="1055" w:type="dxa"/>
          </w:tcPr>
          <w:p w:rsidR="00A435BD" w:rsidRDefault="00A435BD">
            <w:r w:rsidRPr="0045496E">
              <w:rPr>
                <w:color w:val="000000"/>
                <w:sz w:val="24"/>
                <w:szCs w:val="24"/>
                <w:lang w:val="en-US"/>
              </w:rPr>
              <w:t>19800</w:t>
            </w:r>
          </w:p>
        </w:tc>
        <w:tc>
          <w:tcPr>
            <w:tcW w:w="759" w:type="dxa"/>
          </w:tcPr>
          <w:p w:rsidR="00A435BD" w:rsidRDefault="00A435BD">
            <w:r w:rsidRPr="0045496E">
              <w:rPr>
                <w:color w:val="000000"/>
                <w:sz w:val="24"/>
                <w:szCs w:val="24"/>
                <w:lang w:val="en-US"/>
              </w:rPr>
              <w:t>19800</w:t>
            </w:r>
          </w:p>
        </w:tc>
        <w:tc>
          <w:tcPr>
            <w:tcW w:w="1358" w:type="dxa"/>
            <w:gridSpan w:val="3"/>
          </w:tcPr>
          <w:p w:rsidR="00A435BD" w:rsidRDefault="00A435BD">
            <w:r w:rsidRPr="0045496E">
              <w:rPr>
                <w:color w:val="000000"/>
                <w:sz w:val="24"/>
                <w:szCs w:val="24"/>
                <w:lang w:val="en-US"/>
              </w:rPr>
              <w:t>19800</w:t>
            </w:r>
          </w:p>
        </w:tc>
        <w:tc>
          <w:tcPr>
            <w:tcW w:w="567" w:type="dxa"/>
          </w:tcPr>
          <w:p w:rsidR="00A435BD" w:rsidRPr="003D490F" w:rsidRDefault="00A435BD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A435BD" w:rsidRPr="003D490F" w:rsidRDefault="00A435BD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A435BD" w:rsidRPr="003D490F" w:rsidRDefault="00A435BD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</w:tcPr>
          <w:p w:rsidR="00A435BD" w:rsidRPr="003D490F" w:rsidRDefault="00A435BD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A435BD" w:rsidRPr="003D490F" w:rsidRDefault="00A435BD" w:rsidP="009A7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A7AD5" w:rsidRPr="003D490F" w:rsidTr="00E378E2">
        <w:tc>
          <w:tcPr>
            <w:tcW w:w="3005" w:type="dxa"/>
          </w:tcPr>
          <w:p w:rsidR="009A7AD5" w:rsidRPr="003D490F" w:rsidRDefault="009A7AD5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365" w:type="dxa"/>
            <w:gridSpan w:val="15"/>
          </w:tcPr>
          <w:p w:rsidR="009A7AD5" w:rsidRPr="003D490F" w:rsidRDefault="009A7AD5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молодежи (В каникулярное время с круглосуточным пребыванием детей)</w:t>
            </w:r>
          </w:p>
        </w:tc>
      </w:tr>
      <w:tr w:rsidR="00822DBF" w:rsidRPr="003D490F" w:rsidTr="00E378E2">
        <w:trPr>
          <w:trHeight w:val="718"/>
        </w:trPr>
        <w:tc>
          <w:tcPr>
            <w:tcW w:w="3005" w:type="dxa"/>
            <w:vMerge w:val="restart"/>
          </w:tcPr>
          <w:p w:rsidR="00822DBF" w:rsidRPr="003D490F" w:rsidRDefault="00822DBF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365" w:type="dxa"/>
            <w:gridSpan w:val="15"/>
          </w:tcPr>
          <w:p w:rsidR="00822DBF" w:rsidRPr="003D490F" w:rsidRDefault="00822DBF" w:rsidP="00822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822DBF" w:rsidRPr="003D490F" w:rsidTr="00E378E2">
        <w:tc>
          <w:tcPr>
            <w:tcW w:w="3005" w:type="dxa"/>
            <w:vMerge/>
          </w:tcPr>
          <w:p w:rsidR="00822DBF" w:rsidRPr="003D490F" w:rsidRDefault="00822DBF" w:rsidP="009A7AD5"/>
        </w:tc>
        <w:tc>
          <w:tcPr>
            <w:tcW w:w="1361" w:type="dxa"/>
          </w:tcPr>
          <w:p w:rsidR="00822DBF" w:rsidRPr="00A435BD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04" w:type="dxa"/>
          </w:tcPr>
          <w:p w:rsidR="00822DBF" w:rsidRPr="003D490F" w:rsidRDefault="00822DBF">
            <w:r w:rsidRPr="003D490F">
              <w:rPr>
                <w:sz w:val="24"/>
                <w:szCs w:val="24"/>
              </w:rPr>
              <w:t>460</w:t>
            </w:r>
          </w:p>
        </w:tc>
        <w:tc>
          <w:tcPr>
            <w:tcW w:w="1055" w:type="dxa"/>
          </w:tcPr>
          <w:p w:rsidR="00822DBF" w:rsidRPr="003D490F" w:rsidRDefault="00822DBF">
            <w:r w:rsidRPr="003D490F">
              <w:rPr>
                <w:sz w:val="24"/>
                <w:szCs w:val="24"/>
              </w:rPr>
              <w:t>460</w:t>
            </w:r>
          </w:p>
        </w:tc>
        <w:tc>
          <w:tcPr>
            <w:tcW w:w="759" w:type="dxa"/>
          </w:tcPr>
          <w:p w:rsidR="00822DBF" w:rsidRPr="003D490F" w:rsidRDefault="00822DBF">
            <w:r w:rsidRPr="003D490F">
              <w:rPr>
                <w:sz w:val="24"/>
                <w:szCs w:val="24"/>
              </w:rPr>
              <w:t>460</w:t>
            </w:r>
          </w:p>
        </w:tc>
        <w:tc>
          <w:tcPr>
            <w:tcW w:w="1358" w:type="dxa"/>
            <w:gridSpan w:val="3"/>
          </w:tcPr>
          <w:p w:rsidR="00822DBF" w:rsidRPr="003D490F" w:rsidRDefault="00822DBF">
            <w:r w:rsidRPr="003D490F">
              <w:rPr>
                <w:sz w:val="24"/>
                <w:szCs w:val="24"/>
              </w:rPr>
              <w:t>460</w:t>
            </w:r>
          </w:p>
        </w:tc>
        <w:tc>
          <w:tcPr>
            <w:tcW w:w="567" w:type="dxa"/>
          </w:tcPr>
          <w:p w:rsidR="00822DBF" w:rsidRPr="003D490F" w:rsidRDefault="00822DBF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822DBF" w:rsidRPr="003D490F" w:rsidRDefault="00822DBF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822DBF" w:rsidRPr="003D490F" w:rsidRDefault="00822DBF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</w:tcPr>
          <w:p w:rsidR="00822DBF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822DBF" w:rsidRPr="003D490F" w:rsidRDefault="00200928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22DBF" w:rsidRPr="003D490F" w:rsidTr="00E378E2">
        <w:tc>
          <w:tcPr>
            <w:tcW w:w="3005" w:type="dxa"/>
            <w:vMerge w:val="restart"/>
          </w:tcPr>
          <w:p w:rsidR="00822DBF" w:rsidRPr="003D490F" w:rsidRDefault="00822DBF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365" w:type="dxa"/>
            <w:gridSpan w:val="15"/>
          </w:tcPr>
          <w:p w:rsidR="00822DBF" w:rsidRPr="003D490F" w:rsidRDefault="00822DBF" w:rsidP="00822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</w:t>
            </w:r>
          </w:p>
        </w:tc>
      </w:tr>
      <w:tr w:rsidR="00A435BD" w:rsidRPr="003D490F" w:rsidTr="00E378E2">
        <w:tc>
          <w:tcPr>
            <w:tcW w:w="3005" w:type="dxa"/>
            <w:vMerge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5BD" w:rsidRPr="00A435BD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5908</w:t>
            </w:r>
          </w:p>
        </w:tc>
        <w:tc>
          <w:tcPr>
            <w:tcW w:w="1304" w:type="dxa"/>
          </w:tcPr>
          <w:p w:rsidR="00A435BD" w:rsidRPr="00A435BD" w:rsidRDefault="00A435BD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055" w:type="dxa"/>
          </w:tcPr>
          <w:p w:rsidR="00A435BD" w:rsidRDefault="00A435BD">
            <w:r w:rsidRPr="001452D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759" w:type="dxa"/>
          </w:tcPr>
          <w:p w:rsidR="00A435BD" w:rsidRDefault="00A435BD">
            <w:r w:rsidRPr="001452D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358" w:type="dxa"/>
            <w:gridSpan w:val="3"/>
          </w:tcPr>
          <w:p w:rsidR="00A435BD" w:rsidRDefault="00A435BD">
            <w:r w:rsidRPr="001452D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567" w:type="dxa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22DBF" w:rsidRPr="003D490F" w:rsidTr="00E378E2">
        <w:tc>
          <w:tcPr>
            <w:tcW w:w="3005" w:type="dxa"/>
            <w:vMerge w:val="restart"/>
          </w:tcPr>
          <w:p w:rsidR="00822DBF" w:rsidRPr="003D490F" w:rsidRDefault="00822DBF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(работы), ед. измерения</w:t>
            </w:r>
          </w:p>
        </w:tc>
        <w:tc>
          <w:tcPr>
            <w:tcW w:w="11365" w:type="dxa"/>
            <w:gridSpan w:val="15"/>
          </w:tcPr>
          <w:p w:rsidR="00822DBF" w:rsidRPr="003D490F" w:rsidRDefault="00822DBF" w:rsidP="00822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</w:tr>
      <w:tr w:rsidR="00A435BD" w:rsidRPr="003D490F" w:rsidTr="00E378E2">
        <w:tc>
          <w:tcPr>
            <w:tcW w:w="3005" w:type="dxa"/>
            <w:vMerge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5BD" w:rsidRPr="00A435BD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141792</w:t>
            </w:r>
          </w:p>
        </w:tc>
        <w:tc>
          <w:tcPr>
            <w:tcW w:w="1304" w:type="dxa"/>
          </w:tcPr>
          <w:p w:rsidR="00A435BD" w:rsidRPr="00A435BD" w:rsidRDefault="00A435BD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151200</w:t>
            </w:r>
          </w:p>
        </w:tc>
        <w:tc>
          <w:tcPr>
            <w:tcW w:w="1055" w:type="dxa"/>
          </w:tcPr>
          <w:p w:rsidR="00A435BD" w:rsidRDefault="00A435BD">
            <w:r w:rsidRPr="003F21A2">
              <w:rPr>
                <w:sz w:val="24"/>
                <w:szCs w:val="24"/>
                <w:lang w:val="en-US"/>
              </w:rPr>
              <w:t>151200</w:t>
            </w:r>
          </w:p>
        </w:tc>
        <w:tc>
          <w:tcPr>
            <w:tcW w:w="850" w:type="dxa"/>
            <w:gridSpan w:val="2"/>
          </w:tcPr>
          <w:p w:rsidR="00A435BD" w:rsidRDefault="00A435BD">
            <w:r w:rsidRPr="003F21A2">
              <w:rPr>
                <w:sz w:val="24"/>
                <w:szCs w:val="24"/>
                <w:lang w:val="en-US"/>
              </w:rPr>
              <w:t>151200</w:t>
            </w:r>
          </w:p>
        </w:tc>
        <w:tc>
          <w:tcPr>
            <w:tcW w:w="1267" w:type="dxa"/>
            <w:gridSpan w:val="2"/>
          </w:tcPr>
          <w:p w:rsidR="00A435BD" w:rsidRDefault="00A435BD">
            <w:r w:rsidRPr="003F21A2">
              <w:rPr>
                <w:sz w:val="24"/>
                <w:szCs w:val="24"/>
                <w:lang w:val="en-US"/>
              </w:rPr>
              <w:t>151200</w:t>
            </w:r>
          </w:p>
        </w:tc>
        <w:tc>
          <w:tcPr>
            <w:tcW w:w="567" w:type="dxa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A435BD" w:rsidRPr="003D490F" w:rsidRDefault="00A435BD" w:rsidP="009A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036" w:rsidRPr="003D490F" w:rsidRDefault="001C0036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036" w:rsidRPr="003D490F" w:rsidRDefault="001C0036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845" w:rsidRPr="003D490F" w:rsidRDefault="00DC0845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F45BE4" w:rsidRPr="003D490F" w:rsidRDefault="00F45BE4" w:rsidP="00F45BE4">
      <w:pPr>
        <w:autoSpaceDE w:val="0"/>
        <w:autoSpaceDN w:val="0"/>
        <w:adjustRightInd w:val="0"/>
      </w:pPr>
      <w:r w:rsidRPr="003D490F">
        <w:t>&lt;</w:t>
      </w: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DBF" w:rsidRPr="003D490F" w:rsidRDefault="00822DBF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DBF" w:rsidRPr="003D490F" w:rsidRDefault="00822DBF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DBF" w:rsidRPr="003D490F" w:rsidRDefault="00822DBF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DBF" w:rsidRPr="003D490F" w:rsidRDefault="00822DBF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DBF" w:rsidRPr="003D490F" w:rsidRDefault="00822DBF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1C4B18" w:rsidRDefault="00F45BE4" w:rsidP="000E2227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C4B18">
        <w:rPr>
          <w:rFonts w:ascii="Times New Roman" w:hAnsi="Times New Roman" w:cs="Times New Roman"/>
          <w:sz w:val="24"/>
          <w:szCs w:val="24"/>
        </w:rPr>
        <w:t>Прогнозная (справочная) оценка объемов привлечения средств областного,</w:t>
      </w: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4B18">
        <w:rPr>
          <w:rFonts w:ascii="Times New Roman" w:hAnsi="Times New Roman" w:cs="Times New Roman"/>
          <w:sz w:val="24"/>
          <w:szCs w:val="24"/>
        </w:rPr>
        <w:t>федерального бюджета, средств физических и юридических лиц на реализацию целей</w:t>
      </w: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Подпрограммы</w:t>
      </w:r>
      <w:r w:rsidR="009A7AD5" w:rsidRPr="003D49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45BE4" w:rsidRPr="003D490F" w:rsidRDefault="00F45BE4" w:rsidP="00F45B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Прогнозная (справочная) оценка объемов привлечения средств областного,федерального бюджета, средств физических и юридических лиц на реализацию целей</w:t>
      </w:r>
      <w:r w:rsidR="00B45B74" w:rsidRPr="003D490F">
        <w:rPr>
          <w:rFonts w:ascii="Times New Roman" w:hAnsi="Times New Roman" w:cs="Times New Roman"/>
          <w:sz w:val="24"/>
          <w:szCs w:val="24"/>
        </w:rPr>
        <w:t>Подпрограммы 2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приведена в таблице 4</w:t>
      </w:r>
    </w:p>
    <w:p w:rsidR="00F45BE4" w:rsidRPr="003D490F" w:rsidRDefault="00F45BE4" w:rsidP="00F4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93"/>
        <w:gridCol w:w="1984"/>
        <w:gridCol w:w="1701"/>
        <w:gridCol w:w="1701"/>
        <w:gridCol w:w="1701"/>
        <w:gridCol w:w="1843"/>
      </w:tblGrid>
      <w:tr w:rsidR="00F45BE4" w:rsidRPr="0073470A" w:rsidTr="00F45BE4">
        <w:tc>
          <w:tcPr>
            <w:tcW w:w="4365" w:type="dxa"/>
            <w:vMerge w:val="restart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723" w:type="dxa"/>
            <w:gridSpan w:val="6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F45BE4" w:rsidRPr="0073470A" w:rsidTr="00F45BE4">
        <w:tc>
          <w:tcPr>
            <w:tcW w:w="4365" w:type="dxa"/>
            <w:vMerge/>
          </w:tcPr>
          <w:p w:rsidR="00F45BE4" w:rsidRPr="0073470A" w:rsidRDefault="00F45BE4" w:rsidP="00F45BE4"/>
        </w:tc>
        <w:tc>
          <w:tcPr>
            <w:tcW w:w="1793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</w:t>
            </w:r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планового периода </w:t>
            </w:r>
          </w:p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2023-2027годы </w:t>
            </w:r>
          </w:p>
        </w:tc>
      </w:tr>
      <w:tr w:rsidR="00F45BE4" w:rsidRPr="0073470A" w:rsidTr="00F45BE4">
        <w:tc>
          <w:tcPr>
            <w:tcW w:w="4365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45BE4" w:rsidRPr="0073470A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98" w:rsidRPr="0073470A" w:rsidTr="00F45BE4">
        <w:tc>
          <w:tcPr>
            <w:tcW w:w="4365" w:type="dxa"/>
          </w:tcPr>
          <w:p w:rsidR="00381098" w:rsidRPr="0073470A" w:rsidRDefault="00381098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3" w:type="dxa"/>
          </w:tcPr>
          <w:p w:rsidR="00381098" w:rsidRPr="0073470A" w:rsidRDefault="00BD6B07" w:rsidP="0081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2822,3</w:t>
            </w:r>
          </w:p>
        </w:tc>
        <w:tc>
          <w:tcPr>
            <w:tcW w:w="1984" w:type="dxa"/>
          </w:tcPr>
          <w:p w:rsidR="00381098" w:rsidRPr="0073470A" w:rsidRDefault="00B35F25" w:rsidP="00816553">
            <w:r w:rsidRPr="0073470A">
              <w:rPr>
                <w:sz w:val="24"/>
                <w:szCs w:val="24"/>
              </w:rPr>
              <w:t>3540,3</w:t>
            </w:r>
          </w:p>
        </w:tc>
        <w:tc>
          <w:tcPr>
            <w:tcW w:w="1701" w:type="dxa"/>
          </w:tcPr>
          <w:p w:rsidR="00381098" w:rsidRPr="0073470A" w:rsidRDefault="00B35F25" w:rsidP="00816553"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701" w:type="dxa"/>
          </w:tcPr>
          <w:p w:rsidR="00381098" w:rsidRPr="0073470A" w:rsidRDefault="00B35F25" w:rsidP="00816553"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701" w:type="dxa"/>
          </w:tcPr>
          <w:p w:rsidR="00381098" w:rsidRPr="0073470A" w:rsidRDefault="00B35F25" w:rsidP="00816553"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843" w:type="dxa"/>
          </w:tcPr>
          <w:p w:rsidR="00381098" w:rsidRPr="0073470A" w:rsidRDefault="00BD6B07" w:rsidP="0081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12276,5</w:t>
            </w:r>
          </w:p>
        </w:tc>
      </w:tr>
      <w:tr w:rsidR="00F45BE4" w:rsidRPr="0073470A" w:rsidTr="00F45BE4">
        <w:tc>
          <w:tcPr>
            <w:tcW w:w="4365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&lt;1&gt;</w:t>
            </w:r>
          </w:p>
        </w:tc>
        <w:tc>
          <w:tcPr>
            <w:tcW w:w="1793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6A" w:rsidRPr="0073470A" w:rsidTr="00F45BE4">
        <w:tc>
          <w:tcPr>
            <w:tcW w:w="4365" w:type="dxa"/>
          </w:tcPr>
          <w:p w:rsidR="00813A6A" w:rsidRPr="0073470A" w:rsidRDefault="00813A6A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3" w:type="dxa"/>
          </w:tcPr>
          <w:p w:rsidR="00813A6A" w:rsidRPr="0073470A" w:rsidRDefault="00BD6B07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2822,3</w:t>
            </w:r>
          </w:p>
        </w:tc>
        <w:tc>
          <w:tcPr>
            <w:tcW w:w="1984" w:type="dxa"/>
          </w:tcPr>
          <w:p w:rsidR="00813A6A" w:rsidRPr="0073470A" w:rsidRDefault="00B35F25" w:rsidP="0006388A">
            <w:r w:rsidRPr="0073470A">
              <w:rPr>
                <w:sz w:val="24"/>
                <w:szCs w:val="24"/>
              </w:rPr>
              <w:t>3540,3</w:t>
            </w:r>
          </w:p>
        </w:tc>
        <w:tc>
          <w:tcPr>
            <w:tcW w:w="1701" w:type="dxa"/>
          </w:tcPr>
          <w:p w:rsidR="00813A6A" w:rsidRPr="0073470A" w:rsidRDefault="00B35F25"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701" w:type="dxa"/>
          </w:tcPr>
          <w:p w:rsidR="00813A6A" w:rsidRPr="0073470A" w:rsidRDefault="00B35F25"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701" w:type="dxa"/>
          </w:tcPr>
          <w:p w:rsidR="00813A6A" w:rsidRPr="0073470A" w:rsidRDefault="00B35F25">
            <w:r w:rsidRPr="0073470A">
              <w:rPr>
                <w:sz w:val="24"/>
                <w:szCs w:val="24"/>
              </w:rPr>
              <w:t>1971,3</w:t>
            </w:r>
          </w:p>
        </w:tc>
        <w:tc>
          <w:tcPr>
            <w:tcW w:w="1843" w:type="dxa"/>
          </w:tcPr>
          <w:p w:rsidR="00813A6A" w:rsidRPr="0073470A" w:rsidRDefault="00BD6B07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12276,5</w:t>
            </w:r>
          </w:p>
        </w:tc>
      </w:tr>
      <w:tr w:rsidR="00F45BE4" w:rsidRPr="0073470A" w:rsidTr="00F45BE4">
        <w:tc>
          <w:tcPr>
            <w:tcW w:w="4365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93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BE4" w:rsidRPr="0073470A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E4" w:rsidRPr="003D490F" w:rsidTr="00F45BE4">
        <w:tc>
          <w:tcPr>
            <w:tcW w:w="4365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государственно-частногопартнерства &lt;2&gt;</w:t>
            </w:r>
          </w:p>
        </w:tc>
        <w:tc>
          <w:tcPr>
            <w:tcW w:w="1793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E4" w:rsidRPr="003D490F" w:rsidRDefault="00F45BE4" w:rsidP="00F45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F45BE4" w:rsidRPr="003D490F" w:rsidRDefault="00F45BE4" w:rsidP="00F45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3D490F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 w:rsidRPr="003D490F">
        <w:rPr>
          <w:rFonts w:ascii="Times New Roman" w:hAnsi="Times New Roman" w:cs="Times New Roman"/>
          <w:sz w:val="24"/>
          <w:szCs w:val="24"/>
        </w:rPr>
        <w:t>3.</w:t>
      </w:r>
    </w:p>
    <w:p w:rsidR="00F45BE4" w:rsidRPr="003D490F" w:rsidRDefault="00F45BE4" w:rsidP="00F45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F45BE4" w:rsidRPr="003D490F" w:rsidRDefault="00F45BE4" w:rsidP="00F45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&lt;3&gt; Указываются конкретные годы периода реализации муниципальной программы</w:t>
      </w: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B74" w:rsidRPr="003D490F" w:rsidRDefault="00B45B74" w:rsidP="00B45B74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0E2227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F45BE4" w:rsidRPr="003D490F" w:rsidRDefault="00F45BE4" w:rsidP="00F45B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в сфере реализации подпрограммы муниципальной программы</w:t>
      </w:r>
    </w:p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5789"/>
        <w:gridCol w:w="3544"/>
        <w:gridCol w:w="2835"/>
      </w:tblGrid>
      <w:tr w:rsidR="00F45BE4" w:rsidRPr="003D490F" w:rsidTr="00F45BE4">
        <w:tc>
          <w:tcPr>
            <w:tcW w:w="567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789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835" w:type="dxa"/>
          </w:tcPr>
          <w:p w:rsidR="00F45BE4" w:rsidRPr="003D490F" w:rsidRDefault="00F45BE4" w:rsidP="00F4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</w:tr>
      <w:tr w:rsidR="00F45BE4" w:rsidRPr="003D490F" w:rsidTr="00F45BE4">
        <w:tc>
          <w:tcPr>
            <w:tcW w:w="567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5BE4" w:rsidRPr="003D490F" w:rsidRDefault="00F45BE4" w:rsidP="00F45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B74" w:rsidRPr="003D490F" w:rsidTr="00690CCC">
        <w:tc>
          <w:tcPr>
            <w:tcW w:w="14946" w:type="dxa"/>
            <w:gridSpan w:val="5"/>
          </w:tcPr>
          <w:p w:rsidR="00B45B74" w:rsidRPr="003D490F" w:rsidRDefault="001066E4" w:rsidP="00B45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5B74" w:rsidRPr="003D490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F45BE4" w:rsidRPr="003D490F" w:rsidRDefault="00F45BE4" w:rsidP="00F45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BE4" w:rsidRPr="003D490F" w:rsidRDefault="00F45BE4" w:rsidP="00F45BE4">
      <w:pPr>
        <w:spacing w:line="360" w:lineRule="auto"/>
        <w:jc w:val="right"/>
        <w:rPr>
          <w:sz w:val="24"/>
          <w:szCs w:val="24"/>
        </w:rPr>
      </w:pPr>
    </w:p>
    <w:p w:rsidR="00F45BE4" w:rsidRPr="003D490F" w:rsidRDefault="00F45BE4" w:rsidP="00F45BE4">
      <w:pPr>
        <w:spacing w:line="360" w:lineRule="auto"/>
        <w:jc w:val="right"/>
        <w:rPr>
          <w:sz w:val="24"/>
          <w:szCs w:val="24"/>
        </w:rPr>
      </w:pPr>
    </w:p>
    <w:p w:rsidR="009A7AD5" w:rsidRPr="003D490F" w:rsidRDefault="009A7AD5" w:rsidP="00F45BE4">
      <w:pPr>
        <w:spacing w:line="360" w:lineRule="auto"/>
        <w:jc w:val="right"/>
        <w:rPr>
          <w:sz w:val="24"/>
          <w:szCs w:val="24"/>
        </w:rPr>
      </w:pPr>
    </w:p>
    <w:p w:rsidR="00B45B74" w:rsidRPr="003D490F" w:rsidRDefault="00B45B74" w:rsidP="00414248">
      <w:pPr>
        <w:spacing w:line="360" w:lineRule="auto"/>
        <w:jc w:val="right"/>
        <w:rPr>
          <w:sz w:val="24"/>
          <w:szCs w:val="24"/>
        </w:rPr>
        <w:sectPr w:rsidR="00B45B74" w:rsidRPr="003D490F" w:rsidSect="006A3934">
          <w:pgSz w:w="16838" w:h="11906" w:orient="landscape"/>
          <w:pgMar w:top="851" w:right="992" w:bottom="1276" w:left="822" w:header="709" w:footer="709" w:gutter="0"/>
          <w:cols w:space="708"/>
          <w:docGrid w:linePitch="360"/>
        </w:sectPr>
      </w:pPr>
    </w:p>
    <w:p w:rsidR="00414248" w:rsidRPr="003D490F" w:rsidRDefault="00414248" w:rsidP="00414248">
      <w:pPr>
        <w:spacing w:line="360" w:lineRule="auto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Приложение 3</w:t>
      </w:r>
    </w:p>
    <w:p w:rsidR="00414248" w:rsidRPr="003D490F" w:rsidRDefault="00414248" w:rsidP="00414248">
      <w:pPr>
        <w:spacing w:line="360" w:lineRule="auto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к муниципальной программе</w:t>
      </w:r>
    </w:p>
    <w:p w:rsidR="00414248" w:rsidRPr="003D490F" w:rsidRDefault="00414248" w:rsidP="00414248">
      <w:pPr>
        <w:spacing w:line="360" w:lineRule="auto"/>
        <w:jc w:val="center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Подпрограмма 3</w:t>
      </w:r>
    </w:p>
    <w:p w:rsidR="006D5E9E" w:rsidRPr="003D490F" w:rsidRDefault="00414248" w:rsidP="00414248">
      <w:pPr>
        <w:spacing w:line="360" w:lineRule="auto"/>
        <w:jc w:val="center"/>
        <w:rPr>
          <w:rStyle w:val="14pt"/>
          <w:b/>
          <w:sz w:val="24"/>
          <w:szCs w:val="24"/>
        </w:rPr>
      </w:pPr>
      <w:r w:rsidRPr="003D490F">
        <w:rPr>
          <w:rStyle w:val="14pt"/>
          <w:b/>
          <w:sz w:val="24"/>
          <w:szCs w:val="24"/>
        </w:rPr>
        <w:t xml:space="preserve">«Привлечение молодых специалистов для работы в муниципальных образовательных организациях Сямженского муниципального </w:t>
      </w:r>
      <w:r w:rsidR="00DC0845" w:rsidRPr="003D490F">
        <w:rPr>
          <w:b/>
          <w:sz w:val="24"/>
          <w:szCs w:val="24"/>
        </w:rPr>
        <w:t>округа</w:t>
      </w:r>
      <w:r w:rsidRPr="003D490F">
        <w:rPr>
          <w:rStyle w:val="14pt"/>
          <w:b/>
          <w:sz w:val="24"/>
          <w:szCs w:val="24"/>
        </w:rPr>
        <w:t>» (далее – Подпрограмма 3)</w:t>
      </w:r>
    </w:p>
    <w:p w:rsidR="00414248" w:rsidRPr="003D490F" w:rsidRDefault="00414248" w:rsidP="00414248">
      <w:pPr>
        <w:spacing w:line="360" w:lineRule="auto"/>
        <w:jc w:val="center"/>
        <w:rPr>
          <w:rStyle w:val="14pt"/>
          <w:b/>
          <w:sz w:val="24"/>
          <w:szCs w:val="24"/>
        </w:rPr>
      </w:pPr>
    </w:p>
    <w:p w:rsidR="006D5E9E" w:rsidRPr="003D490F" w:rsidRDefault="00414248" w:rsidP="00414248">
      <w:pPr>
        <w:spacing w:line="360" w:lineRule="auto"/>
        <w:jc w:val="center"/>
        <w:rPr>
          <w:sz w:val="24"/>
          <w:szCs w:val="24"/>
        </w:rPr>
      </w:pPr>
      <w:r w:rsidRPr="003D490F">
        <w:rPr>
          <w:rStyle w:val="14pt"/>
          <w:sz w:val="24"/>
          <w:szCs w:val="24"/>
        </w:rPr>
        <w:t>Паспорт Подпрограммы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288"/>
      </w:tblGrid>
      <w:tr w:rsidR="00414248" w:rsidRPr="003D490F" w:rsidTr="00D346A0">
        <w:trPr>
          <w:trHeight w:val="73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</w:p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исполнитель программы</w:t>
            </w:r>
          </w:p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Сямженского  муниципального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4248" w:rsidRPr="003D490F" w:rsidTr="00D346A0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Цель Подпрограммы 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8" w:rsidRPr="003D490F" w:rsidRDefault="00414248" w:rsidP="00D346A0">
            <w:pPr>
              <w:tabs>
                <w:tab w:val="left" w:pos="422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Привлечение молодых специалистов для работы в муниципальные образовательные учреждения</w:t>
            </w:r>
          </w:p>
        </w:tc>
      </w:tr>
      <w:tr w:rsidR="00414248" w:rsidRPr="003D490F" w:rsidTr="00D346A0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8" w:rsidRPr="003D490F" w:rsidRDefault="00414248" w:rsidP="00D346A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проведение профориентационной работы с </w:t>
            </w:r>
            <w:proofErr w:type="gramStart"/>
            <w:r w:rsidRPr="003D490F">
              <w:rPr>
                <w:sz w:val="24"/>
                <w:szCs w:val="24"/>
              </w:rPr>
              <w:t>обучающимися</w:t>
            </w:r>
            <w:proofErr w:type="gramEnd"/>
            <w:r w:rsidRPr="003D490F">
              <w:rPr>
                <w:sz w:val="24"/>
                <w:szCs w:val="24"/>
              </w:rPr>
              <w:t xml:space="preserve"> образовательных учреждений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 xml:space="preserve">, нацеленной на создание позитивного имиджа профессий педагогической направленности; </w:t>
            </w:r>
          </w:p>
          <w:p w:rsidR="00414248" w:rsidRPr="003D490F" w:rsidRDefault="00414248" w:rsidP="00D346A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создание системы социально-экономической поддержки       молодых   специалистов, работающих в системе образования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>;</w:t>
            </w:r>
          </w:p>
          <w:p w:rsidR="00414248" w:rsidRPr="003D490F" w:rsidRDefault="00414248" w:rsidP="00414248">
            <w:pPr>
              <w:jc w:val="both"/>
              <w:rPr>
                <w:b/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 - развитие кадрового потенциала сферы образования за счет привлечения молодежи.</w:t>
            </w:r>
          </w:p>
        </w:tc>
      </w:tr>
      <w:tr w:rsidR="00414248" w:rsidRPr="003D490F" w:rsidTr="00D346A0">
        <w:trPr>
          <w:trHeight w:val="84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 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E" w:rsidRPr="003D490F" w:rsidRDefault="003853CE" w:rsidP="00D346A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</w:t>
            </w:r>
            <w:r w:rsidR="00BC2827" w:rsidRPr="003D490F">
              <w:rPr>
                <w:sz w:val="24"/>
                <w:szCs w:val="24"/>
              </w:rPr>
              <w:t>Доля</w:t>
            </w:r>
            <w:r w:rsidRPr="003D490F">
              <w:rPr>
                <w:sz w:val="24"/>
                <w:szCs w:val="24"/>
              </w:rPr>
              <w:t xml:space="preserve"> выпускников общеобразовательных учреждений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 xml:space="preserve">, выбравших профессию педагогической направленности </w:t>
            </w:r>
          </w:p>
          <w:p w:rsidR="003853CE" w:rsidRPr="003D490F" w:rsidRDefault="00BC2827" w:rsidP="00D346A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Доля</w:t>
            </w:r>
            <w:r w:rsidR="003853CE" w:rsidRPr="003D490F">
              <w:rPr>
                <w:sz w:val="24"/>
                <w:szCs w:val="24"/>
              </w:rPr>
              <w:t xml:space="preserve">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="003853CE" w:rsidRPr="003D490F">
              <w:rPr>
                <w:sz w:val="24"/>
                <w:szCs w:val="24"/>
              </w:rPr>
              <w:t>;</w:t>
            </w:r>
          </w:p>
          <w:p w:rsidR="00414248" w:rsidRPr="003D490F" w:rsidRDefault="00414248" w:rsidP="00D346A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процент </w:t>
            </w:r>
            <w:proofErr w:type="spellStart"/>
            <w:r w:rsidRPr="003D490F">
              <w:rPr>
                <w:sz w:val="24"/>
                <w:szCs w:val="24"/>
              </w:rPr>
              <w:t>закрепляе</w:t>
            </w:r>
            <w:r w:rsidR="003853CE" w:rsidRPr="003D490F">
              <w:rPr>
                <w:sz w:val="24"/>
                <w:szCs w:val="24"/>
              </w:rPr>
              <w:t>мости</w:t>
            </w:r>
            <w:proofErr w:type="spellEnd"/>
            <w:r w:rsidR="003853CE" w:rsidRPr="003D490F">
              <w:rPr>
                <w:sz w:val="24"/>
                <w:szCs w:val="24"/>
              </w:rPr>
              <w:t xml:space="preserve"> молодых специалистов</w:t>
            </w:r>
            <w:r w:rsidRPr="003D490F">
              <w:rPr>
                <w:sz w:val="24"/>
                <w:szCs w:val="24"/>
              </w:rPr>
              <w:t>;</w:t>
            </w:r>
          </w:p>
          <w:p w:rsidR="003853CE" w:rsidRPr="003D490F" w:rsidRDefault="003853CE" w:rsidP="003853CE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процент укомплектованности общеобразовательных учреждений педагогическими кадрами </w:t>
            </w:r>
          </w:p>
          <w:p w:rsidR="003853CE" w:rsidRPr="003D490F" w:rsidRDefault="003853CE" w:rsidP="00D346A0">
            <w:pPr>
              <w:jc w:val="both"/>
              <w:rPr>
                <w:sz w:val="24"/>
                <w:szCs w:val="24"/>
              </w:rPr>
            </w:pPr>
          </w:p>
        </w:tc>
      </w:tr>
      <w:tr w:rsidR="00414248" w:rsidRPr="003D490F" w:rsidTr="00D346A0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 </w:t>
            </w:r>
          </w:p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 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2023-2027 гг.</w:t>
            </w:r>
          </w:p>
        </w:tc>
      </w:tr>
      <w:tr w:rsidR="00414248" w:rsidRPr="003D490F" w:rsidTr="00D346A0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8" w:rsidRPr="003D490F" w:rsidRDefault="00414248" w:rsidP="00D346A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48" w:rsidRPr="003D490F" w:rsidRDefault="00414248" w:rsidP="0041424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финансового обеспечения за счет средств бюджета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4" w:rsidRPr="001C4B18" w:rsidRDefault="00B45B74" w:rsidP="00B45B74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8">
              <w:rPr>
                <w:rFonts w:ascii="Times New Roman" w:hAnsi="Times New Roman" w:cs="Times New Roman"/>
                <w:sz w:val="24"/>
                <w:szCs w:val="24"/>
              </w:rPr>
              <w:t>- объем бюджетных ассигнований на реализацию</w:t>
            </w:r>
          </w:p>
          <w:p w:rsidR="00B45B74" w:rsidRPr="001C4B18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C4B18">
              <w:rPr>
                <w:sz w:val="24"/>
                <w:szCs w:val="24"/>
              </w:rPr>
              <w:t>Подпрограммы всего – 1272</w:t>
            </w:r>
            <w:r w:rsidR="00A20CD7" w:rsidRPr="001C4B18">
              <w:rPr>
                <w:sz w:val="24"/>
                <w:szCs w:val="24"/>
              </w:rPr>
              <w:t>,0</w:t>
            </w:r>
            <w:r w:rsidR="00B45B74" w:rsidRPr="001C4B18">
              <w:rPr>
                <w:sz w:val="24"/>
                <w:szCs w:val="24"/>
              </w:rPr>
              <w:t xml:space="preserve"> тыс. руб., </w:t>
            </w:r>
          </w:p>
          <w:p w:rsidR="00B45B74" w:rsidRPr="001C4B18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C4B18">
              <w:rPr>
                <w:sz w:val="24"/>
                <w:szCs w:val="24"/>
              </w:rPr>
              <w:t xml:space="preserve">в том числе по годам: </w:t>
            </w:r>
          </w:p>
          <w:p w:rsidR="00DF7D64" w:rsidRPr="001C4B18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C4B18">
              <w:rPr>
                <w:sz w:val="24"/>
                <w:szCs w:val="24"/>
              </w:rPr>
              <w:t>2023 год – 192,</w:t>
            </w:r>
            <w:r w:rsidR="00DF7D64" w:rsidRPr="001C4B18">
              <w:rPr>
                <w:sz w:val="24"/>
                <w:szCs w:val="24"/>
              </w:rPr>
              <w:t>0 тыс. руб.,</w:t>
            </w:r>
          </w:p>
          <w:p w:rsidR="00DF7D64" w:rsidRPr="001C4B18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C4B18">
              <w:rPr>
                <w:sz w:val="24"/>
                <w:szCs w:val="24"/>
              </w:rPr>
              <w:t>2024 год – 270,</w:t>
            </w:r>
            <w:r w:rsidR="00DF7D64" w:rsidRPr="001C4B18">
              <w:rPr>
                <w:sz w:val="24"/>
                <w:szCs w:val="24"/>
              </w:rPr>
              <w:t>0 тыс. руб.,</w:t>
            </w:r>
          </w:p>
          <w:p w:rsidR="00DF7D64" w:rsidRPr="003D490F" w:rsidRDefault="00DF7D64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1C4B18">
              <w:rPr>
                <w:sz w:val="24"/>
                <w:szCs w:val="24"/>
              </w:rPr>
              <w:t>2025 год –</w:t>
            </w:r>
            <w:r w:rsidR="00A44CA9" w:rsidRPr="001C4B18">
              <w:rPr>
                <w:sz w:val="24"/>
                <w:szCs w:val="24"/>
              </w:rPr>
              <w:t xml:space="preserve"> 270,</w:t>
            </w:r>
            <w:r w:rsidRPr="001C4B18">
              <w:rPr>
                <w:sz w:val="24"/>
                <w:szCs w:val="24"/>
              </w:rPr>
              <w:t>0 тыс. руб.,</w:t>
            </w:r>
          </w:p>
          <w:p w:rsidR="00DF7D64" w:rsidRPr="003D490F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270,</w:t>
            </w:r>
            <w:r w:rsidR="00DF7D64" w:rsidRPr="003D490F">
              <w:rPr>
                <w:sz w:val="24"/>
                <w:szCs w:val="24"/>
              </w:rPr>
              <w:t>0 тыс. руб.,</w:t>
            </w:r>
          </w:p>
          <w:p w:rsidR="00DF7D64" w:rsidRPr="003D490F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270,0</w:t>
            </w:r>
            <w:r w:rsidR="00DF7D64" w:rsidRPr="003D490F">
              <w:rPr>
                <w:sz w:val="24"/>
                <w:szCs w:val="24"/>
              </w:rPr>
              <w:t xml:space="preserve"> тыс. руб.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133DC8" w:rsidRPr="003D490F">
              <w:rPr>
                <w:sz w:val="24"/>
                <w:szCs w:val="24"/>
              </w:rPr>
              <w:t>0</w:t>
            </w:r>
            <w:r w:rsidRPr="003D490F">
              <w:rPr>
                <w:sz w:val="24"/>
                <w:szCs w:val="24"/>
              </w:rPr>
              <w:t xml:space="preserve"> тыс. руб., 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в том числе по годам: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 w:rsidR="0004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B45B74" w:rsidRPr="003D490F">
              <w:rPr>
                <w:sz w:val="24"/>
                <w:szCs w:val="24"/>
              </w:rPr>
              <w:t xml:space="preserve"> тыс. руб.,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2024 год </w:t>
            </w:r>
            <w:r w:rsidR="00133DC8" w:rsidRPr="003D490F">
              <w:rPr>
                <w:sz w:val="24"/>
                <w:szCs w:val="24"/>
              </w:rPr>
              <w:t xml:space="preserve">– 0 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133DC8" w:rsidRPr="003D490F">
              <w:rPr>
                <w:sz w:val="24"/>
                <w:szCs w:val="24"/>
              </w:rPr>
              <w:t xml:space="preserve">0 </w:t>
            </w:r>
            <w:r w:rsidR="00B45B74"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</w:t>
            </w:r>
            <w:r w:rsidR="00133DC8" w:rsidRPr="003D490F">
              <w:rPr>
                <w:sz w:val="24"/>
                <w:szCs w:val="24"/>
              </w:rPr>
              <w:t>0</w:t>
            </w:r>
            <w:r w:rsidR="00B45B74" w:rsidRPr="003D490F">
              <w:rPr>
                <w:sz w:val="24"/>
                <w:szCs w:val="24"/>
              </w:rPr>
              <w:t xml:space="preserve"> тыс. руб.,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2027 год </w:t>
            </w:r>
            <w:r w:rsidR="00133DC8" w:rsidRPr="003D490F">
              <w:rPr>
                <w:sz w:val="24"/>
                <w:szCs w:val="24"/>
              </w:rPr>
              <w:t>–</w:t>
            </w:r>
            <w:r w:rsidR="0004688E">
              <w:rPr>
                <w:sz w:val="24"/>
                <w:szCs w:val="24"/>
              </w:rPr>
              <w:t xml:space="preserve"> </w:t>
            </w:r>
            <w:r w:rsidR="00133DC8" w:rsidRPr="003D490F">
              <w:rPr>
                <w:sz w:val="24"/>
                <w:szCs w:val="24"/>
              </w:rPr>
              <w:t xml:space="preserve">0 </w:t>
            </w:r>
            <w:r w:rsidRPr="003D490F">
              <w:rPr>
                <w:sz w:val="24"/>
                <w:szCs w:val="24"/>
              </w:rPr>
              <w:t>тыс. руб</w:t>
            </w:r>
            <w:r w:rsidR="00A44CA9">
              <w:rPr>
                <w:sz w:val="24"/>
                <w:szCs w:val="24"/>
              </w:rPr>
              <w:t>.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за счет средств областного бюджета –</w:t>
            </w:r>
            <w:r w:rsidR="00A20CD7" w:rsidRPr="003D490F">
              <w:rPr>
                <w:sz w:val="24"/>
                <w:szCs w:val="24"/>
              </w:rPr>
              <w:t>0,0</w:t>
            </w:r>
            <w:r w:rsidRPr="003D490F">
              <w:rPr>
                <w:sz w:val="24"/>
                <w:szCs w:val="24"/>
              </w:rPr>
              <w:t xml:space="preserve">тыс. руб., 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в том числе по годам:</w:t>
            </w:r>
          </w:p>
          <w:p w:rsidR="00DF7D64" w:rsidRPr="003D490F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</w:t>
            </w:r>
            <w:r w:rsidR="00DF7D64" w:rsidRPr="003D490F">
              <w:rPr>
                <w:sz w:val="24"/>
                <w:szCs w:val="24"/>
              </w:rPr>
              <w:t xml:space="preserve"> тыс. руб.,</w:t>
            </w:r>
          </w:p>
          <w:p w:rsidR="00DF7D64" w:rsidRPr="003D490F" w:rsidRDefault="00DF7D64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2024 год – 0 тыс. руб.,</w:t>
            </w:r>
          </w:p>
          <w:p w:rsidR="00DF7D64" w:rsidRPr="003D490F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DF7D64" w:rsidRPr="003D490F">
              <w:rPr>
                <w:sz w:val="24"/>
                <w:szCs w:val="24"/>
              </w:rPr>
              <w:t>0 тыс. руб.,</w:t>
            </w:r>
          </w:p>
          <w:p w:rsidR="00DF7D64" w:rsidRPr="003D490F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</w:t>
            </w:r>
            <w:r w:rsidR="00DF7D64" w:rsidRPr="003D490F">
              <w:rPr>
                <w:sz w:val="24"/>
                <w:szCs w:val="24"/>
              </w:rPr>
              <w:t>0 тыс. руб.,</w:t>
            </w:r>
          </w:p>
          <w:p w:rsidR="00DF7D64" w:rsidRPr="003D490F" w:rsidRDefault="00A44CA9" w:rsidP="00DF7D6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</w:t>
            </w:r>
            <w:r w:rsidR="00DF7D64" w:rsidRPr="003D490F">
              <w:rPr>
                <w:sz w:val="24"/>
                <w:szCs w:val="24"/>
              </w:rPr>
              <w:t>0 тыс. руб</w:t>
            </w:r>
            <w:r>
              <w:rPr>
                <w:sz w:val="24"/>
                <w:szCs w:val="24"/>
              </w:rPr>
              <w:t>.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за счет средств муниципального бюджета –</w:t>
            </w:r>
            <w:r w:rsidR="00DF7D64" w:rsidRPr="003D490F">
              <w:rPr>
                <w:sz w:val="24"/>
                <w:szCs w:val="24"/>
              </w:rPr>
              <w:t>1</w:t>
            </w:r>
            <w:r w:rsidR="00A44CA9">
              <w:rPr>
                <w:sz w:val="24"/>
                <w:szCs w:val="24"/>
              </w:rPr>
              <w:t>272</w:t>
            </w:r>
            <w:r w:rsidR="00A20CD7" w:rsidRPr="003D490F">
              <w:rPr>
                <w:sz w:val="24"/>
                <w:szCs w:val="24"/>
              </w:rPr>
              <w:t>,0</w:t>
            </w:r>
            <w:r w:rsidRPr="003D490F">
              <w:rPr>
                <w:sz w:val="24"/>
                <w:szCs w:val="24"/>
              </w:rPr>
              <w:t xml:space="preserve">тыс. руб., 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в том числе по годам: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192,</w:t>
            </w:r>
            <w:r w:rsidR="00A20CD7" w:rsidRPr="003D490F">
              <w:rPr>
                <w:sz w:val="24"/>
                <w:szCs w:val="24"/>
              </w:rPr>
              <w:t>0</w:t>
            </w:r>
            <w:r w:rsidR="00B45B74" w:rsidRPr="003D490F">
              <w:rPr>
                <w:sz w:val="24"/>
                <w:szCs w:val="24"/>
              </w:rPr>
              <w:t xml:space="preserve"> тыс. руб.,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2024 год </w:t>
            </w:r>
            <w:r w:rsidR="00E36483" w:rsidRPr="003D490F">
              <w:rPr>
                <w:sz w:val="24"/>
                <w:szCs w:val="24"/>
              </w:rPr>
              <w:t xml:space="preserve">– </w:t>
            </w:r>
            <w:r w:rsidR="00A44CA9">
              <w:rPr>
                <w:sz w:val="24"/>
                <w:szCs w:val="24"/>
              </w:rPr>
              <w:t>270,</w:t>
            </w:r>
            <w:r w:rsidR="00DF7D64" w:rsidRPr="003D490F">
              <w:rPr>
                <w:sz w:val="24"/>
                <w:szCs w:val="24"/>
              </w:rPr>
              <w:t>0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2025 год </w:t>
            </w:r>
            <w:r w:rsidR="00E36483" w:rsidRPr="003D490F">
              <w:rPr>
                <w:sz w:val="24"/>
                <w:szCs w:val="24"/>
              </w:rPr>
              <w:t>–</w:t>
            </w:r>
            <w:r w:rsidR="00A44CA9">
              <w:rPr>
                <w:sz w:val="24"/>
                <w:szCs w:val="24"/>
              </w:rPr>
              <w:t xml:space="preserve"> 270,</w:t>
            </w:r>
            <w:r w:rsidR="00DF7D64" w:rsidRPr="003D490F">
              <w:rPr>
                <w:sz w:val="24"/>
                <w:szCs w:val="24"/>
              </w:rPr>
              <w:t>0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270,</w:t>
            </w:r>
            <w:r w:rsidR="00DF7D64" w:rsidRPr="003D490F">
              <w:rPr>
                <w:sz w:val="24"/>
                <w:szCs w:val="24"/>
              </w:rPr>
              <w:t>0</w:t>
            </w:r>
            <w:r w:rsidR="00B45B74"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2027 год </w:t>
            </w:r>
            <w:r w:rsidR="00E36483" w:rsidRPr="003D490F">
              <w:rPr>
                <w:sz w:val="24"/>
                <w:szCs w:val="24"/>
              </w:rPr>
              <w:t xml:space="preserve">– </w:t>
            </w:r>
            <w:r w:rsidR="00A44CA9">
              <w:rPr>
                <w:sz w:val="24"/>
                <w:szCs w:val="24"/>
              </w:rPr>
              <w:t>270,</w:t>
            </w:r>
            <w:r w:rsidR="00DF7D64" w:rsidRPr="003D490F">
              <w:rPr>
                <w:sz w:val="24"/>
                <w:szCs w:val="24"/>
              </w:rPr>
              <w:t>0</w:t>
            </w:r>
            <w:r w:rsidRPr="003D490F">
              <w:rPr>
                <w:sz w:val="24"/>
                <w:szCs w:val="24"/>
              </w:rPr>
              <w:t>тыс. руб</w:t>
            </w:r>
            <w:r w:rsidR="00DF7D64" w:rsidRPr="003D490F">
              <w:rPr>
                <w:sz w:val="24"/>
                <w:szCs w:val="24"/>
              </w:rPr>
              <w:t>.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за счет средств внебюджетных источников –</w:t>
            </w:r>
            <w:r w:rsidR="00133DC8" w:rsidRPr="003D490F">
              <w:rPr>
                <w:sz w:val="24"/>
                <w:szCs w:val="24"/>
              </w:rPr>
              <w:t xml:space="preserve"> 0</w:t>
            </w:r>
            <w:r w:rsidRPr="003D490F">
              <w:rPr>
                <w:sz w:val="24"/>
                <w:szCs w:val="24"/>
              </w:rPr>
              <w:t xml:space="preserve"> тыс. руб., 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в том числе по годам: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133DC8" w:rsidRPr="003D490F">
              <w:rPr>
                <w:sz w:val="24"/>
                <w:szCs w:val="24"/>
              </w:rPr>
              <w:t>0</w:t>
            </w:r>
            <w:r w:rsidR="00B45B74" w:rsidRPr="003D490F">
              <w:rPr>
                <w:sz w:val="24"/>
                <w:szCs w:val="24"/>
              </w:rPr>
              <w:t xml:space="preserve"> тыс. руб.,</w:t>
            </w:r>
          </w:p>
          <w:p w:rsidR="00B45B74" w:rsidRPr="003D490F" w:rsidRDefault="00B45B74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2024 год </w:t>
            </w:r>
            <w:r w:rsidR="00133DC8" w:rsidRPr="003D490F">
              <w:rPr>
                <w:sz w:val="24"/>
                <w:szCs w:val="24"/>
              </w:rPr>
              <w:t xml:space="preserve">– 0 </w:t>
            </w:r>
            <w:r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133DC8" w:rsidRPr="003D490F">
              <w:rPr>
                <w:sz w:val="24"/>
                <w:szCs w:val="24"/>
              </w:rPr>
              <w:t xml:space="preserve">0 </w:t>
            </w:r>
            <w:r w:rsidR="00B45B74"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</w:t>
            </w:r>
            <w:r w:rsidR="00133DC8" w:rsidRPr="003D490F">
              <w:rPr>
                <w:sz w:val="24"/>
                <w:szCs w:val="24"/>
              </w:rPr>
              <w:t xml:space="preserve">0 </w:t>
            </w:r>
            <w:r w:rsidR="00B45B74" w:rsidRPr="003D490F">
              <w:rPr>
                <w:sz w:val="24"/>
                <w:szCs w:val="24"/>
              </w:rPr>
              <w:t>тыс. руб.,</w:t>
            </w:r>
          </w:p>
          <w:p w:rsidR="00B45B74" w:rsidRPr="003D490F" w:rsidRDefault="00A44CA9" w:rsidP="00B45B74">
            <w:pPr>
              <w:tabs>
                <w:tab w:val="num" w:pos="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</w:t>
            </w:r>
            <w:r w:rsidR="00133DC8" w:rsidRPr="003D490F">
              <w:rPr>
                <w:sz w:val="24"/>
                <w:szCs w:val="24"/>
              </w:rPr>
              <w:t>0</w:t>
            </w:r>
            <w:r w:rsidR="00B45B74" w:rsidRPr="003D490F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414248" w:rsidRPr="003D490F" w:rsidRDefault="00414248" w:rsidP="00D346A0">
            <w:pPr>
              <w:rPr>
                <w:sz w:val="24"/>
                <w:szCs w:val="24"/>
              </w:rPr>
            </w:pPr>
          </w:p>
        </w:tc>
      </w:tr>
      <w:tr w:rsidR="00414248" w:rsidRPr="003D490F" w:rsidTr="00D346A0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8" w:rsidRPr="003D490F" w:rsidRDefault="00414248" w:rsidP="0041424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E" w:rsidRPr="003D490F" w:rsidRDefault="00BC2827" w:rsidP="00D346A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-Доля</w:t>
            </w:r>
            <w:r w:rsidR="003853CE" w:rsidRPr="003D490F">
              <w:rPr>
                <w:sz w:val="24"/>
                <w:szCs w:val="24"/>
              </w:rPr>
              <w:t xml:space="preserve"> выпускников общеобразовательных учреждений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="003853CE" w:rsidRPr="003D490F">
              <w:rPr>
                <w:sz w:val="24"/>
                <w:szCs w:val="24"/>
              </w:rPr>
              <w:t xml:space="preserve"> выбравших профессию педагогической направленности  </w:t>
            </w:r>
            <w:r w:rsidRPr="003D490F">
              <w:rPr>
                <w:sz w:val="24"/>
                <w:szCs w:val="24"/>
              </w:rPr>
              <w:t>-</w:t>
            </w:r>
            <w:r w:rsidR="003853CE" w:rsidRPr="003D490F">
              <w:rPr>
                <w:sz w:val="24"/>
                <w:szCs w:val="24"/>
              </w:rPr>
              <w:t>не менее 8% ежегодно.</w:t>
            </w:r>
          </w:p>
          <w:p w:rsidR="003853CE" w:rsidRPr="003D490F" w:rsidRDefault="00BC2827" w:rsidP="003853CE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 Доля</w:t>
            </w:r>
            <w:r w:rsidR="00244210">
              <w:rPr>
                <w:sz w:val="24"/>
                <w:szCs w:val="24"/>
              </w:rPr>
              <w:t xml:space="preserve"> выпускников учреждений</w:t>
            </w:r>
            <w:r w:rsidR="00414248" w:rsidRPr="003D490F">
              <w:rPr>
                <w:sz w:val="24"/>
                <w:szCs w:val="24"/>
              </w:rPr>
              <w:t xml:space="preserve">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="00414248" w:rsidRPr="003D490F">
              <w:rPr>
                <w:sz w:val="24"/>
                <w:szCs w:val="24"/>
              </w:rPr>
              <w:t xml:space="preserve"> - 100% </w:t>
            </w:r>
          </w:p>
          <w:p w:rsidR="00414248" w:rsidRPr="003D490F" w:rsidRDefault="003853CE" w:rsidP="003853CE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увеличение процента </w:t>
            </w:r>
            <w:proofErr w:type="spellStart"/>
            <w:r w:rsidRPr="003D490F">
              <w:rPr>
                <w:sz w:val="24"/>
                <w:szCs w:val="24"/>
              </w:rPr>
              <w:t>закрепл</w:t>
            </w:r>
            <w:r w:rsidR="00133DC8" w:rsidRPr="003D490F">
              <w:rPr>
                <w:sz w:val="24"/>
                <w:szCs w:val="24"/>
              </w:rPr>
              <w:t>яемости</w:t>
            </w:r>
            <w:proofErr w:type="spellEnd"/>
            <w:r w:rsidR="00133DC8" w:rsidRPr="003D490F">
              <w:rPr>
                <w:sz w:val="24"/>
                <w:szCs w:val="24"/>
              </w:rPr>
              <w:t xml:space="preserve"> молодых специалистов с 9</w:t>
            </w:r>
            <w:r w:rsidRPr="003D490F">
              <w:rPr>
                <w:sz w:val="24"/>
                <w:szCs w:val="24"/>
              </w:rPr>
              <w:t>0% в 2023 г. до 100% в 2027 г.</w:t>
            </w:r>
          </w:p>
          <w:p w:rsidR="003853CE" w:rsidRPr="003D490F" w:rsidRDefault="00B45B74" w:rsidP="003853C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-</w:t>
            </w:r>
            <w:r w:rsidR="003853CE" w:rsidRPr="003D490F">
              <w:rPr>
                <w:sz w:val="24"/>
                <w:szCs w:val="24"/>
              </w:rPr>
              <w:t>сохранение процента укомплектованности педагогическими кадрами – 100%</w:t>
            </w:r>
          </w:p>
          <w:p w:rsidR="003853CE" w:rsidRPr="003D490F" w:rsidRDefault="003853CE" w:rsidP="00D346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3AC" w:rsidRPr="003D490F" w:rsidRDefault="004A43AC" w:rsidP="004A4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4A43AC" w:rsidRPr="003D490F" w:rsidSect="00B45B74">
          <w:pgSz w:w="11906" w:h="16838"/>
          <w:pgMar w:top="822" w:right="851" w:bottom="992" w:left="1276" w:header="709" w:footer="709" w:gutter="0"/>
          <w:cols w:space="708"/>
          <w:docGrid w:linePitch="360"/>
        </w:sectPr>
      </w:pPr>
    </w:p>
    <w:p w:rsidR="004A43AC" w:rsidRPr="003D490F" w:rsidRDefault="004A43AC" w:rsidP="003352A2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Информация  о целевых показателях (индикаторах) Подпрограммы 3, порядке сбора и методике расчета.</w:t>
      </w: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3AC" w:rsidRPr="003D490F" w:rsidRDefault="004A43AC" w:rsidP="004A43AC"/>
    <w:p w:rsidR="004A43AC" w:rsidRPr="003D490F" w:rsidRDefault="004A43AC" w:rsidP="003352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Подпрограммы 3 представлены в Таблице 1</w:t>
      </w:r>
    </w:p>
    <w:p w:rsidR="004A43AC" w:rsidRPr="003D490F" w:rsidRDefault="004A43AC" w:rsidP="004A4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693"/>
        <w:gridCol w:w="1418"/>
        <w:gridCol w:w="1275"/>
        <w:gridCol w:w="1276"/>
        <w:gridCol w:w="1276"/>
        <w:gridCol w:w="1134"/>
        <w:gridCol w:w="1276"/>
        <w:gridCol w:w="1275"/>
        <w:gridCol w:w="1276"/>
      </w:tblGrid>
      <w:tr w:rsidR="00526AA6" w:rsidRPr="003D490F" w:rsidTr="00D346A0">
        <w:tc>
          <w:tcPr>
            <w:tcW w:w="488" w:type="dxa"/>
            <w:vMerge w:val="restart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693" w:type="dxa"/>
            <w:vMerge w:val="restart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7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 &lt;**&gt;</w:t>
            </w:r>
          </w:p>
        </w:tc>
      </w:tr>
      <w:tr w:rsidR="00526AA6" w:rsidRPr="003D490F" w:rsidTr="00D346A0">
        <w:tc>
          <w:tcPr>
            <w:tcW w:w="488" w:type="dxa"/>
            <w:vMerge/>
          </w:tcPr>
          <w:p w:rsidR="00526AA6" w:rsidRPr="003D490F" w:rsidRDefault="00526AA6" w:rsidP="00D346A0"/>
        </w:tc>
        <w:tc>
          <w:tcPr>
            <w:tcW w:w="2126" w:type="dxa"/>
            <w:vMerge/>
          </w:tcPr>
          <w:p w:rsidR="00526AA6" w:rsidRPr="003D490F" w:rsidRDefault="00526AA6" w:rsidP="00D346A0"/>
        </w:tc>
        <w:tc>
          <w:tcPr>
            <w:tcW w:w="2693" w:type="dxa"/>
            <w:vMerge/>
          </w:tcPr>
          <w:p w:rsidR="00526AA6" w:rsidRPr="003D490F" w:rsidRDefault="00526AA6" w:rsidP="00D346A0"/>
        </w:tc>
        <w:tc>
          <w:tcPr>
            <w:tcW w:w="1418" w:type="dxa"/>
            <w:vMerge/>
          </w:tcPr>
          <w:p w:rsidR="00526AA6" w:rsidRPr="003D490F" w:rsidRDefault="00526AA6" w:rsidP="00D346A0"/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6237" w:type="dxa"/>
            <w:gridSpan w:val="5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526AA6" w:rsidRPr="003D490F" w:rsidTr="00D346A0">
        <w:tc>
          <w:tcPr>
            <w:tcW w:w="488" w:type="dxa"/>
            <w:vMerge/>
          </w:tcPr>
          <w:p w:rsidR="00526AA6" w:rsidRPr="003D490F" w:rsidRDefault="00526AA6" w:rsidP="00D346A0"/>
        </w:tc>
        <w:tc>
          <w:tcPr>
            <w:tcW w:w="2126" w:type="dxa"/>
            <w:vMerge/>
          </w:tcPr>
          <w:p w:rsidR="00526AA6" w:rsidRPr="003D490F" w:rsidRDefault="00526AA6" w:rsidP="00D346A0"/>
        </w:tc>
        <w:tc>
          <w:tcPr>
            <w:tcW w:w="2693" w:type="dxa"/>
            <w:vMerge/>
          </w:tcPr>
          <w:p w:rsidR="00526AA6" w:rsidRPr="003D490F" w:rsidRDefault="00526AA6" w:rsidP="00D346A0"/>
        </w:tc>
        <w:tc>
          <w:tcPr>
            <w:tcW w:w="1418" w:type="dxa"/>
            <w:vMerge/>
          </w:tcPr>
          <w:p w:rsidR="00526AA6" w:rsidRPr="003D490F" w:rsidRDefault="00526AA6" w:rsidP="00D346A0"/>
        </w:tc>
        <w:tc>
          <w:tcPr>
            <w:tcW w:w="1275" w:type="dxa"/>
          </w:tcPr>
          <w:p w:rsidR="00526AA6" w:rsidRPr="003D490F" w:rsidRDefault="00133DC8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базовый год 2019</w:t>
            </w:r>
            <w:r w:rsidR="00526AA6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</w:t>
            </w:r>
          </w:p>
          <w:p w:rsidR="00526AA6" w:rsidRPr="003D490F" w:rsidRDefault="00133DC8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6AA6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 </w:t>
            </w:r>
          </w:p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 </w:t>
            </w:r>
          </w:p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 </w:t>
            </w:r>
          </w:p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планового периода  </w:t>
            </w:r>
          </w:p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526AA6" w:rsidRPr="003D490F" w:rsidTr="00D346A0">
        <w:tc>
          <w:tcPr>
            <w:tcW w:w="488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6AA6" w:rsidRPr="003D490F" w:rsidTr="00D346A0">
        <w:tc>
          <w:tcPr>
            <w:tcW w:w="15513" w:type="dxa"/>
            <w:gridSpan w:val="11"/>
          </w:tcPr>
          <w:p w:rsidR="00526AA6" w:rsidRPr="003D490F" w:rsidRDefault="00526AA6" w:rsidP="00D346A0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26AA6" w:rsidRPr="003D490F" w:rsidRDefault="00526AA6" w:rsidP="00D34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для работы в муниципальные образовательные учреждения</w:t>
            </w:r>
          </w:p>
        </w:tc>
      </w:tr>
      <w:tr w:rsidR="00526AA6" w:rsidRPr="003D490F" w:rsidTr="00D346A0">
        <w:trPr>
          <w:trHeight w:val="3864"/>
        </w:trPr>
        <w:tc>
          <w:tcPr>
            <w:tcW w:w="488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26AA6" w:rsidRPr="003D490F" w:rsidRDefault="00526AA6" w:rsidP="00D346A0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Задача </w:t>
            </w:r>
          </w:p>
          <w:p w:rsidR="00526AA6" w:rsidRPr="003D490F" w:rsidRDefault="00526AA6" w:rsidP="00526A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«Проведение профориентационной работы с обучающимися</w:t>
            </w:r>
            <w:r w:rsidR="003F23C7" w:rsidRPr="003D490F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округ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а, нацеленной на создание позитивного имиджа профессий педагогической направленности»</w:t>
            </w:r>
          </w:p>
        </w:tc>
        <w:tc>
          <w:tcPr>
            <w:tcW w:w="2693" w:type="dxa"/>
          </w:tcPr>
          <w:p w:rsidR="00526AA6" w:rsidRPr="003D490F" w:rsidRDefault="00BC2827" w:rsidP="00D346A0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Доля</w:t>
            </w:r>
            <w:r w:rsidR="00526AA6" w:rsidRPr="003D490F">
              <w:rPr>
                <w:sz w:val="24"/>
                <w:szCs w:val="24"/>
              </w:rPr>
              <w:t xml:space="preserve"> выпускников общеобразовательных учреждений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="00526AA6" w:rsidRPr="003D490F">
              <w:rPr>
                <w:sz w:val="24"/>
                <w:szCs w:val="24"/>
              </w:rPr>
              <w:t>, выбравших профессию педагогической направленности</w:t>
            </w:r>
          </w:p>
        </w:tc>
        <w:tc>
          <w:tcPr>
            <w:tcW w:w="1418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827" w:rsidRPr="003D490F" w:rsidTr="00526AA6">
        <w:trPr>
          <w:trHeight w:val="1793"/>
        </w:trPr>
        <w:tc>
          <w:tcPr>
            <w:tcW w:w="488" w:type="dxa"/>
            <w:vMerge w:val="restart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C2827" w:rsidRPr="003D490F" w:rsidRDefault="00BC2827" w:rsidP="00D346A0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Задача </w:t>
            </w:r>
          </w:p>
          <w:p w:rsidR="00BC2827" w:rsidRPr="003D490F" w:rsidRDefault="00BC2827" w:rsidP="00D346A0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D490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«С</w:t>
            </w:r>
            <w:r w:rsidRPr="003D490F">
              <w:rPr>
                <w:sz w:val="24"/>
                <w:szCs w:val="24"/>
              </w:rPr>
              <w:t xml:space="preserve">оздание системы социально-экономической поддержки       молодых   специалистов, работающих в системе образования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>»</w:t>
            </w:r>
          </w:p>
          <w:p w:rsidR="00BC2827" w:rsidRPr="003D490F" w:rsidRDefault="00BC2827" w:rsidP="00D34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827" w:rsidRPr="003D490F" w:rsidRDefault="00BC2827" w:rsidP="00526AA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Доля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827" w:rsidRPr="003D490F" w:rsidRDefault="00BC2827"/>
        </w:tc>
        <w:tc>
          <w:tcPr>
            <w:tcW w:w="1276" w:type="dxa"/>
          </w:tcPr>
          <w:p w:rsidR="00BC2827" w:rsidRPr="003D490F" w:rsidRDefault="00BC2827">
            <w:r w:rsidRPr="003D490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2827" w:rsidRPr="003D490F" w:rsidRDefault="00BC2827">
            <w:r w:rsidRPr="003D490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2827" w:rsidRPr="003D490F" w:rsidRDefault="00BC2827">
            <w:r w:rsidRPr="003D490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C2827" w:rsidRPr="003D490F" w:rsidRDefault="00BC2827">
            <w:r w:rsidRPr="003D490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2827" w:rsidRPr="003D490F" w:rsidRDefault="00BC2827">
            <w:r w:rsidRPr="003D490F">
              <w:rPr>
                <w:sz w:val="24"/>
                <w:szCs w:val="24"/>
              </w:rPr>
              <w:t>100</w:t>
            </w:r>
          </w:p>
        </w:tc>
      </w:tr>
      <w:tr w:rsidR="00526AA6" w:rsidRPr="003D490F" w:rsidTr="00D346A0">
        <w:trPr>
          <w:trHeight w:val="1792"/>
        </w:trPr>
        <w:tc>
          <w:tcPr>
            <w:tcW w:w="488" w:type="dxa"/>
            <w:vMerge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6AA6" w:rsidRPr="003D490F" w:rsidRDefault="00526AA6" w:rsidP="00D346A0">
            <w:pPr>
              <w:jc w:val="both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26AA6" w:rsidRPr="003D490F" w:rsidRDefault="00526AA6" w:rsidP="00526AA6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процент </w:t>
            </w:r>
            <w:proofErr w:type="spellStart"/>
            <w:r w:rsidRPr="003D490F">
              <w:rPr>
                <w:sz w:val="24"/>
                <w:szCs w:val="24"/>
              </w:rPr>
              <w:t>закрепляемости</w:t>
            </w:r>
            <w:proofErr w:type="spellEnd"/>
            <w:r w:rsidRPr="003D490F">
              <w:rPr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418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526AA6" w:rsidRPr="003D490F" w:rsidRDefault="00133DC8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26AA6" w:rsidRPr="003D490F" w:rsidRDefault="00133DC8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26AA6" w:rsidRPr="003D490F" w:rsidRDefault="00133DC8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AA6"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6AA6" w:rsidRPr="003D490F" w:rsidRDefault="00133DC8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AA6"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6AA6" w:rsidRPr="003D490F" w:rsidRDefault="00133DC8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3DC8"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AA6" w:rsidRPr="003D490F" w:rsidTr="00D346A0">
        <w:tc>
          <w:tcPr>
            <w:tcW w:w="488" w:type="dxa"/>
          </w:tcPr>
          <w:p w:rsidR="00526AA6" w:rsidRPr="003D490F" w:rsidRDefault="00D346A0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6AA6" w:rsidRPr="003D490F" w:rsidRDefault="00526AA6" w:rsidP="00D346A0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3D490F">
              <w:rPr>
                <w:color w:val="000000" w:themeColor="text1"/>
                <w:spacing w:val="-2"/>
                <w:sz w:val="24"/>
                <w:szCs w:val="24"/>
              </w:rPr>
              <w:t xml:space="preserve">Задача </w:t>
            </w:r>
          </w:p>
          <w:p w:rsidR="00526AA6" w:rsidRPr="003D490F" w:rsidRDefault="00526AA6" w:rsidP="00D346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490F">
              <w:rPr>
                <w:color w:val="000000" w:themeColor="text1"/>
                <w:spacing w:val="-2"/>
                <w:sz w:val="24"/>
                <w:szCs w:val="24"/>
              </w:rPr>
              <w:t>«Р</w:t>
            </w:r>
            <w:r w:rsidRPr="003D490F">
              <w:rPr>
                <w:sz w:val="24"/>
                <w:szCs w:val="24"/>
              </w:rPr>
              <w:t>азвитие кадрового потенциала сферы образования за счет привлечения молодежи»</w:t>
            </w:r>
          </w:p>
          <w:p w:rsidR="00526AA6" w:rsidRPr="003D490F" w:rsidRDefault="00526AA6" w:rsidP="00D34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6AA6" w:rsidRPr="003D490F" w:rsidRDefault="00526AA6" w:rsidP="00526AA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процент укомплектованности общеобразовательных учреждений педагогическими кадрами</w:t>
            </w:r>
          </w:p>
        </w:tc>
        <w:tc>
          <w:tcPr>
            <w:tcW w:w="1418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26AA6" w:rsidRPr="003D490F" w:rsidRDefault="00526AA6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6AA6" w:rsidRPr="003D490F" w:rsidRDefault="00526AA6" w:rsidP="004A4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AA6" w:rsidRPr="003D490F" w:rsidRDefault="00526AA6" w:rsidP="004A4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827" w:rsidRPr="003D490F" w:rsidRDefault="00BC2827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3AC" w:rsidRPr="003D490F" w:rsidRDefault="004A43AC" w:rsidP="004A4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827" w:rsidRPr="003D490F" w:rsidRDefault="004A43AC" w:rsidP="00BC282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Сведения о порядке сбора информации и методике расчетацелевых показателей (индикаторов) </w:t>
      </w:r>
      <w:r w:rsidR="00BC2827" w:rsidRPr="003D490F">
        <w:rPr>
          <w:rFonts w:ascii="Times New Roman" w:hAnsi="Times New Roman" w:cs="Times New Roman"/>
          <w:sz w:val="24"/>
          <w:szCs w:val="24"/>
        </w:rPr>
        <w:t>Под</w:t>
      </w:r>
      <w:r w:rsidRPr="003D490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C2827" w:rsidRPr="003D490F">
        <w:rPr>
          <w:rFonts w:ascii="Times New Roman" w:hAnsi="Times New Roman" w:cs="Times New Roman"/>
          <w:sz w:val="24"/>
          <w:szCs w:val="24"/>
        </w:rPr>
        <w:t xml:space="preserve">3 представлены в </w:t>
      </w:r>
    </w:p>
    <w:p w:rsidR="004A43AC" w:rsidRPr="003D490F" w:rsidRDefault="00BC2827" w:rsidP="00BC282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Таблице 2 </w:t>
      </w:r>
    </w:p>
    <w:p w:rsidR="00BC2827" w:rsidRPr="003D490F" w:rsidRDefault="00BC2827" w:rsidP="00BC282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2</w:t>
      </w: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20"/>
        <w:gridCol w:w="1587"/>
        <w:gridCol w:w="1814"/>
        <w:gridCol w:w="2211"/>
        <w:gridCol w:w="1701"/>
        <w:gridCol w:w="1632"/>
        <w:gridCol w:w="1886"/>
      </w:tblGrid>
      <w:tr w:rsidR="004A43AC" w:rsidRPr="003D490F" w:rsidTr="00D346A0">
        <w:tc>
          <w:tcPr>
            <w:tcW w:w="567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0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 &lt;1&gt;</w:t>
            </w:r>
          </w:p>
        </w:tc>
        <w:tc>
          <w:tcPr>
            <w:tcW w:w="1814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 &lt;2&gt;</w:t>
            </w:r>
          </w:p>
        </w:tc>
        <w:tc>
          <w:tcPr>
            <w:tcW w:w="2211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1701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Показатели, используемые в формуле &lt;4&gt;</w:t>
            </w:r>
          </w:p>
        </w:tc>
        <w:tc>
          <w:tcPr>
            <w:tcW w:w="1632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&lt;5&gt;</w:t>
            </w:r>
          </w:p>
        </w:tc>
        <w:tc>
          <w:tcPr>
            <w:tcW w:w="1886" w:type="dxa"/>
          </w:tcPr>
          <w:p w:rsidR="004A43AC" w:rsidRPr="003D490F" w:rsidRDefault="004A43AC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 &lt;6&gt;</w:t>
            </w:r>
          </w:p>
        </w:tc>
      </w:tr>
      <w:tr w:rsidR="004A43AC" w:rsidRPr="003D490F" w:rsidTr="00D346A0">
        <w:tc>
          <w:tcPr>
            <w:tcW w:w="567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4A43AC" w:rsidRPr="003D490F" w:rsidRDefault="004A43AC" w:rsidP="00D34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2827" w:rsidRPr="003D490F" w:rsidTr="00D346A0">
        <w:tc>
          <w:tcPr>
            <w:tcW w:w="567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общеобразовательных учреждений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, выбравших профессию педагогической направленности</w:t>
            </w:r>
          </w:p>
        </w:tc>
        <w:tc>
          <w:tcPr>
            <w:tcW w:w="1320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общеобразовательных учреждений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, выбравших профессию педагогической направленности</w:t>
            </w:r>
          </w:p>
        </w:tc>
        <w:tc>
          <w:tcPr>
            <w:tcW w:w="1814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на дату</w:t>
            </w:r>
          </w:p>
        </w:tc>
        <w:tc>
          <w:tcPr>
            <w:tcW w:w="2211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C2827" w:rsidRPr="003D490F" w:rsidRDefault="00BC2827" w:rsidP="00BC2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количествовыпускников обще</w:t>
            </w:r>
            <w:r w:rsidR="003F23C7" w:rsidRPr="003D490F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округ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а, выбравших профессию педагогической направленности</w:t>
            </w:r>
          </w:p>
          <w:p w:rsidR="00BC2827" w:rsidRPr="003D490F" w:rsidRDefault="00BC2827" w:rsidP="00BC2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количествовыпускников общео</w:t>
            </w:r>
            <w:r w:rsidR="003F23C7" w:rsidRPr="003D490F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округа</w:t>
            </w:r>
          </w:p>
        </w:tc>
        <w:tc>
          <w:tcPr>
            <w:tcW w:w="1632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C2827" w:rsidRPr="003D490F" w:rsidTr="00D346A0">
        <w:tc>
          <w:tcPr>
            <w:tcW w:w="567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320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14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C2827" w:rsidRPr="003D490F" w:rsidRDefault="00BC2827" w:rsidP="00BC2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C2827" w:rsidRPr="003D490F" w:rsidRDefault="00BC2827" w:rsidP="00BC2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  выпускников учреждений высшего и среднего профессионального образования, обучавшихся на условиях целевого набора, закончивших в данный год обучение, и вернувшихся в общ</w:t>
            </w:r>
            <w:r w:rsidR="003F23C7" w:rsidRPr="003D490F">
              <w:rPr>
                <w:rFonts w:ascii="Times New Roman" w:hAnsi="Times New Roman" w:cs="Times New Roman"/>
                <w:sz w:val="24"/>
                <w:szCs w:val="24"/>
              </w:rPr>
              <w:t>еобразовательные учреждения округ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C2827" w:rsidRPr="003D490F" w:rsidRDefault="00BC2827" w:rsidP="00BC2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  выпускников учреждений высшего и среднего профессионального образования, обучавшихся на условиях целевого набора, закончивших в данный год обучение</w:t>
            </w:r>
          </w:p>
        </w:tc>
        <w:tc>
          <w:tcPr>
            <w:tcW w:w="1632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BD" w:rsidRPr="003D490F" w:rsidTr="00D346A0">
        <w:tc>
          <w:tcPr>
            <w:tcW w:w="567" w:type="dxa"/>
          </w:tcPr>
          <w:p w:rsidR="000C03BD" w:rsidRPr="003D490F" w:rsidRDefault="000C03B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C03BD" w:rsidRPr="003D490F" w:rsidRDefault="00DC0845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03BD" w:rsidRPr="003D490F">
              <w:rPr>
                <w:rFonts w:ascii="Times New Roman" w:hAnsi="Times New Roman" w:cs="Times New Roman"/>
                <w:sz w:val="24"/>
                <w:szCs w:val="24"/>
              </w:rPr>
              <w:t>роцентзакрепляемости</w:t>
            </w:r>
            <w:proofErr w:type="spellEnd"/>
            <w:r w:rsidR="000C03BD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320" w:type="dxa"/>
          </w:tcPr>
          <w:p w:rsidR="000C03BD" w:rsidRPr="003D490F" w:rsidRDefault="000C03B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0C03BD" w:rsidRPr="003D490F" w:rsidRDefault="00DC0845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03BD" w:rsidRPr="003D490F">
              <w:rPr>
                <w:rFonts w:ascii="Times New Roman" w:hAnsi="Times New Roman" w:cs="Times New Roman"/>
                <w:sz w:val="24"/>
                <w:szCs w:val="24"/>
              </w:rPr>
              <w:t>роцентзакрепляемости</w:t>
            </w:r>
            <w:proofErr w:type="spellEnd"/>
            <w:r w:rsidR="000C03BD"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814" w:type="dxa"/>
          </w:tcPr>
          <w:p w:rsidR="000C03BD" w:rsidRPr="003D490F" w:rsidRDefault="000C03B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C03BD" w:rsidRPr="003D490F" w:rsidRDefault="000C03BD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C03BD" w:rsidRPr="003D490F" w:rsidRDefault="000C03BD" w:rsidP="000C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молодых педагогов в образовательных организациях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, отработавшие в течение 3-х лет</w:t>
            </w:r>
          </w:p>
          <w:p w:rsidR="000C03BD" w:rsidRPr="003D490F" w:rsidRDefault="000C03BD" w:rsidP="000C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- количество молодых педагогов, прибывших за три года до отчетного года</w:t>
            </w:r>
          </w:p>
        </w:tc>
        <w:tc>
          <w:tcPr>
            <w:tcW w:w="1632" w:type="dxa"/>
          </w:tcPr>
          <w:p w:rsidR="000C03BD" w:rsidRPr="003D490F" w:rsidRDefault="000C03BD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0C03BD" w:rsidRPr="003D490F" w:rsidRDefault="000C03BD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C2827" w:rsidRPr="003D490F" w:rsidTr="00D346A0">
        <w:tc>
          <w:tcPr>
            <w:tcW w:w="567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C2827" w:rsidRPr="003D490F" w:rsidRDefault="00BC2827" w:rsidP="00D34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 общеобразовательных учреждений педагогическими кадрами</w:t>
            </w:r>
          </w:p>
        </w:tc>
        <w:tc>
          <w:tcPr>
            <w:tcW w:w="1320" w:type="dxa"/>
          </w:tcPr>
          <w:p w:rsidR="00BC2827" w:rsidRPr="003D490F" w:rsidRDefault="00BC2827" w:rsidP="006F469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BC2827" w:rsidRPr="003D490F" w:rsidRDefault="00BC282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 образовательных учреждений педагогическими кадрами</w:t>
            </w:r>
          </w:p>
        </w:tc>
        <w:tc>
          <w:tcPr>
            <w:tcW w:w="1814" w:type="dxa"/>
          </w:tcPr>
          <w:p w:rsidR="00BC2827" w:rsidRPr="003D490F" w:rsidRDefault="00BC282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Один раз в год, показатель на дату</w:t>
            </w:r>
          </w:p>
        </w:tc>
        <w:tc>
          <w:tcPr>
            <w:tcW w:w="2211" w:type="dxa"/>
          </w:tcPr>
          <w:p w:rsidR="00BC2827" w:rsidRPr="003D490F" w:rsidRDefault="00BC282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490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3D490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3D490F">
              <w:rPr>
                <w:rFonts w:ascii="Times New Roman" w:hAnsi="Times New Roman" w:cs="Times New Roman"/>
              </w:rPr>
              <w:t>х</w:t>
            </w:r>
            <w:r w:rsidRPr="003D49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C2827" w:rsidRPr="003D490F" w:rsidRDefault="00BC282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педагогов в образовательных организациях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C2827" w:rsidRPr="003D490F" w:rsidRDefault="00BC282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педагогов, необходимое для работы в образовательных организациях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632" w:type="dxa"/>
          </w:tcPr>
          <w:p w:rsidR="00BC2827" w:rsidRPr="003D490F" w:rsidRDefault="00BC282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86" w:type="dxa"/>
          </w:tcPr>
          <w:p w:rsidR="00BC2827" w:rsidRPr="003D490F" w:rsidRDefault="00BC282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BD" w:rsidRPr="003D490F" w:rsidRDefault="000C03BD" w:rsidP="000C0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0E222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  <w:sectPr w:rsidR="006D7716" w:rsidRPr="003D490F" w:rsidSect="003352A2">
          <w:pgSz w:w="16838" w:h="11906" w:orient="landscape"/>
          <w:pgMar w:top="851" w:right="992" w:bottom="1276" w:left="822" w:header="709" w:footer="709" w:gutter="0"/>
          <w:cols w:space="708"/>
          <w:docGrid w:linePitch="360"/>
        </w:sectPr>
      </w:pPr>
    </w:p>
    <w:p w:rsidR="004A43AC" w:rsidRPr="003D490F" w:rsidRDefault="000C03BD" w:rsidP="000E222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Подпрограммы 3 Муниципальной программы</w:t>
      </w:r>
    </w:p>
    <w:p w:rsidR="000C03BD" w:rsidRPr="003D490F" w:rsidRDefault="000C03BD" w:rsidP="000C03BD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03BD" w:rsidRPr="003D490F" w:rsidRDefault="000C03BD" w:rsidP="003352A2">
      <w:pPr>
        <w:pStyle w:val="ConsPlusNormal"/>
        <w:ind w:left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достижения цели и решения задач подпрограммы 3 необходимо реализовать ряд основных мероприятий.</w:t>
      </w:r>
    </w:p>
    <w:p w:rsidR="000C03BD" w:rsidRPr="003D490F" w:rsidRDefault="000C03BD" w:rsidP="000C03BD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387" w:rsidRPr="003D490F" w:rsidRDefault="000C03BD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Основное мероприятие </w:t>
      </w:r>
      <w:r w:rsidR="009D72BB" w:rsidRPr="003D490F">
        <w:rPr>
          <w:b/>
          <w:sz w:val="24"/>
          <w:szCs w:val="24"/>
        </w:rPr>
        <w:t>3</w:t>
      </w:r>
      <w:r w:rsidR="006D7716" w:rsidRPr="003D490F">
        <w:rPr>
          <w:b/>
          <w:sz w:val="24"/>
          <w:szCs w:val="24"/>
        </w:rPr>
        <w:t>.1</w:t>
      </w:r>
      <w:r w:rsidRPr="003D490F">
        <w:rPr>
          <w:b/>
          <w:sz w:val="24"/>
          <w:szCs w:val="24"/>
        </w:rPr>
        <w:t xml:space="preserve">"Проведение </w:t>
      </w:r>
      <w:proofErr w:type="spellStart"/>
      <w:r w:rsidRPr="003D490F">
        <w:rPr>
          <w:b/>
          <w:sz w:val="24"/>
          <w:szCs w:val="24"/>
        </w:rPr>
        <w:t>профориентационн</w:t>
      </w:r>
      <w:r w:rsidR="00B86387" w:rsidRPr="003D490F">
        <w:rPr>
          <w:b/>
          <w:sz w:val="24"/>
          <w:szCs w:val="24"/>
        </w:rPr>
        <w:t>ых</w:t>
      </w:r>
      <w:proofErr w:type="spellEnd"/>
      <w:r w:rsidR="00B86387" w:rsidRPr="003D490F">
        <w:rPr>
          <w:b/>
          <w:sz w:val="24"/>
          <w:szCs w:val="24"/>
        </w:rPr>
        <w:t xml:space="preserve"> мероприятий</w:t>
      </w:r>
      <w:r w:rsidR="003426E6" w:rsidRPr="003D490F">
        <w:rPr>
          <w:b/>
          <w:sz w:val="24"/>
          <w:szCs w:val="24"/>
        </w:rPr>
        <w:t>»</w:t>
      </w:r>
    </w:p>
    <w:p w:rsidR="000C03BD" w:rsidRPr="003D490F" w:rsidRDefault="003352A2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3.1.1. </w:t>
      </w:r>
      <w:r w:rsidR="000C03BD" w:rsidRPr="003D490F">
        <w:rPr>
          <w:sz w:val="24"/>
          <w:szCs w:val="24"/>
        </w:rPr>
        <w:t>В рамках осуществления данного мероприятия предусматривается:</w:t>
      </w:r>
    </w:p>
    <w:p w:rsidR="000C03BD" w:rsidRPr="003D490F" w:rsidRDefault="000C03BD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- посещение дней открытых дверей в </w:t>
      </w:r>
      <w:proofErr w:type="spellStart"/>
      <w:r w:rsidRPr="003D490F">
        <w:rPr>
          <w:sz w:val="24"/>
          <w:szCs w:val="24"/>
        </w:rPr>
        <w:t>ВоГУ</w:t>
      </w:r>
      <w:proofErr w:type="spellEnd"/>
      <w:r w:rsidRPr="003D490F">
        <w:rPr>
          <w:sz w:val="24"/>
          <w:szCs w:val="24"/>
        </w:rPr>
        <w:t>, ЧГУ</w:t>
      </w:r>
      <w:r w:rsidR="003352A2" w:rsidRPr="003D490F">
        <w:rPr>
          <w:sz w:val="24"/>
          <w:szCs w:val="24"/>
        </w:rPr>
        <w:t>, педагогических колледжах области</w:t>
      </w:r>
      <w:r w:rsidRPr="003D490F">
        <w:rPr>
          <w:sz w:val="24"/>
          <w:szCs w:val="24"/>
        </w:rPr>
        <w:t>;</w:t>
      </w:r>
    </w:p>
    <w:p w:rsidR="000C03BD" w:rsidRPr="003D490F" w:rsidRDefault="003F23C7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>- проведение муниципальных</w:t>
      </w:r>
      <w:r w:rsidR="0073470A">
        <w:rPr>
          <w:sz w:val="24"/>
          <w:szCs w:val="24"/>
        </w:rPr>
        <w:t xml:space="preserve"> </w:t>
      </w:r>
      <w:proofErr w:type="spellStart"/>
      <w:r w:rsidR="003352A2" w:rsidRPr="003D490F">
        <w:rPr>
          <w:sz w:val="24"/>
          <w:szCs w:val="24"/>
        </w:rPr>
        <w:t>профориентационных</w:t>
      </w:r>
      <w:proofErr w:type="spellEnd"/>
      <w:r w:rsidR="003352A2" w:rsidRPr="003D490F">
        <w:rPr>
          <w:sz w:val="24"/>
          <w:szCs w:val="24"/>
        </w:rPr>
        <w:t xml:space="preserve"> конкурсов и акций, нацеленных на создание позитивного имиджа педагогических специальностей</w:t>
      </w:r>
    </w:p>
    <w:p w:rsidR="000C03BD" w:rsidRPr="003D490F" w:rsidRDefault="003352A2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3.1.2. </w:t>
      </w:r>
      <w:r w:rsidR="000C03BD" w:rsidRPr="003D490F">
        <w:rPr>
          <w:sz w:val="24"/>
          <w:szCs w:val="24"/>
        </w:rPr>
        <w:t xml:space="preserve">Срок реализации Основного мероприятия </w:t>
      </w:r>
      <w:r w:rsidR="009D72BB" w:rsidRPr="003D490F">
        <w:rPr>
          <w:sz w:val="24"/>
          <w:szCs w:val="24"/>
        </w:rPr>
        <w:t>3</w:t>
      </w:r>
      <w:r w:rsidR="006D7716" w:rsidRPr="003D490F">
        <w:rPr>
          <w:sz w:val="24"/>
          <w:szCs w:val="24"/>
        </w:rPr>
        <w:t>.1</w:t>
      </w:r>
      <w:r w:rsidR="000C03BD" w:rsidRPr="003D490F">
        <w:rPr>
          <w:sz w:val="24"/>
          <w:szCs w:val="24"/>
        </w:rPr>
        <w:t xml:space="preserve"> -2023-2027 гг.</w:t>
      </w:r>
    </w:p>
    <w:p w:rsidR="000C03BD" w:rsidRPr="003D490F" w:rsidRDefault="000C03BD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</w:p>
    <w:p w:rsidR="000C03BD" w:rsidRPr="003D490F" w:rsidRDefault="000C03BD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Основное мероприятие </w:t>
      </w:r>
      <w:r w:rsidR="009D72BB" w:rsidRPr="003D490F">
        <w:rPr>
          <w:b/>
          <w:sz w:val="24"/>
          <w:szCs w:val="24"/>
        </w:rPr>
        <w:t>3</w:t>
      </w:r>
      <w:r w:rsidR="006D7716" w:rsidRPr="003D490F">
        <w:rPr>
          <w:b/>
          <w:sz w:val="24"/>
          <w:szCs w:val="24"/>
        </w:rPr>
        <w:t>.</w:t>
      </w:r>
      <w:r w:rsidRPr="003D490F">
        <w:rPr>
          <w:b/>
          <w:sz w:val="24"/>
          <w:szCs w:val="24"/>
        </w:rPr>
        <w:t xml:space="preserve">2"Выплата единовременного пособия молодым специалистам» </w:t>
      </w:r>
    </w:p>
    <w:p w:rsidR="005579C6" w:rsidRPr="003D490F" w:rsidRDefault="005579C6" w:rsidP="005579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C03BD" w:rsidRPr="003D490F" w:rsidRDefault="00345CBB" w:rsidP="00345CBB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ab/>
      </w:r>
      <w:r w:rsidR="000C03BD" w:rsidRPr="003D490F">
        <w:rPr>
          <w:sz w:val="24"/>
          <w:szCs w:val="24"/>
        </w:rPr>
        <w:t xml:space="preserve">В рамках осуществления данного мероприятия предусматривается выплата единовременного пособия молодым специалистам - работникам в возрасте до 30 лет, получившим высшее или среднее специальное педагогическое образование и впервые принятым на работу в  учреждения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="000C03BD" w:rsidRPr="003D490F">
        <w:rPr>
          <w:sz w:val="24"/>
          <w:szCs w:val="24"/>
        </w:rPr>
        <w:t xml:space="preserve">  по полученной специальности в течение года после окончания образовательного учреждения. Выплата осуществ</w:t>
      </w:r>
      <w:r w:rsidR="003F23C7" w:rsidRPr="003D490F">
        <w:rPr>
          <w:sz w:val="24"/>
          <w:szCs w:val="24"/>
        </w:rPr>
        <w:t xml:space="preserve">ляется за счёт средств </w:t>
      </w:r>
      <w:r w:rsidR="000C03BD" w:rsidRPr="003D490F">
        <w:rPr>
          <w:sz w:val="24"/>
          <w:szCs w:val="24"/>
        </w:rPr>
        <w:t xml:space="preserve"> бюджета</w:t>
      </w:r>
      <w:r w:rsidR="003F23C7" w:rsidRPr="003D490F">
        <w:rPr>
          <w:sz w:val="24"/>
          <w:szCs w:val="24"/>
        </w:rPr>
        <w:t xml:space="preserve"> округа</w:t>
      </w:r>
      <w:r w:rsidR="000C03BD" w:rsidRPr="003D490F">
        <w:rPr>
          <w:sz w:val="24"/>
          <w:szCs w:val="24"/>
        </w:rPr>
        <w:t xml:space="preserve"> в течение 3 лет. Первый год- 20 тыс. </w:t>
      </w:r>
      <w:proofErr w:type="spellStart"/>
      <w:r w:rsidR="000C03BD" w:rsidRPr="003D490F">
        <w:rPr>
          <w:sz w:val="24"/>
          <w:szCs w:val="24"/>
        </w:rPr>
        <w:t>руб</w:t>
      </w:r>
      <w:proofErr w:type="spellEnd"/>
      <w:r w:rsidR="000C03BD" w:rsidRPr="003D490F">
        <w:rPr>
          <w:sz w:val="24"/>
          <w:szCs w:val="24"/>
        </w:rPr>
        <w:t xml:space="preserve">, второй год – 30 тыс. руб., третий год – 50 тыс. руб. Порядок реализации мероприятия 2  «Выплата единовременного пособия молодым специалистам, поступившим на работу в учреждения образования» осуществляется согласно </w:t>
      </w:r>
      <w:r w:rsidR="000C03BD" w:rsidRPr="003D490F">
        <w:rPr>
          <w:b/>
          <w:sz w:val="24"/>
          <w:szCs w:val="24"/>
        </w:rPr>
        <w:t xml:space="preserve">приложению № </w:t>
      </w:r>
      <w:r w:rsidR="005579C6" w:rsidRPr="003D490F">
        <w:rPr>
          <w:b/>
          <w:sz w:val="24"/>
          <w:szCs w:val="24"/>
        </w:rPr>
        <w:t>1</w:t>
      </w:r>
      <w:r w:rsidR="000C03BD" w:rsidRPr="003D490F">
        <w:rPr>
          <w:sz w:val="24"/>
          <w:szCs w:val="24"/>
        </w:rPr>
        <w:t xml:space="preserve"> к настоящей подпрограмме.</w:t>
      </w:r>
    </w:p>
    <w:p w:rsidR="000C03BD" w:rsidRPr="003D490F" w:rsidRDefault="000C03BD" w:rsidP="000C03BD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03BD" w:rsidRPr="003D490F" w:rsidRDefault="000C03BD" w:rsidP="000C03BD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03BD" w:rsidRPr="003D490F" w:rsidRDefault="000C03BD" w:rsidP="003352A2">
      <w:pPr>
        <w:pStyle w:val="a5"/>
        <w:numPr>
          <w:ilvl w:val="2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Срок реализации Основного мероприятия </w:t>
      </w:r>
      <w:r w:rsidR="009D72BB" w:rsidRPr="003D490F">
        <w:rPr>
          <w:sz w:val="24"/>
          <w:szCs w:val="24"/>
        </w:rPr>
        <w:t>3</w:t>
      </w:r>
      <w:r w:rsidR="006D7716" w:rsidRPr="003D490F">
        <w:rPr>
          <w:sz w:val="24"/>
          <w:szCs w:val="24"/>
        </w:rPr>
        <w:t>.</w:t>
      </w:r>
      <w:r w:rsidRPr="003D490F">
        <w:rPr>
          <w:sz w:val="24"/>
          <w:szCs w:val="24"/>
        </w:rPr>
        <w:t>2 -2023-2027 гг.</w:t>
      </w: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BD" w:rsidRPr="003D490F" w:rsidRDefault="000C03BD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Основное мероприятие </w:t>
      </w:r>
      <w:r w:rsidR="009D72BB" w:rsidRPr="003D490F">
        <w:rPr>
          <w:b/>
          <w:sz w:val="24"/>
          <w:szCs w:val="24"/>
        </w:rPr>
        <w:t>3</w:t>
      </w:r>
      <w:r w:rsidR="006D7716" w:rsidRPr="003D490F">
        <w:rPr>
          <w:b/>
          <w:sz w:val="24"/>
          <w:szCs w:val="24"/>
        </w:rPr>
        <w:t>.</w:t>
      </w:r>
      <w:r w:rsidRPr="003D490F">
        <w:rPr>
          <w:b/>
          <w:sz w:val="24"/>
          <w:szCs w:val="24"/>
        </w:rPr>
        <w:t>3</w:t>
      </w:r>
      <w:r w:rsidRPr="003D490F">
        <w:rPr>
          <w:sz w:val="24"/>
          <w:szCs w:val="24"/>
        </w:rPr>
        <w:t xml:space="preserve">  «</w:t>
      </w:r>
      <w:r w:rsidR="005579C6" w:rsidRPr="003D490F">
        <w:rPr>
          <w:b/>
          <w:sz w:val="24"/>
          <w:szCs w:val="24"/>
        </w:rPr>
        <w:t>Единовременные компенсационные выплаты молодым специалистам»</w:t>
      </w:r>
    </w:p>
    <w:p w:rsidR="000C03BD" w:rsidRPr="003D490F" w:rsidRDefault="003352A2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3.3.1. </w:t>
      </w:r>
      <w:proofErr w:type="gramStart"/>
      <w:r w:rsidR="000C03BD" w:rsidRPr="003D490F">
        <w:rPr>
          <w:sz w:val="24"/>
          <w:szCs w:val="24"/>
        </w:rPr>
        <w:t xml:space="preserve">В рамках осуществления данного мероприятия предусматривается выплата ежемесячной денежной компенсации на оплату расходов по найму (поднайму) жилых помещений молодым специалистам, работающим в учреждениях образования, расположенных на территории Сямженского муниципального </w:t>
      </w:r>
      <w:r w:rsidR="002A7FE2" w:rsidRPr="003D490F">
        <w:rPr>
          <w:sz w:val="24"/>
          <w:szCs w:val="24"/>
        </w:rPr>
        <w:t>округа</w:t>
      </w:r>
      <w:r w:rsidR="000C03BD" w:rsidRPr="003D490F">
        <w:rPr>
          <w:sz w:val="24"/>
          <w:szCs w:val="24"/>
        </w:rPr>
        <w:t xml:space="preserve">, не имеющим жилых помещений на праве собственности (в том числе долевой, совместной) на территории Сямженского муниципального </w:t>
      </w:r>
      <w:r w:rsidR="002A7FE2" w:rsidRPr="003D490F">
        <w:rPr>
          <w:sz w:val="24"/>
          <w:szCs w:val="24"/>
        </w:rPr>
        <w:t>округа</w:t>
      </w:r>
      <w:r w:rsidR="000C03BD" w:rsidRPr="003D490F">
        <w:rPr>
          <w:sz w:val="24"/>
          <w:szCs w:val="24"/>
        </w:rPr>
        <w:t xml:space="preserve">. </w:t>
      </w:r>
      <w:proofErr w:type="gramEnd"/>
    </w:p>
    <w:p w:rsidR="000C03BD" w:rsidRPr="003D490F" w:rsidRDefault="000C03BD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Выплаты осуществляются за счёт средств бюджета </w:t>
      </w:r>
      <w:r w:rsidR="002A7FE2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в сумме, установленной решением Представительного собрания </w:t>
      </w:r>
      <w:proofErr w:type="spellStart"/>
      <w:r w:rsidRPr="003D490F">
        <w:rPr>
          <w:sz w:val="24"/>
          <w:szCs w:val="24"/>
        </w:rPr>
        <w:t>С</w:t>
      </w:r>
      <w:r w:rsidR="003F23C7" w:rsidRPr="003D490F">
        <w:rPr>
          <w:sz w:val="24"/>
          <w:szCs w:val="24"/>
        </w:rPr>
        <w:t>ямженского</w:t>
      </w:r>
      <w:proofErr w:type="spellEnd"/>
      <w:r w:rsidR="003F23C7" w:rsidRPr="003D490F">
        <w:rPr>
          <w:sz w:val="24"/>
          <w:szCs w:val="24"/>
        </w:rPr>
        <w:t xml:space="preserve"> муниципального округа</w:t>
      </w:r>
      <w:r w:rsidRPr="003D490F">
        <w:rPr>
          <w:sz w:val="24"/>
          <w:szCs w:val="24"/>
        </w:rPr>
        <w:t xml:space="preserve"> от 12.12.2017г. № 165. </w:t>
      </w:r>
      <w:proofErr w:type="gramStart"/>
      <w:r w:rsidRPr="003D490F">
        <w:rPr>
          <w:sz w:val="24"/>
          <w:szCs w:val="24"/>
        </w:rPr>
        <w:t xml:space="preserve">Порядок реализации мероприятия осуществляется согласно «Порядка предоставления  мер социальной  поддержки педагогическим работникам, приглашенным (направленным) на работу в муниципальные организации </w:t>
      </w:r>
      <w:proofErr w:type="spellStart"/>
      <w:r w:rsidRPr="003D490F">
        <w:rPr>
          <w:sz w:val="24"/>
          <w:szCs w:val="24"/>
        </w:rPr>
        <w:t>С</w:t>
      </w:r>
      <w:r w:rsidR="003F23C7" w:rsidRPr="003D490F">
        <w:rPr>
          <w:sz w:val="24"/>
          <w:szCs w:val="24"/>
        </w:rPr>
        <w:t>ямженского</w:t>
      </w:r>
      <w:proofErr w:type="spellEnd"/>
      <w:r w:rsidR="003F23C7" w:rsidRPr="003D490F">
        <w:rPr>
          <w:sz w:val="24"/>
          <w:szCs w:val="24"/>
        </w:rPr>
        <w:t xml:space="preserve"> муниципального округа</w:t>
      </w:r>
      <w:r w:rsidRPr="003D490F">
        <w:rPr>
          <w:sz w:val="24"/>
          <w:szCs w:val="24"/>
        </w:rPr>
        <w:t>, осуществляющие образовательную деятельность», утвержденного приказом Управления образования от 22.12.2017 г. №304-пр.</w:t>
      </w:r>
      <w:proofErr w:type="gramEnd"/>
    </w:p>
    <w:p w:rsidR="000C03BD" w:rsidRPr="003D490F" w:rsidRDefault="000C03BD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color w:val="FF0000"/>
          <w:sz w:val="24"/>
          <w:szCs w:val="24"/>
        </w:rPr>
      </w:pPr>
      <w:proofErr w:type="gramStart"/>
      <w:r w:rsidRPr="003D490F">
        <w:rPr>
          <w:sz w:val="24"/>
          <w:szCs w:val="24"/>
        </w:rPr>
        <w:t xml:space="preserve">Финансирование Основного мероприятия 3 «Выплата ежемесячной денежной компенсации на оплату расходов по найму (поднайму) жилых помещений молодым специалистам, работающим в учреждениях образования, расположенных на территории Сямженского муниципального </w:t>
      </w:r>
      <w:r w:rsidR="002A7FE2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, не имеющим жилых помещений на праве собственности (в том числе долевой, совместной) на территории Сямженского муниципального </w:t>
      </w:r>
      <w:r w:rsidR="002A7FE2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» осуществляется по муниципальной программе «Социальная поддержка граждан </w:t>
      </w:r>
      <w:r w:rsidR="003F23C7" w:rsidRPr="003D490F">
        <w:rPr>
          <w:sz w:val="24"/>
          <w:szCs w:val="24"/>
        </w:rPr>
        <w:t xml:space="preserve">в </w:t>
      </w:r>
      <w:proofErr w:type="spellStart"/>
      <w:r w:rsidR="003F23C7" w:rsidRPr="003D490F">
        <w:rPr>
          <w:sz w:val="24"/>
          <w:szCs w:val="24"/>
        </w:rPr>
        <w:t>Сямженском</w:t>
      </w:r>
      <w:proofErr w:type="spellEnd"/>
      <w:r w:rsidR="003F23C7" w:rsidRPr="003D490F">
        <w:rPr>
          <w:sz w:val="24"/>
          <w:szCs w:val="24"/>
        </w:rPr>
        <w:t xml:space="preserve"> муниципальном округа</w:t>
      </w:r>
      <w:r w:rsidRPr="003D490F">
        <w:rPr>
          <w:sz w:val="24"/>
          <w:szCs w:val="24"/>
        </w:rPr>
        <w:t xml:space="preserve"> Вологодской области на 2018-2020</w:t>
      </w:r>
      <w:proofErr w:type="gramEnd"/>
      <w:r w:rsidRPr="003D490F">
        <w:rPr>
          <w:sz w:val="24"/>
          <w:szCs w:val="24"/>
        </w:rPr>
        <w:t xml:space="preserve"> годы».</w:t>
      </w:r>
    </w:p>
    <w:p w:rsidR="006D7716" w:rsidRPr="003D490F" w:rsidRDefault="003352A2" w:rsidP="006D7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3.3.2. </w:t>
      </w:r>
      <w:r w:rsidR="006D7716" w:rsidRPr="003D490F">
        <w:rPr>
          <w:sz w:val="24"/>
          <w:szCs w:val="24"/>
        </w:rPr>
        <w:t xml:space="preserve">Срок реализации Основного мероприятия </w:t>
      </w:r>
      <w:r w:rsidR="009D72BB" w:rsidRPr="003D490F">
        <w:rPr>
          <w:sz w:val="24"/>
          <w:szCs w:val="24"/>
        </w:rPr>
        <w:t>3</w:t>
      </w:r>
      <w:r w:rsidR="006D7716" w:rsidRPr="003D490F">
        <w:rPr>
          <w:sz w:val="24"/>
          <w:szCs w:val="24"/>
        </w:rPr>
        <w:t>.3 -2023-2027 гг.</w:t>
      </w:r>
    </w:p>
    <w:p w:rsidR="006D7716" w:rsidRPr="003D490F" w:rsidRDefault="006D7716" w:rsidP="000C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</w:p>
    <w:p w:rsidR="005579C6" w:rsidRPr="003D490F" w:rsidRDefault="006D7716" w:rsidP="00557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Основное мероприятие </w:t>
      </w:r>
      <w:r w:rsidR="009D72BB" w:rsidRPr="003D490F">
        <w:rPr>
          <w:b/>
          <w:sz w:val="24"/>
          <w:szCs w:val="24"/>
        </w:rPr>
        <w:t>3</w:t>
      </w:r>
      <w:r w:rsidRPr="003D490F">
        <w:rPr>
          <w:b/>
          <w:sz w:val="24"/>
          <w:szCs w:val="24"/>
        </w:rPr>
        <w:t>.4«Доплата к стипендии студентам</w:t>
      </w:r>
      <w:r w:rsidR="005579C6" w:rsidRPr="003D490F">
        <w:rPr>
          <w:b/>
          <w:sz w:val="24"/>
          <w:szCs w:val="24"/>
        </w:rPr>
        <w:t xml:space="preserve"> очной формы обучения»</w:t>
      </w:r>
    </w:p>
    <w:p w:rsidR="006D7716" w:rsidRPr="003D490F" w:rsidRDefault="006D7716" w:rsidP="005579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>Цель мероприятия: развитие кадрового потенциала сферы образования за счет привлечения молодежи;</w:t>
      </w:r>
    </w:p>
    <w:p w:rsidR="006D7716" w:rsidRPr="003D490F" w:rsidRDefault="006D7716" w:rsidP="006D7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 xml:space="preserve">В рамках осуществления данного мероприятия предусматривается ежемесячная доплата в сумме 3 тыс. руб.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 в рамках договора о целевой подготовке специалистов, заключившим договор с учреждениями образования  </w:t>
      </w:r>
      <w:proofErr w:type="spellStart"/>
      <w:r w:rsidR="003F23C7" w:rsidRPr="003D490F">
        <w:rPr>
          <w:sz w:val="24"/>
          <w:szCs w:val="24"/>
        </w:rPr>
        <w:t>Сямженского</w:t>
      </w:r>
      <w:proofErr w:type="spellEnd"/>
      <w:r w:rsidR="003F23C7" w:rsidRPr="003D490F">
        <w:rPr>
          <w:sz w:val="24"/>
          <w:szCs w:val="24"/>
        </w:rPr>
        <w:t xml:space="preserve"> муниципального округ</w:t>
      </w:r>
      <w:r w:rsidRPr="003D490F">
        <w:rPr>
          <w:sz w:val="24"/>
          <w:szCs w:val="24"/>
        </w:rPr>
        <w:t xml:space="preserve">а. Выплаты осуществляются за счёт средств бюджета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.  Порядок реализации мероприятия осуществляется согласно </w:t>
      </w:r>
      <w:r w:rsidRPr="003D490F">
        <w:rPr>
          <w:b/>
          <w:sz w:val="24"/>
          <w:szCs w:val="24"/>
        </w:rPr>
        <w:t>приложению №</w:t>
      </w:r>
      <w:r w:rsidR="005579C6" w:rsidRPr="003D490F">
        <w:rPr>
          <w:b/>
          <w:sz w:val="24"/>
          <w:szCs w:val="24"/>
        </w:rPr>
        <w:t>2</w:t>
      </w:r>
      <w:r w:rsidRPr="003D490F">
        <w:rPr>
          <w:sz w:val="24"/>
          <w:szCs w:val="24"/>
        </w:rPr>
        <w:t xml:space="preserve"> к настоящей подпрограмме.</w:t>
      </w:r>
    </w:p>
    <w:p w:rsidR="006D7716" w:rsidRPr="003D490F" w:rsidRDefault="006D7716" w:rsidP="006D7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A43AC" w:rsidRPr="003D490F" w:rsidRDefault="004A43AC" w:rsidP="004A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3352A2" w:rsidP="006D7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4"/>
          <w:szCs w:val="24"/>
        </w:rPr>
      </w:pPr>
      <w:r w:rsidRPr="003D490F">
        <w:rPr>
          <w:sz w:val="24"/>
          <w:szCs w:val="24"/>
        </w:rPr>
        <w:t>3.4.2.</w:t>
      </w:r>
      <w:r w:rsidR="006D7716" w:rsidRPr="003D490F">
        <w:rPr>
          <w:sz w:val="24"/>
          <w:szCs w:val="24"/>
        </w:rPr>
        <w:t xml:space="preserve">Срок реализации Основного мероприятия </w:t>
      </w:r>
      <w:r w:rsidR="009D72BB" w:rsidRPr="003D490F">
        <w:rPr>
          <w:sz w:val="24"/>
          <w:szCs w:val="24"/>
        </w:rPr>
        <w:t>3</w:t>
      </w:r>
      <w:r w:rsidR="006D7716" w:rsidRPr="003D490F">
        <w:rPr>
          <w:sz w:val="24"/>
          <w:szCs w:val="24"/>
        </w:rPr>
        <w:t>.4 -2023-2027 гг.</w:t>
      </w:r>
    </w:p>
    <w:p w:rsidR="006D7716" w:rsidRPr="003D490F" w:rsidRDefault="006D7716" w:rsidP="006D7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716" w:rsidRPr="003D490F" w:rsidRDefault="006D7716" w:rsidP="006D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D7716" w:rsidRPr="003D490F" w:rsidSect="00133DC8">
          <w:pgSz w:w="11906" w:h="16838"/>
          <w:pgMar w:top="822" w:right="851" w:bottom="992" w:left="1276" w:header="709" w:footer="709" w:gutter="0"/>
          <w:cols w:space="708"/>
          <w:docGrid w:linePitch="360"/>
        </w:sectPr>
      </w:pPr>
    </w:p>
    <w:p w:rsidR="006D7716" w:rsidRPr="003D490F" w:rsidRDefault="004916CF" w:rsidP="000E2227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Взаимосвязь между целевыми показателями (индикаторами) и мероприятиями подпрограммы 1 приведена в таблице 3.</w:t>
      </w:r>
    </w:p>
    <w:p w:rsidR="004916CF" w:rsidRPr="003D490F" w:rsidRDefault="004916CF" w:rsidP="004916CF">
      <w:pPr>
        <w:pStyle w:val="ConsPlusNormal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Таблица 3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2268"/>
        <w:gridCol w:w="2126"/>
        <w:gridCol w:w="1134"/>
        <w:gridCol w:w="1134"/>
        <w:gridCol w:w="1276"/>
        <w:gridCol w:w="1276"/>
        <w:gridCol w:w="1134"/>
      </w:tblGrid>
      <w:tr w:rsidR="006D7716" w:rsidRPr="003D490F" w:rsidTr="006D7716">
        <w:tc>
          <w:tcPr>
            <w:tcW w:w="2614" w:type="dxa"/>
            <w:vMerge w:val="restart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2268" w:type="dxa"/>
            <w:vMerge w:val="restart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&lt;1&gt;</w:t>
            </w:r>
          </w:p>
        </w:tc>
        <w:tc>
          <w:tcPr>
            <w:tcW w:w="2126" w:type="dxa"/>
            <w:vMerge w:val="restart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подпрограммы &lt;2&gt;</w:t>
            </w:r>
          </w:p>
        </w:tc>
        <w:tc>
          <w:tcPr>
            <w:tcW w:w="5954" w:type="dxa"/>
            <w:gridSpan w:val="5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и источник финансового обеспечения </w:t>
            </w:r>
            <w:r w:rsidR="004916CF" w:rsidRPr="003D49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716" w:rsidRPr="003D490F" w:rsidTr="006D7716">
        <w:tc>
          <w:tcPr>
            <w:tcW w:w="2614" w:type="dxa"/>
            <w:vMerge/>
          </w:tcPr>
          <w:p w:rsidR="006D7716" w:rsidRPr="003D490F" w:rsidRDefault="006D7716" w:rsidP="006F4693"/>
        </w:tc>
        <w:tc>
          <w:tcPr>
            <w:tcW w:w="2268" w:type="dxa"/>
            <w:vMerge/>
          </w:tcPr>
          <w:p w:rsidR="006D7716" w:rsidRPr="003D490F" w:rsidRDefault="006D7716" w:rsidP="006F4693"/>
        </w:tc>
        <w:tc>
          <w:tcPr>
            <w:tcW w:w="2268" w:type="dxa"/>
            <w:vMerge/>
          </w:tcPr>
          <w:p w:rsidR="006D7716" w:rsidRPr="003D490F" w:rsidRDefault="006D7716" w:rsidP="006F4693"/>
        </w:tc>
        <w:tc>
          <w:tcPr>
            <w:tcW w:w="2126" w:type="dxa"/>
            <w:vMerge/>
          </w:tcPr>
          <w:p w:rsidR="006D7716" w:rsidRPr="003D490F" w:rsidRDefault="006D7716" w:rsidP="006F4693"/>
        </w:tc>
        <w:tc>
          <w:tcPr>
            <w:tcW w:w="1134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D7716" w:rsidRPr="003D490F" w:rsidRDefault="006D7716" w:rsidP="006D7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D7716" w:rsidRPr="003D490F" w:rsidRDefault="006D7716" w:rsidP="006D7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D7716" w:rsidRPr="003D490F" w:rsidTr="006D7716">
        <w:tc>
          <w:tcPr>
            <w:tcW w:w="2614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7716" w:rsidRPr="003D490F" w:rsidRDefault="006D7716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CBB" w:rsidRPr="003D490F" w:rsidTr="004916CF">
        <w:trPr>
          <w:trHeight w:val="3408"/>
        </w:trPr>
        <w:tc>
          <w:tcPr>
            <w:tcW w:w="2614" w:type="dxa"/>
          </w:tcPr>
          <w:p w:rsidR="00345CBB" w:rsidRPr="003D490F" w:rsidRDefault="00345CBB" w:rsidP="005579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3.1 </w:t>
            </w:r>
            <w:r w:rsidRPr="003D490F">
              <w:rPr>
                <w:sz w:val="24"/>
                <w:szCs w:val="24"/>
              </w:rPr>
              <w:t xml:space="preserve">"Проведение </w:t>
            </w:r>
            <w:proofErr w:type="spellStart"/>
            <w:r w:rsidRPr="003D490F">
              <w:rPr>
                <w:sz w:val="24"/>
                <w:szCs w:val="24"/>
              </w:rPr>
              <w:t>профориентационных</w:t>
            </w:r>
            <w:proofErr w:type="spellEnd"/>
            <w:r w:rsidRPr="003D490F">
              <w:rPr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268" w:type="dxa"/>
          </w:tcPr>
          <w:p w:rsidR="00345CBB" w:rsidRPr="003D490F" w:rsidRDefault="00345C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45CBB" w:rsidRPr="003D490F" w:rsidRDefault="00345CBB" w:rsidP="006D7716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Формирование у школьников устойчивых интересов к профессиональной деятельности педагогов</w:t>
            </w:r>
          </w:p>
          <w:p w:rsidR="00345CBB" w:rsidRPr="003D490F" w:rsidRDefault="00345C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CBB" w:rsidRPr="003D490F" w:rsidRDefault="00345CBB" w:rsidP="004916C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Доля выпускников </w:t>
            </w:r>
            <w:r w:rsidR="003F23C7" w:rsidRPr="003D490F">
              <w:rPr>
                <w:sz w:val="24"/>
                <w:szCs w:val="24"/>
              </w:rPr>
              <w:t>общеобразовательных учреждений округ</w:t>
            </w:r>
            <w:r w:rsidRPr="003D490F">
              <w:rPr>
                <w:sz w:val="24"/>
                <w:szCs w:val="24"/>
              </w:rPr>
              <w:t xml:space="preserve">а, выбравших профессию педагогической направленности </w:t>
            </w:r>
          </w:p>
          <w:p w:rsidR="00345CBB" w:rsidRPr="003D490F" w:rsidRDefault="00345CBB" w:rsidP="00491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CBB" w:rsidRPr="003D490F" w:rsidRDefault="00345C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3</w:t>
            </w:r>
          </w:p>
        </w:tc>
      </w:tr>
      <w:tr w:rsidR="00345CBB" w:rsidRPr="003D490F" w:rsidTr="006D7716">
        <w:tc>
          <w:tcPr>
            <w:tcW w:w="2614" w:type="dxa"/>
          </w:tcPr>
          <w:p w:rsidR="00345CBB" w:rsidRPr="003D490F" w:rsidRDefault="00345CBB" w:rsidP="006D77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Основное мероприятие 3.2</w:t>
            </w:r>
            <w:r w:rsidRPr="003D490F">
              <w:rPr>
                <w:sz w:val="24"/>
                <w:szCs w:val="24"/>
              </w:rPr>
              <w:t xml:space="preserve">  "Выплата единовременного пособия молодым специалистам»</w:t>
            </w:r>
          </w:p>
          <w:p w:rsidR="00345CBB" w:rsidRPr="003D490F" w:rsidRDefault="00345C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CBB" w:rsidRPr="003D490F" w:rsidRDefault="00345C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45CBB" w:rsidRPr="003D490F" w:rsidRDefault="00345C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создание системы социально-экономической поддержки программы       молодых   специалистов   для   наиболее    полного обеспечения    потребности    в    педагогических кадрах.</w:t>
            </w:r>
          </w:p>
        </w:tc>
        <w:tc>
          <w:tcPr>
            <w:tcW w:w="2126" w:type="dxa"/>
          </w:tcPr>
          <w:p w:rsidR="00345CBB" w:rsidRPr="003D490F" w:rsidRDefault="00345CBB" w:rsidP="004916C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-Доля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>;</w:t>
            </w:r>
          </w:p>
          <w:p w:rsidR="00345CBB" w:rsidRPr="003D490F" w:rsidRDefault="00345CBB" w:rsidP="004916C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Процент укомплектованности общеобразовательных учреждений педагогическими кадрами </w:t>
            </w:r>
          </w:p>
          <w:p w:rsidR="00345CBB" w:rsidRPr="003D490F" w:rsidRDefault="00345CBB" w:rsidP="004916C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процент </w:t>
            </w:r>
            <w:proofErr w:type="spellStart"/>
            <w:r w:rsidRPr="003D490F">
              <w:rPr>
                <w:sz w:val="24"/>
                <w:szCs w:val="24"/>
              </w:rPr>
              <w:t>закрепляемости</w:t>
            </w:r>
            <w:proofErr w:type="spellEnd"/>
            <w:r w:rsidRPr="003D490F">
              <w:rPr>
                <w:sz w:val="24"/>
                <w:szCs w:val="24"/>
              </w:rPr>
              <w:t xml:space="preserve"> молодых специалистов</w:t>
            </w:r>
          </w:p>
          <w:p w:rsidR="00345CBB" w:rsidRPr="003D490F" w:rsidRDefault="00345CBB" w:rsidP="00491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CBB" w:rsidRPr="003D490F" w:rsidRDefault="00345C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345CBB" w:rsidRPr="003D490F" w:rsidRDefault="00345CBB">
            <w:r w:rsidRPr="003D490F">
              <w:rPr>
                <w:sz w:val="24"/>
                <w:szCs w:val="24"/>
              </w:rPr>
              <w:t>1,2</w:t>
            </w:r>
          </w:p>
        </w:tc>
      </w:tr>
      <w:tr w:rsidR="006D7716" w:rsidRPr="003D490F" w:rsidTr="006D7716">
        <w:tc>
          <w:tcPr>
            <w:tcW w:w="2614" w:type="dxa"/>
          </w:tcPr>
          <w:p w:rsidR="005579C6" w:rsidRPr="003D490F" w:rsidRDefault="006D7716" w:rsidP="005579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</w:t>
            </w:r>
            <w:r w:rsidR="009D72BB" w:rsidRPr="003D490F">
              <w:rPr>
                <w:b/>
                <w:sz w:val="24"/>
                <w:szCs w:val="24"/>
              </w:rPr>
              <w:t>3</w:t>
            </w:r>
            <w:r w:rsidRPr="003D490F">
              <w:rPr>
                <w:b/>
                <w:sz w:val="24"/>
                <w:szCs w:val="24"/>
              </w:rPr>
              <w:t>.3</w:t>
            </w:r>
            <w:r w:rsidR="005579C6" w:rsidRPr="003D490F">
              <w:rPr>
                <w:sz w:val="24"/>
                <w:szCs w:val="24"/>
              </w:rPr>
              <w:t>«Единовременные компенсационные выплаты молодым специалистам»</w:t>
            </w:r>
          </w:p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создание системы социально-экономической поддержки программы       молодых   специалистов   для   наиболее    полного обеспечения    потребности    в    педагогических кадрах</w:t>
            </w:r>
          </w:p>
        </w:tc>
        <w:tc>
          <w:tcPr>
            <w:tcW w:w="2126" w:type="dxa"/>
          </w:tcPr>
          <w:p w:rsidR="004916CF" w:rsidRPr="003D490F" w:rsidRDefault="004916CF" w:rsidP="004916C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Доля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>;</w:t>
            </w:r>
          </w:p>
          <w:p w:rsidR="006D7716" w:rsidRPr="003D490F" w:rsidRDefault="004916CF" w:rsidP="00491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-Процент </w:t>
            </w:r>
            <w:proofErr w:type="spell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134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716" w:rsidRPr="003D490F" w:rsidTr="006D7716">
        <w:tc>
          <w:tcPr>
            <w:tcW w:w="2614" w:type="dxa"/>
          </w:tcPr>
          <w:p w:rsidR="005579C6" w:rsidRPr="003D490F" w:rsidRDefault="006D7716" w:rsidP="005579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Основное мероприятие </w:t>
            </w:r>
            <w:r w:rsidR="009D72BB" w:rsidRPr="003D490F">
              <w:rPr>
                <w:b/>
                <w:sz w:val="24"/>
                <w:szCs w:val="24"/>
              </w:rPr>
              <w:t>3</w:t>
            </w:r>
            <w:r w:rsidRPr="003D490F">
              <w:rPr>
                <w:b/>
                <w:sz w:val="24"/>
                <w:szCs w:val="24"/>
              </w:rPr>
              <w:t>.4</w:t>
            </w:r>
            <w:r w:rsidR="005579C6" w:rsidRPr="003D490F">
              <w:rPr>
                <w:sz w:val="24"/>
                <w:szCs w:val="24"/>
              </w:rPr>
              <w:t>«Доплата к стипендии студентам очной формы обучения»</w:t>
            </w:r>
          </w:p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4916CF" w:rsidRPr="003D490F" w:rsidRDefault="004916CF" w:rsidP="00491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1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развитие кадрового потенциала сферы образования за счет привлечения молодежи;</w:t>
            </w:r>
          </w:p>
          <w:p w:rsidR="006D7716" w:rsidRPr="003D490F" w:rsidRDefault="006D7716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716" w:rsidRPr="003D490F" w:rsidRDefault="004916CF" w:rsidP="00491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общеобразовательных учреждений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, выбравших профессию педагогической направленности</w:t>
            </w:r>
          </w:p>
          <w:p w:rsidR="004916CF" w:rsidRPr="003D490F" w:rsidRDefault="004916CF" w:rsidP="004916C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- Доля выпускников учреждений высшего и среднего профессионального образования, обучавшихся на условиях целевого набора и вернувшихся в общеобразовательные учреждения </w:t>
            </w:r>
            <w:r w:rsidR="00DC0845" w:rsidRPr="003D490F">
              <w:rPr>
                <w:sz w:val="24"/>
                <w:szCs w:val="24"/>
              </w:rPr>
              <w:t>округа</w:t>
            </w:r>
            <w:r w:rsidRPr="003D490F">
              <w:rPr>
                <w:sz w:val="24"/>
                <w:szCs w:val="24"/>
              </w:rPr>
              <w:t>;</w:t>
            </w:r>
          </w:p>
          <w:p w:rsidR="004916CF" w:rsidRPr="003D490F" w:rsidRDefault="004916CF" w:rsidP="00491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7716" w:rsidRPr="003D490F" w:rsidRDefault="004916CF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16CF" w:rsidRPr="003D490F" w:rsidRDefault="004916CF" w:rsidP="00491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*1 -  бюджет</w:t>
      </w:r>
      <w:r w:rsidR="003F23C7" w:rsidRPr="003D490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D490F">
        <w:rPr>
          <w:rFonts w:ascii="Times New Roman" w:hAnsi="Times New Roman" w:cs="Times New Roman"/>
          <w:sz w:val="24"/>
          <w:szCs w:val="24"/>
        </w:rPr>
        <w:t xml:space="preserve"> (собственные доходы), 2 - областной бюджет (субсидии, субвенции и иные межбюджетные трансферты),  </w:t>
      </w:r>
      <w:r w:rsidR="00345CBB" w:rsidRPr="003D490F">
        <w:rPr>
          <w:rFonts w:ascii="Times New Roman" w:hAnsi="Times New Roman" w:cs="Times New Roman"/>
          <w:sz w:val="24"/>
          <w:szCs w:val="24"/>
        </w:rPr>
        <w:t>3</w:t>
      </w:r>
      <w:r w:rsidRPr="003D490F">
        <w:rPr>
          <w:rFonts w:ascii="Times New Roman" w:hAnsi="Times New Roman" w:cs="Times New Roman"/>
          <w:sz w:val="24"/>
          <w:szCs w:val="24"/>
        </w:rPr>
        <w:t xml:space="preserve"> - без выделения дополнительного финансирования.</w:t>
      </w:r>
    </w:p>
    <w:p w:rsidR="006D5E9E" w:rsidRPr="003D490F" w:rsidRDefault="006D5E9E" w:rsidP="004916CF">
      <w:pPr>
        <w:pStyle w:val="a5"/>
        <w:spacing w:line="360" w:lineRule="auto"/>
        <w:ind w:left="1440"/>
        <w:rPr>
          <w:sz w:val="24"/>
          <w:szCs w:val="24"/>
        </w:rPr>
      </w:pPr>
    </w:p>
    <w:p w:rsidR="004916CF" w:rsidRPr="005A4F2D" w:rsidRDefault="004916CF" w:rsidP="000E2227">
      <w:pPr>
        <w:pStyle w:val="a5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5A4F2D">
        <w:rPr>
          <w:sz w:val="24"/>
          <w:szCs w:val="24"/>
        </w:rPr>
        <w:t xml:space="preserve">Финансовое обеспечение реализации Подпрограммы 3 Муниципальной программы за счет средств бюджета </w:t>
      </w:r>
      <w:r w:rsidR="002A7FE2" w:rsidRPr="005A4F2D">
        <w:rPr>
          <w:sz w:val="24"/>
          <w:szCs w:val="24"/>
        </w:rPr>
        <w:t>округа</w:t>
      </w:r>
      <w:r w:rsidRPr="005A4F2D">
        <w:rPr>
          <w:sz w:val="24"/>
          <w:szCs w:val="24"/>
        </w:rPr>
        <w:t>.</w:t>
      </w:r>
    </w:p>
    <w:p w:rsidR="004916CF" w:rsidRPr="003D490F" w:rsidRDefault="00132F39" w:rsidP="00132F39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Финансовое обеспечение П</w:t>
      </w:r>
      <w:r w:rsidR="004916CF" w:rsidRPr="003D490F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3D490F">
        <w:rPr>
          <w:rFonts w:ascii="Times New Roman" w:hAnsi="Times New Roman" w:cs="Times New Roman"/>
          <w:sz w:val="24"/>
          <w:szCs w:val="24"/>
        </w:rPr>
        <w:t xml:space="preserve">3 муниципальной </w:t>
      </w:r>
      <w:r w:rsidR="004916CF" w:rsidRPr="003D490F">
        <w:rPr>
          <w:rFonts w:ascii="Times New Roman" w:hAnsi="Times New Roman" w:cs="Times New Roman"/>
          <w:sz w:val="24"/>
          <w:szCs w:val="24"/>
        </w:rPr>
        <w:t xml:space="preserve">программы за счет средств  бюджета </w:t>
      </w:r>
      <w:r w:rsidR="002A7FE2" w:rsidRPr="003D490F">
        <w:rPr>
          <w:rFonts w:ascii="Times New Roman" w:hAnsi="Times New Roman" w:cs="Times New Roman"/>
          <w:sz w:val="24"/>
          <w:szCs w:val="24"/>
        </w:rPr>
        <w:t>округа</w:t>
      </w:r>
      <w:r w:rsidRPr="003D490F">
        <w:rPr>
          <w:rFonts w:ascii="Times New Roman" w:hAnsi="Times New Roman" w:cs="Times New Roman"/>
          <w:sz w:val="24"/>
          <w:szCs w:val="24"/>
        </w:rPr>
        <w:t xml:space="preserve"> приведено в Таблице 4</w:t>
      </w:r>
    </w:p>
    <w:p w:rsidR="004916CF" w:rsidRPr="003D490F" w:rsidRDefault="00132F39" w:rsidP="00132F39">
      <w:pPr>
        <w:pStyle w:val="ConsPlusNormal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1707"/>
        <w:gridCol w:w="2977"/>
        <w:gridCol w:w="1134"/>
        <w:gridCol w:w="1134"/>
        <w:gridCol w:w="1134"/>
        <w:gridCol w:w="1134"/>
        <w:gridCol w:w="992"/>
        <w:gridCol w:w="1559"/>
      </w:tblGrid>
      <w:tr w:rsidR="009D72BB" w:rsidRPr="003D490F" w:rsidTr="009D72BB">
        <w:tc>
          <w:tcPr>
            <w:tcW w:w="1928" w:type="dxa"/>
            <w:vMerge w:val="restart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4" w:type="dxa"/>
            <w:vMerge w:val="restart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707" w:type="dxa"/>
            <w:vMerge w:val="restart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2977" w:type="dxa"/>
            <w:vMerge w:val="restart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087" w:type="dxa"/>
            <w:gridSpan w:val="6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D72BB" w:rsidRPr="003D490F" w:rsidTr="009D72BB">
        <w:tc>
          <w:tcPr>
            <w:tcW w:w="1928" w:type="dxa"/>
            <w:vMerge/>
          </w:tcPr>
          <w:p w:rsidR="009D72BB" w:rsidRPr="003D490F" w:rsidRDefault="009D72BB" w:rsidP="006F4693"/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  <w:vMerge/>
          </w:tcPr>
          <w:p w:rsidR="009D72BB" w:rsidRPr="003D490F" w:rsidRDefault="009D72BB" w:rsidP="006F4693"/>
        </w:tc>
        <w:tc>
          <w:tcPr>
            <w:tcW w:w="1134" w:type="dxa"/>
          </w:tcPr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  <w:hyperlink w:anchor="P2477" w:history="1"/>
          </w:p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</w:t>
            </w:r>
            <w:hyperlink w:anchor="P2477" w:history="1"/>
          </w:p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год планового периода </w:t>
            </w:r>
            <w:hyperlink w:anchor="P2477" w:history="1"/>
          </w:p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2023-2027 годы </w:t>
            </w:r>
          </w:p>
        </w:tc>
      </w:tr>
      <w:tr w:rsidR="009D72BB" w:rsidRPr="003D490F" w:rsidTr="009D72BB">
        <w:tc>
          <w:tcPr>
            <w:tcW w:w="1928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72BB" w:rsidRPr="003D490F" w:rsidRDefault="009D72BB" w:rsidP="006F4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64" w:rsidRPr="003D490F" w:rsidTr="009D72BB">
        <w:tc>
          <w:tcPr>
            <w:tcW w:w="1928" w:type="dxa"/>
            <w:vMerge w:val="restart"/>
          </w:tcPr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814" w:type="dxa"/>
            <w:vMerge w:val="restart"/>
          </w:tcPr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«Привлечение молодых специалистов для работы в муниципальных образовательных организациях Сямженского муниципального 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D490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vMerge w:val="restart"/>
          </w:tcPr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F7D64" w:rsidRPr="005A4F2D" w:rsidRDefault="00A44CA9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DF7D64"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DF7D64" w:rsidRPr="005A4F2D" w:rsidRDefault="00DF7D64" w:rsidP="004A2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F15" w:rsidRPr="005A4F2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7D64" w:rsidRPr="003D490F" w:rsidTr="009D72BB">
        <w:tc>
          <w:tcPr>
            <w:tcW w:w="1928" w:type="dxa"/>
            <w:vMerge/>
          </w:tcPr>
          <w:p w:rsidR="00DF7D64" w:rsidRPr="003D490F" w:rsidRDefault="00DF7D64" w:rsidP="006F4693"/>
        </w:tc>
        <w:tc>
          <w:tcPr>
            <w:tcW w:w="1814" w:type="dxa"/>
            <w:vMerge/>
          </w:tcPr>
          <w:p w:rsidR="00DF7D64" w:rsidRPr="003D490F" w:rsidRDefault="00DF7D64" w:rsidP="006F4693"/>
        </w:tc>
        <w:tc>
          <w:tcPr>
            <w:tcW w:w="1707" w:type="dxa"/>
            <w:vMerge/>
          </w:tcPr>
          <w:p w:rsidR="00DF7D64" w:rsidRPr="003D490F" w:rsidRDefault="00DF7D64" w:rsidP="006F4693"/>
        </w:tc>
        <w:tc>
          <w:tcPr>
            <w:tcW w:w="2977" w:type="dxa"/>
          </w:tcPr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DF7D64" w:rsidRPr="005A4F2D" w:rsidRDefault="00A44CA9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DF7D64"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DF7D64" w:rsidRPr="005A4F2D" w:rsidRDefault="00DF7D64" w:rsidP="004A2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F15" w:rsidRPr="005A4F2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953" w:rsidRPr="003D490F" w:rsidTr="009D72BB">
        <w:tc>
          <w:tcPr>
            <w:tcW w:w="1928" w:type="dxa"/>
            <w:vMerge/>
          </w:tcPr>
          <w:p w:rsidR="00E95953" w:rsidRPr="003D490F" w:rsidRDefault="00E95953" w:rsidP="006F4693"/>
        </w:tc>
        <w:tc>
          <w:tcPr>
            <w:tcW w:w="1814" w:type="dxa"/>
            <w:vMerge/>
          </w:tcPr>
          <w:p w:rsidR="00E95953" w:rsidRPr="003D490F" w:rsidRDefault="00E95953" w:rsidP="006F4693"/>
        </w:tc>
        <w:tc>
          <w:tcPr>
            <w:tcW w:w="1707" w:type="dxa"/>
            <w:vMerge/>
          </w:tcPr>
          <w:p w:rsidR="00E95953" w:rsidRPr="003D490F" w:rsidRDefault="00E95953" w:rsidP="006F4693"/>
        </w:tc>
        <w:tc>
          <w:tcPr>
            <w:tcW w:w="2977" w:type="dxa"/>
          </w:tcPr>
          <w:p w:rsidR="00E95953" w:rsidRPr="003D490F" w:rsidRDefault="00E95953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 бюджета </w:t>
            </w:r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9D72BB">
        <w:tc>
          <w:tcPr>
            <w:tcW w:w="1928" w:type="dxa"/>
            <w:vMerge/>
          </w:tcPr>
          <w:p w:rsidR="009D72BB" w:rsidRPr="003D490F" w:rsidRDefault="009D72BB" w:rsidP="006F4693"/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34" w:type="dxa"/>
          </w:tcPr>
          <w:p w:rsidR="009D72BB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7D64" w:rsidRPr="003D490F" w:rsidTr="009D72BB">
        <w:tc>
          <w:tcPr>
            <w:tcW w:w="1928" w:type="dxa"/>
            <w:vMerge/>
          </w:tcPr>
          <w:p w:rsidR="00DF7D64" w:rsidRPr="003D490F" w:rsidRDefault="00DF7D64" w:rsidP="006F4693"/>
        </w:tc>
        <w:tc>
          <w:tcPr>
            <w:tcW w:w="1814" w:type="dxa"/>
            <w:vMerge/>
          </w:tcPr>
          <w:p w:rsidR="00DF7D64" w:rsidRPr="003D490F" w:rsidRDefault="00DF7D64" w:rsidP="006F4693"/>
        </w:tc>
        <w:tc>
          <w:tcPr>
            <w:tcW w:w="1707" w:type="dxa"/>
            <w:vMerge w:val="restart"/>
          </w:tcPr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DF7D64" w:rsidRPr="003D490F" w:rsidRDefault="00DF7D64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DF7D64" w:rsidRPr="005A4F2D" w:rsidRDefault="004A2F15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DF7D64"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DF7D64" w:rsidRPr="005A4F2D" w:rsidRDefault="00DF7D64" w:rsidP="0006388A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DF7D64" w:rsidRPr="005A4F2D" w:rsidRDefault="00DF7D64" w:rsidP="004A2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F15" w:rsidRPr="005A4F2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3FF2" w:rsidRPr="003D490F" w:rsidTr="009D72BB">
        <w:tc>
          <w:tcPr>
            <w:tcW w:w="1928" w:type="dxa"/>
            <w:vMerge/>
          </w:tcPr>
          <w:p w:rsidR="00383FF2" w:rsidRPr="003D490F" w:rsidRDefault="00383FF2" w:rsidP="006F4693"/>
        </w:tc>
        <w:tc>
          <w:tcPr>
            <w:tcW w:w="1814" w:type="dxa"/>
            <w:vMerge/>
          </w:tcPr>
          <w:p w:rsidR="00383FF2" w:rsidRPr="003D490F" w:rsidRDefault="00383FF2" w:rsidP="006F4693"/>
        </w:tc>
        <w:tc>
          <w:tcPr>
            <w:tcW w:w="1707" w:type="dxa"/>
            <w:vMerge/>
          </w:tcPr>
          <w:p w:rsidR="00383FF2" w:rsidRPr="003D490F" w:rsidRDefault="00383FF2" w:rsidP="006F4693">
            <w:pPr>
              <w:pStyle w:val="ConsPlusNormal"/>
            </w:pPr>
          </w:p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4" w:type="dxa"/>
          </w:tcPr>
          <w:p w:rsidR="00383FF2" w:rsidRPr="005A4F2D" w:rsidRDefault="004A2F15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383FF2"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383FF2" w:rsidRPr="005A4F2D" w:rsidRDefault="00DF7D64" w:rsidP="004A2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F15" w:rsidRPr="005A4F2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953" w:rsidRPr="003D490F" w:rsidTr="009D72BB">
        <w:tc>
          <w:tcPr>
            <w:tcW w:w="1928" w:type="dxa"/>
            <w:vMerge/>
          </w:tcPr>
          <w:p w:rsidR="00E95953" w:rsidRPr="003D490F" w:rsidRDefault="00E95953" w:rsidP="006F4693"/>
        </w:tc>
        <w:tc>
          <w:tcPr>
            <w:tcW w:w="1814" w:type="dxa"/>
            <w:vMerge/>
          </w:tcPr>
          <w:p w:rsidR="00E95953" w:rsidRPr="003D490F" w:rsidRDefault="00E95953" w:rsidP="006F4693"/>
        </w:tc>
        <w:tc>
          <w:tcPr>
            <w:tcW w:w="1707" w:type="dxa"/>
            <w:vMerge/>
          </w:tcPr>
          <w:p w:rsidR="00E95953" w:rsidRPr="003D490F" w:rsidRDefault="00E95953" w:rsidP="006F4693">
            <w:pPr>
              <w:pStyle w:val="ConsPlusNormal"/>
            </w:pPr>
          </w:p>
        </w:tc>
        <w:tc>
          <w:tcPr>
            <w:tcW w:w="2977" w:type="dxa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95953" w:rsidRPr="005A4F2D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3DC8" w:rsidRPr="003D490F" w:rsidTr="009D72BB">
        <w:trPr>
          <w:trHeight w:val="1018"/>
        </w:trPr>
        <w:tc>
          <w:tcPr>
            <w:tcW w:w="1928" w:type="dxa"/>
            <w:vMerge/>
          </w:tcPr>
          <w:p w:rsidR="00133DC8" w:rsidRPr="003D490F" w:rsidRDefault="00133DC8" w:rsidP="006F4693"/>
        </w:tc>
        <w:tc>
          <w:tcPr>
            <w:tcW w:w="1814" w:type="dxa"/>
            <w:vMerge/>
          </w:tcPr>
          <w:p w:rsidR="00133DC8" w:rsidRPr="003D490F" w:rsidRDefault="00133DC8" w:rsidP="006F4693"/>
        </w:tc>
        <w:tc>
          <w:tcPr>
            <w:tcW w:w="1707" w:type="dxa"/>
            <w:vMerge/>
          </w:tcPr>
          <w:p w:rsidR="00133DC8" w:rsidRPr="003D490F" w:rsidRDefault="00133DC8" w:rsidP="006F4693">
            <w:pPr>
              <w:pStyle w:val="ConsPlusNormal"/>
            </w:pPr>
          </w:p>
        </w:tc>
        <w:tc>
          <w:tcPr>
            <w:tcW w:w="2977" w:type="dxa"/>
          </w:tcPr>
          <w:p w:rsidR="00133DC8" w:rsidRPr="003D490F" w:rsidRDefault="00133DC8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 w:val="restart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 </w:t>
            </w:r>
          </w:p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D72BB" w:rsidRPr="003D490F" w:rsidRDefault="009D72BB" w:rsidP="00557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"Проведение </w:t>
            </w:r>
            <w:proofErr w:type="spell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 w:rsidR="005579C6" w:rsidRPr="003D490F">
              <w:rPr>
                <w:rFonts w:ascii="Times New Roman" w:hAnsi="Times New Roman" w:cs="Times New Roman"/>
                <w:sz w:val="24"/>
                <w:szCs w:val="24"/>
              </w:rPr>
              <w:t>ыхмероприятий</w:t>
            </w:r>
            <w:proofErr w:type="spellEnd"/>
            <w:r w:rsidR="005579C6" w:rsidRPr="003D4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vMerge w:val="restart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 w:val="restart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rPr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D72BB" w:rsidRPr="003D490F" w:rsidRDefault="009D72BB" w:rsidP="006F4693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9D72BB" w:rsidRPr="003D490F" w:rsidRDefault="009D72BB" w:rsidP="006F4693"/>
        </w:tc>
        <w:tc>
          <w:tcPr>
            <w:tcW w:w="2977" w:type="dxa"/>
            <w:tcBorders>
              <w:bottom w:val="single" w:sz="4" w:space="0" w:color="auto"/>
            </w:tcBorders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72BB" w:rsidRPr="003D490F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5953" w:rsidRPr="003D490F" w:rsidTr="006F4693">
        <w:tc>
          <w:tcPr>
            <w:tcW w:w="1928" w:type="dxa"/>
            <w:vMerge w:val="restart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E95953" w:rsidRPr="003D490F" w:rsidRDefault="00E95953" w:rsidP="005579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"Выплата единовременного пособия молодым специалистам»</w:t>
            </w:r>
          </w:p>
        </w:tc>
        <w:tc>
          <w:tcPr>
            <w:tcW w:w="1707" w:type="dxa"/>
            <w:vMerge w:val="restart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53" w:rsidRPr="003D490F" w:rsidTr="006F4693">
        <w:tc>
          <w:tcPr>
            <w:tcW w:w="1928" w:type="dxa"/>
            <w:vMerge/>
          </w:tcPr>
          <w:p w:rsidR="00E95953" w:rsidRPr="003D490F" w:rsidRDefault="00E95953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E95953" w:rsidRPr="003D490F" w:rsidRDefault="00E95953" w:rsidP="006F4693"/>
        </w:tc>
        <w:tc>
          <w:tcPr>
            <w:tcW w:w="1707" w:type="dxa"/>
            <w:vMerge/>
          </w:tcPr>
          <w:p w:rsidR="00E95953" w:rsidRPr="003D490F" w:rsidRDefault="00E95953" w:rsidP="006F4693"/>
        </w:tc>
        <w:tc>
          <w:tcPr>
            <w:tcW w:w="2977" w:type="dxa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2BB" w:rsidRPr="003D490F" w:rsidTr="006F4693">
        <w:tc>
          <w:tcPr>
            <w:tcW w:w="1928" w:type="dxa"/>
            <w:vMerge/>
          </w:tcPr>
          <w:p w:rsidR="009D72BB" w:rsidRPr="003D490F" w:rsidRDefault="009D72BB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9D72BB" w:rsidRPr="003D490F" w:rsidRDefault="009D72BB" w:rsidP="006F4693"/>
        </w:tc>
        <w:tc>
          <w:tcPr>
            <w:tcW w:w="1707" w:type="dxa"/>
            <w:vMerge/>
          </w:tcPr>
          <w:p w:rsidR="009D72BB" w:rsidRPr="003D490F" w:rsidRDefault="009D72BB" w:rsidP="006F4693"/>
        </w:tc>
        <w:tc>
          <w:tcPr>
            <w:tcW w:w="2977" w:type="dxa"/>
          </w:tcPr>
          <w:p w:rsidR="009D72BB" w:rsidRPr="003D490F" w:rsidRDefault="009D72BB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9D72BB" w:rsidRPr="003D490F" w:rsidRDefault="00853A20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853A20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853A20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D72BB" w:rsidRPr="003D490F" w:rsidRDefault="00853A20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D72BB" w:rsidRPr="003D490F" w:rsidRDefault="00853A20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D72BB" w:rsidRPr="003D490F" w:rsidRDefault="00853A20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5953" w:rsidRPr="003D490F" w:rsidTr="006F4693">
        <w:tc>
          <w:tcPr>
            <w:tcW w:w="1928" w:type="dxa"/>
            <w:vMerge/>
          </w:tcPr>
          <w:p w:rsidR="00E95953" w:rsidRPr="003D490F" w:rsidRDefault="00E95953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E95953" w:rsidRPr="003D490F" w:rsidRDefault="00E95953" w:rsidP="006F4693"/>
        </w:tc>
        <w:tc>
          <w:tcPr>
            <w:tcW w:w="1707" w:type="dxa"/>
            <w:vMerge w:val="restart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ответственныйисполнитель подпрограммы - </w:t>
            </w:r>
          </w:p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20CD7" w:rsidRPr="003D490F" w:rsidTr="006F4693">
        <w:tc>
          <w:tcPr>
            <w:tcW w:w="1928" w:type="dxa"/>
            <w:vMerge/>
          </w:tcPr>
          <w:p w:rsidR="00A20CD7" w:rsidRPr="003D490F" w:rsidRDefault="00A20CD7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A20CD7" w:rsidRPr="003D490F" w:rsidRDefault="00A20CD7" w:rsidP="006F4693"/>
        </w:tc>
        <w:tc>
          <w:tcPr>
            <w:tcW w:w="1707" w:type="dxa"/>
            <w:vMerge/>
          </w:tcPr>
          <w:p w:rsidR="00A20CD7" w:rsidRPr="003D490F" w:rsidRDefault="00A20CD7" w:rsidP="006F4693"/>
        </w:tc>
        <w:tc>
          <w:tcPr>
            <w:tcW w:w="2977" w:type="dxa"/>
          </w:tcPr>
          <w:p w:rsidR="00A20CD7" w:rsidRPr="003D490F" w:rsidRDefault="00A20CD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A20CD7" w:rsidRPr="003D490F" w:rsidRDefault="00A20CD7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CD7" w:rsidRPr="003D490F" w:rsidRDefault="00A20CD7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CD7" w:rsidRPr="003D490F" w:rsidRDefault="00A20CD7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CD7" w:rsidRPr="003D490F" w:rsidRDefault="00A20CD7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CD7" w:rsidRPr="003D490F" w:rsidRDefault="00A20CD7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CD7" w:rsidRPr="003D490F" w:rsidRDefault="00A20CD7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53" w:rsidRPr="003D490F" w:rsidTr="006F4693">
        <w:tc>
          <w:tcPr>
            <w:tcW w:w="1928" w:type="dxa"/>
            <w:vMerge/>
          </w:tcPr>
          <w:p w:rsidR="00E95953" w:rsidRPr="003D490F" w:rsidRDefault="00E95953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E95953" w:rsidRPr="003D490F" w:rsidRDefault="00E95953" w:rsidP="006F4693"/>
        </w:tc>
        <w:tc>
          <w:tcPr>
            <w:tcW w:w="1707" w:type="dxa"/>
            <w:vMerge/>
          </w:tcPr>
          <w:p w:rsidR="00E95953" w:rsidRPr="003D490F" w:rsidRDefault="00E95953" w:rsidP="006F4693"/>
        </w:tc>
        <w:tc>
          <w:tcPr>
            <w:tcW w:w="2977" w:type="dxa"/>
          </w:tcPr>
          <w:p w:rsidR="00E95953" w:rsidRPr="003D490F" w:rsidRDefault="00E95953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95953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3DC8" w:rsidRPr="003D490F" w:rsidTr="006F4693">
        <w:trPr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/>
        </w:tc>
        <w:tc>
          <w:tcPr>
            <w:tcW w:w="2977" w:type="dxa"/>
            <w:tcBorders>
              <w:bottom w:val="single" w:sz="4" w:space="0" w:color="auto"/>
            </w:tcBorders>
          </w:tcPr>
          <w:p w:rsidR="00133DC8" w:rsidRPr="003D490F" w:rsidRDefault="00133DC8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3FF2" w:rsidRPr="003D490F" w:rsidTr="006F4693">
        <w:tc>
          <w:tcPr>
            <w:tcW w:w="1928" w:type="dxa"/>
            <w:vMerge w:val="restart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83FF2" w:rsidRPr="003D490F" w:rsidRDefault="00383FF2" w:rsidP="005579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«Единовременные компенсационные выплаты молодым специалистам»</w:t>
            </w:r>
          </w:p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383FF2" w:rsidRPr="005A4F2D" w:rsidRDefault="0013275B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83FF2"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3FF2" w:rsidRPr="003D490F" w:rsidTr="006F4693">
        <w:tc>
          <w:tcPr>
            <w:tcW w:w="1928" w:type="dxa"/>
            <w:vMerge/>
          </w:tcPr>
          <w:p w:rsidR="00383FF2" w:rsidRPr="003D490F" w:rsidRDefault="00383FF2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383FF2" w:rsidRPr="003D490F" w:rsidRDefault="00383FF2" w:rsidP="006F4693"/>
        </w:tc>
        <w:tc>
          <w:tcPr>
            <w:tcW w:w="1707" w:type="dxa"/>
            <w:vMerge/>
          </w:tcPr>
          <w:p w:rsidR="00383FF2" w:rsidRPr="003D490F" w:rsidRDefault="00383FF2" w:rsidP="006F4693"/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383FF2" w:rsidRPr="005A4F2D" w:rsidRDefault="0013275B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3FF2" w:rsidRPr="005A4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BA" w:rsidRPr="003D490F" w:rsidTr="006F4693">
        <w:tc>
          <w:tcPr>
            <w:tcW w:w="1928" w:type="dxa"/>
            <w:vMerge/>
          </w:tcPr>
          <w:p w:rsidR="007852BA" w:rsidRPr="003D490F" w:rsidRDefault="007852BA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7852BA" w:rsidRPr="003D490F" w:rsidRDefault="007852BA" w:rsidP="006F4693"/>
        </w:tc>
        <w:tc>
          <w:tcPr>
            <w:tcW w:w="1707" w:type="dxa"/>
            <w:vMerge/>
          </w:tcPr>
          <w:p w:rsidR="007852BA" w:rsidRPr="003D490F" w:rsidRDefault="007852BA" w:rsidP="006F4693"/>
        </w:tc>
        <w:tc>
          <w:tcPr>
            <w:tcW w:w="2977" w:type="dxa"/>
          </w:tcPr>
          <w:p w:rsidR="007852BA" w:rsidRPr="003D490F" w:rsidRDefault="007852B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52BA" w:rsidRPr="003D490F" w:rsidTr="006F4693">
        <w:tc>
          <w:tcPr>
            <w:tcW w:w="1928" w:type="dxa"/>
            <w:vMerge/>
          </w:tcPr>
          <w:p w:rsidR="007852BA" w:rsidRPr="003D490F" w:rsidRDefault="007852BA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7852BA" w:rsidRPr="003D490F" w:rsidRDefault="007852BA" w:rsidP="006F4693"/>
        </w:tc>
        <w:tc>
          <w:tcPr>
            <w:tcW w:w="1707" w:type="dxa"/>
            <w:vMerge/>
          </w:tcPr>
          <w:p w:rsidR="007852BA" w:rsidRPr="003D490F" w:rsidRDefault="007852BA" w:rsidP="006F4693"/>
        </w:tc>
        <w:tc>
          <w:tcPr>
            <w:tcW w:w="2977" w:type="dxa"/>
          </w:tcPr>
          <w:p w:rsidR="007852BA" w:rsidRPr="003D490F" w:rsidRDefault="007852B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3FF2" w:rsidRPr="003D490F" w:rsidTr="006F4693">
        <w:tc>
          <w:tcPr>
            <w:tcW w:w="1928" w:type="dxa"/>
            <w:vMerge/>
          </w:tcPr>
          <w:p w:rsidR="00383FF2" w:rsidRPr="003D490F" w:rsidRDefault="00383FF2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383FF2" w:rsidRPr="003D490F" w:rsidRDefault="00383FF2" w:rsidP="006F4693"/>
        </w:tc>
        <w:tc>
          <w:tcPr>
            <w:tcW w:w="1707" w:type="dxa"/>
            <w:vMerge w:val="restart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83FF2" w:rsidRPr="005A4F2D" w:rsidRDefault="00383FF2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383FF2" w:rsidRPr="005A4F2D" w:rsidRDefault="0013275B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3FF2" w:rsidRPr="005A4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6811" w:rsidRPr="003D490F" w:rsidTr="006F4693">
        <w:tc>
          <w:tcPr>
            <w:tcW w:w="1928" w:type="dxa"/>
            <w:vMerge/>
          </w:tcPr>
          <w:p w:rsidR="001D6811" w:rsidRPr="003D490F" w:rsidRDefault="001D6811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1D6811" w:rsidRPr="003D490F" w:rsidRDefault="001D6811" w:rsidP="006F4693"/>
        </w:tc>
        <w:tc>
          <w:tcPr>
            <w:tcW w:w="1707" w:type="dxa"/>
            <w:vMerge/>
          </w:tcPr>
          <w:p w:rsidR="001D6811" w:rsidRPr="003D490F" w:rsidRDefault="001D6811" w:rsidP="006F4693"/>
        </w:tc>
        <w:tc>
          <w:tcPr>
            <w:tcW w:w="2977" w:type="dxa"/>
          </w:tcPr>
          <w:p w:rsidR="001D6811" w:rsidRPr="003D490F" w:rsidRDefault="001D6811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1D6811" w:rsidRPr="005A4F2D" w:rsidRDefault="00383FF2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6811" w:rsidRPr="005A4F2D" w:rsidRDefault="00383FF2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D6811" w:rsidRPr="005A4F2D" w:rsidRDefault="00383FF2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D6811" w:rsidRPr="005A4F2D" w:rsidRDefault="00383FF2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1D6811" w:rsidRPr="005A4F2D" w:rsidRDefault="00383FF2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1D6811" w:rsidRPr="005A4F2D" w:rsidRDefault="0013275B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3FF2" w:rsidRPr="005A4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3DC8" w:rsidRPr="003D490F" w:rsidTr="006F4693">
        <w:tc>
          <w:tcPr>
            <w:tcW w:w="1928" w:type="dxa"/>
            <w:vMerge/>
          </w:tcPr>
          <w:p w:rsidR="00133DC8" w:rsidRPr="003D490F" w:rsidRDefault="00133DC8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133DC8" w:rsidRPr="003D490F" w:rsidRDefault="00133DC8" w:rsidP="006F4693"/>
        </w:tc>
        <w:tc>
          <w:tcPr>
            <w:tcW w:w="1707" w:type="dxa"/>
            <w:vMerge/>
          </w:tcPr>
          <w:p w:rsidR="00133DC8" w:rsidRPr="003D490F" w:rsidRDefault="00133DC8" w:rsidP="006F4693"/>
        </w:tc>
        <w:tc>
          <w:tcPr>
            <w:tcW w:w="2977" w:type="dxa"/>
          </w:tcPr>
          <w:p w:rsidR="00133DC8" w:rsidRPr="003D490F" w:rsidRDefault="00133DC8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3DC8" w:rsidRPr="003D490F" w:rsidTr="006F4693">
        <w:trPr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/>
        </w:tc>
        <w:tc>
          <w:tcPr>
            <w:tcW w:w="2977" w:type="dxa"/>
            <w:tcBorders>
              <w:bottom w:val="single" w:sz="4" w:space="0" w:color="auto"/>
            </w:tcBorders>
          </w:tcPr>
          <w:p w:rsidR="00133DC8" w:rsidRPr="003D490F" w:rsidRDefault="00133DC8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3FF2" w:rsidRPr="003D490F" w:rsidTr="009D72BB">
        <w:tc>
          <w:tcPr>
            <w:tcW w:w="1928" w:type="dxa"/>
            <w:vMerge w:val="restart"/>
          </w:tcPr>
          <w:p w:rsidR="00383FF2" w:rsidRPr="003D490F" w:rsidRDefault="00383FF2" w:rsidP="009D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83FF2" w:rsidRPr="003D490F" w:rsidRDefault="00383FF2" w:rsidP="005579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9"/>
              <w:jc w:val="both"/>
              <w:textAlignment w:val="baseline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«Доплата к стипендии студентам очной формы обучения»</w:t>
            </w:r>
          </w:p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383FF2" w:rsidRPr="005A4F2D" w:rsidRDefault="0013275B" w:rsidP="0006388A">
            <w:r w:rsidRPr="005A4F2D">
              <w:rPr>
                <w:sz w:val="24"/>
                <w:szCs w:val="24"/>
              </w:rPr>
              <w:t>192</w:t>
            </w:r>
            <w:r w:rsidR="00383FF2" w:rsidRPr="005A4F2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383FF2" w:rsidRPr="005A4F2D" w:rsidRDefault="0013275B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83FF2"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3FF2" w:rsidRPr="003D490F" w:rsidTr="009D72BB">
        <w:tc>
          <w:tcPr>
            <w:tcW w:w="1928" w:type="dxa"/>
            <w:vMerge/>
          </w:tcPr>
          <w:p w:rsidR="00383FF2" w:rsidRPr="003D490F" w:rsidRDefault="00383FF2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383FF2" w:rsidRPr="003D490F" w:rsidRDefault="00383FF2" w:rsidP="006F4693"/>
        </w:tc>
        <w:tc>
          <w:tcPr>
            <w:tcW w:w="1707" w:type="dxa"/>
            <w:vMerge/>
          </w:tcPr>
          <w:p w:rsidR="00383FF2" w:rsidRPr="003D490F" w:rsidRDefault="00383FF2" w:rsidP="006F4693"/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34" w:type="dxa"/>
          </w:tcPr>
          <w:p w:rsidR="00383FF2" w:rsidRPr="005A4F2D" w:rsidRDefault="0013275B" w:rsidP="0006388A">
            <w:r w:rsidRPr="005A4F2D">
              <w:rPr>
                <w:sz w:val="24"/>
                <w:szCs w:val="24"/>
              </w:rPr>
              <w:t>192</w:t>
            </w:r>
            <w:r w:rsidR="00383FF2" w:rsidRPr="005A4F2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383FF2" w:rsidRPr="005A4F2D" w:rsidRDefault="0013275B" w:rsidP="0006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383FF2"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52BA" w:rsidRPr="003D490F" w:rsidTr="009D72BB">
        <w:tc>
          <w:tcPr>
            <w:tcW w:w="1928" w:type="dxa"/>
            <w:vMerge/>
          </w:tcPr>
          <w:p w:rsidR="007852BA" w:rsidRPr="003D490F" w:rsidRDefault="007852BA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7852BA" w:rsidRPr="003D490F" w:rsidRDefault="007852BA" w:rsidP="006F4693"/>
        </w:tc>
        <w:tc>
          <w:tcPr>
            <w:tcW w:w="1707" w:type="dxa"/>
            <w:vMerge/>
          </w:tcPr>
          <w:p w:rsidR="007852BA" w:rsidRPr="003D490F" w:rsidRDefault="007852BA" w:rsidP="006F4693"/>
        </w:tc>
        <w:tc>
          <w:tcPr>
            <w:tcW w:w="2977" w:type="dxa"/>
          </w:tcPr>
          <w:p w:rsidR="007852BA" w:rsidRPr="003D490F" w:rsidRDefault="007852B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852BA" w:rsidRPr="005A4F2D" w:rsidRDefault="0027212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52BA" w:rsidRPr="003D490F" w:rsidTr="009D72BB">
        <w:tc>
          <w:tcPr>
            <w:tcW w:w="1928" w:type="dxa"/>
            <w:vMerge/>
          </w:tcPr>
          <w:p w:rsidR="007852BA" w:rsidRPr="003D490F" w:rsidRDefault="007852BA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7852BA" w:rsidRPr="003D490F" w:rsidRDefault="007852BA" w:rsidP="006F4693"/>
        </w:tc>
        <w:tc>
          <w:tcPr>
            <w:tcW w:w="1707" w:type="dxa"/>
            <w:vMerge/>
          </w:tcPr>
          <w:p w:rsidR="007852BA" w:rsidRPr="003D490F" w:rsidRDefault="007852BA" w:rsidP="006F4693"/>
        </w:tc>
        <w:tc>
          <w:tcPr>
            <w:tcW w:w="2977" w:type="dxa"/>
          </w:tcPr>
          <w:p w:rsidR="007852BA" w:rsidRPr="003D490F" w:rsidRDefault="007852BA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2479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852BA" w:rsidRPr="005A4F2D" w:rsidRDefault="00411687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3FF2" w:rsidRPr="003D490F" w:rsidTr="009D72BB">
        <w:tc>
          <w:tcPr>
            <w:tcW w:w="1928" w:type="dxa"/>
            <w:vMerge/>
          </w:tcPr>
          <w:p w:rsidR="00383FF2" w:rsidRPr="003D490F" w:rsidRDefault="00383FF2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383FF2" w:rsidRPr="003D490F" w:rsidRDefault="00383FF2" w:rsidP="006F4693"/>
        </w:tc>
        <w:tc>
          <w:tcPr>
            <w:tcW w:w="1707" w:type="dxa"/>
            <w:vMerge w:val="restart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</w:p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383FF2" w:rsidRPr="005A4F2D" w:rsidRDefault="0013275B" w:rsidP="0006388A">
            <w:r w:rsidRPr="005A4F2D">
              <w:rPr>
                <w:sz w:val="24"/>
                <w:szCs w:val="24"/>
              </w:rPr>
              <w:t>192</w:t>
            </w:r>
            <w:r w:rsidR="00383FF2" w:rsidRPr="005A4F2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383FF2" w:rsidRPr="005A4F2D" w:rsidRDefault="00383FF2" w:rsidP="0006388A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383FF2" w:rsidRPr="005A4F2D" w:rsidRDefault="00383FF2" w:rsidP="00132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75B" w:rsidRPr="005A4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3FF2" w:rsidRPr="003D490F" w:rsidTr="009D72BB">
        <w:tc>
          <w:tcPr>
            <w:tcW w:w="1928" w:type="dxa"/>
            <w:vMerge/>
          </w:tcPr>
          <w:p w:rsidR="00383FF2" w:rsidRPr="003D490F" w:rsidRDefault="00383FF2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383FF2" w:rsidRPr="003D490F" w:rsidRDefault="00383FF2" w:rsidP="006F4693"/>
        </w:tc>
        <w:tc>
          <w:tcPr>
            <w:tcW w:w="1707" w:type="dxa"/>
            <w:vMerge/>
          </w:tcPr>
          <w:p w:rsidR="00383FF2" w:rsidRPr="003D490F" w:rsidRDefault="00383FF2" w:rsidP="006F4693"/>
        </w:tc>
        <w:tc>
          <w:tcPr>
            <w:tcW w:w="2977" w:type="dxa"/>
          </w:tcPr>
          <w:p w:rsidR="00383FF2" w:rsidRPr="003D490F" w:rsidRDefault="00383FF2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</w:tcPr>
          <w:p w:rsidR="00383FF2" w:rsidRPr="005A4F2D" w:rsidRDefault="0013275B" w:rsidP="0013275B">
            <w:r w:rsidRPr="005A4F2D">
              <w:rPr>
                <w:sz w:val="24"/>
                <w:szCs w:val="24"/>
              </w:rPr>
              <w:t>192</w:t>
            </w:r>
            <w:r w:rsidR="00383FF2" w:rsidRPr="005A4F2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383FF2" w:rsidRPr="005A4F2D" w:rsidRDefault="00383FF2">
            <w:r w:rsidRPr="005A4F2D"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</w:tcPr>
          <w:p w:rsidR="00383FF2" w:rsidRPr="005A4F2D" w:rsidRDefault="00383FF2" w:rsidP="00132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75B" w:rsidRPr="005A4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4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DC8" w:rsidRPr="003D490F" w:rsidTr="009D72BB">
        <w:tc>
          <w:tcPr>
            <w:tcW w:w="1928" w:type="dxa"/>
            <w:vMerge/>
          </w:tcPr>
          <w:p w:rsidR="00133DC8" w:rsidRPr="003D490F" w:rsidRDefault="00133DC8" w:rsidP="006F4693">
            <w:pPr>
              <w:pStyle w:val="ConsPlusNormal"/>
            </w:pPr>
          </w:p>
        </w:tc>
        <w:tc>
          <w:tcPr>
            <w:tcW w:w="1814" w:type="dxa"/>
            <w:vMerge/>
          </w:tcPr>
          <w:p w:rsidR="00133DC8" w:rsidRPr="003D490F" w:rsidRDefault="00133DC8" w:rsidP="006F4693"/>
        </w:tc>
        <w:tc>
          <w:tcPr>
            <w:tcW w:w="1707" w:type="dxa"/>
            <w:vMerge/>
          </w:tcPr>
          <w:p w:rsidR="00133DC8" w:rsidRPr="003D490F" w:rsidRDefault="00133DC8" w:rsidP="006F4693"/>
        </w:tc>
        <w:tc>
          <w:tcPr>
            <w:tcW w:w="2977" w:type="dxa"/>
          </w:tcPr>
          <w:p w:rsidR="00133DC8" w:rsidRPr="003D490F" w:rsidRDefault="00133DC8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2478" w:history="1">
              <w:r w:rsidRPr="003D49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33DC8" w:rsidRPr="005A4F2D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3DC8" w:rsidRPr="003D490F" w:rsidTr="006F4693">
        <w:trPr>
          <w:trHeight w:val="1070"/>
        </w:trPr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/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133DC8" w:rsidRPr="003D490F" w:rsidRDefault="00133DC8" w:rsidP="006F4693"/>
        </w:tc>
        <w:tc>
          <w:tcPr>
            <w:tcW w:w="2977" w:type="dxa"/>
            <w:tcBorders>
              <w:bottom w:val="single" w:sz="4" w:space="0" w:color="auto"/>
            </w:tcBorders>
          </w:tcPr>
          <w:p w:rsidR="00133DC8" w:rsidRPr="003D490F" w:rsidRDefault="00133DC8" w:rsidP="006F4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физических и юридических лиц &lt;3&gt;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C8" w:rsidRPr="003D490F" w:rsidRDefault="00133DC8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916CF" w:rsidRPr="003D490F" w:rsidRDefault="004916CF" w:rsidP="009D72BB">
      <w:pPr>
        <w:pStyle w:val="ConsPlusNormal"/>
        <w:ind w:left="1080"/>
        <w:jc w:val="both"/>
        <w:rPr>
          <w:sz w:val="24"/>
          <w:szCs w:val="24"/>
        </w:rPr>
      </w:pPr>
    </w:p>
    <w:p w:rsidR="006F4693" w:rsidRPr="003D490F" w:rsidRDefault="006F4693" w:rsidP="009D72BB">
      <w:pPr>
        <w:pStyle w:val="ConsPlusNormal"/>
        <w:ind w:left="1080"/>
        <w:jc w:val="both"/>
        <w:rPr>
          <w:sz w:val="24"/>
          <w:szCs w:val="24"/>
        </w:rPr>
      </w:pPr>
    </w:p>
    <w:p w:rsidR="006F4693" w:rsidRPr="003D490F" w:rsidRDefault="006F4693" w:rsidP="009D72BB">
      <w:pPr>
        <w:pStyle w:val="ConsPlusNormal"/>
        <w:ind w:left="1080"/>
        <w:jc w:val="both"/>
        <w:rPr>
          <w:sz w:val="24"/>
          <w:szCs w:val="24"/>
        </w:rPr>
      </w:pPr>
    </w:p>
    <w:p w:rsidR="006F4693" w:rsidRPr="003D490F" w:rsidRDefault="006F4693" w:rsidP="009D72BB">
      <w:pPr>
        <w:pStyle w:val="ConsPlusNormal"/>
        <w:ind w:left="1080"/>
        <w:jc w:val="both"/>
        <w:rPr>
          <w:sz w:val="24"/>
          <w:szCs w:val="24"/>
        </w:rPr>
      </w:pPr>
    </w:p>
    <w:p w:rsidR="006F4693" w:rsidRPr="003D490F" w:rsidRDefault="006F4693" w:rsidP="009D72BB">
      <w:pPr>
        <w:pStyle w:val="ConsPlusNormal"/>
        <w:ind w:left="1080"/>
        <w:jc w:val="both"/>
        <w:rPr>
          <w:sz w:val="24"/>
          <w:szCs w:val="24"/>
        </w:rPr>
      </w:pPr>
    </w:p>
    <w:p w:rsidR="006F4693" w:rsidRPr="003D490F" w:rsidRDefault="006F4693" w:rsidP="006F4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93" w:rsidRPr="003D490F" w:rsidRDefault="006F4693" w:rsidP="000E2227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88"/>
      <w:bookmarkEnd w:id="8"/>
      <w:r w:rsidRPr="003D490F">
        <w:rPr>
          <w:rFonts w:ascii="Times New Roman" w:hAnsi="Times New Roman" w:cs="Times New Roman"/>
          <w:sz w:val="24"/>
          <w:szCs w:val="24"/>
        </w:rPr>
        <w:t>ПРОГНОЗ</w:t>
      </w:r>
    </w:p>
    <w:p w:rsidR="006F4693" w:rsidRPr="003D490F" w:rsidRDefault="006F4693" w:rsidP="006F4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</w:t>
      </w:r>
    </w:p>
    <w:p w:rsidR="006F4693" w:rsidRPr="003D490F" w:rsidRDefault="006F4693" w:rsidP="006F4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на оказание муниципальных  услуг (работ)</w:t>
      </w:r>
    </w:p>
    <w:p w:rsidR="006F4693" w:rsidRPr="003D490F" w:rsidRDefault="006F4693" w:rsidP="006F4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2A7FE2" w:rsidRPr="003D490F">
        <w:rPr>
          <w:rFonts w:ascii="Times New Roman" w:hAnsi="Times New Roman" w:cs="Times New Roman"/>
          <w:sz w:val="24"/>
          <w:szCs w:val="24"/>
        </w:rPr>
        <w:t>округа</w:t>
      </w:r>
    </w:p>
    <w:p w:rsidR="006F4693" w:rsidRPr="003D490F" w:rsidRDefault="006F4693" w:rsidP="006F4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по Подпрограмме 3 муниципальной программы</w:t>
      </w:r>
    </w:p>
    <w:p w:rsidR="003D4C42" w:rsidRPr="003D490F" w:rsidRDefault="003D4C42" w:rsidP="006F46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693" w:rsidRPr="003D490F" w:rsidRDefault="0058039A" w:rsidP="006F4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В рамках Подпрограммы 3 оказание муниципальных услуг (работ) не предусмотрено.</w:t>
      </w:r>
    </w:p>
    <w:p w:rsidR="0058039A" w:rsidRPr="003D490F" w:rsidRDefault="0058039A" w:rsidP="006F4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39A" w:rsidRPr="003D490F" w:rsidRDefault="0058039A" w:rsidP="000E2227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Прогнозная (справочная) оценка объемов привлечения средств областного,</w:t>
      </w:r>
    </w:p>
    <w:p w:rsidR="0058039A" w:rsidRPr="003D490F" w:rsidRDefault="0058039A" w:rsidP="00580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F2D">
        <w:rPr>
          <w:rFonts w:ascii="Times New Roman" w:hAnsi="Times New Roman" w:cs="Times New Roman"/>
          <w:sz w:val="24"/>
          <w:szCs w:val="24"/>
        </w:rPr>
        <w:t>федерального бюджета, средств физических и юридических лиц на реализацию целей</w:t>
      </w:r>
    </w:p>
    <w:p w:rsidR="0058039A" w:rsidRPr="003D490F" w:rsidRDefault="0058039A" w:rsidP="00580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58039A" w:rsidRPr="003D490F" w:rsidRDefault="0058039A" w:rsidP="005803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Прогнозная (справочная) оценка объемов привлечения средств областного,федерального бюджета, средств физических и юридических лиц на реализацию целеймуниципальной программы приведена в таблице 4</w:t>
      </w:r>
    </w:p>
    <w:p w:rsidR="0058039A" w:rsidRPr="003D490F" w:rsidRDefault="0058039A" w:rsidP="005803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93"/>
        <w:gridCol w:w="1984"/>
        <w:gridCol w:w="1701"/>
        <w:gridCol w:w="1701"/>
        <w:gridCol w:w="1701"/>
        <w:gridCol w:w="1843"/>
      </w:tblGrid>
      <w:tr w:rsidR="0058039A" w:rsidRPr="003D490F" w:rsidTr="003457CB">
        <w:tc>
          <w:tcPr>
            <w:tcW w:w="4365" w:type="dxa"/>
            <w:vMerge w:val="restart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723" w:type="dxa"/>
            <w:gridSpan w:val="6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58039A" w:rsidRPr="003D490F" w:rsidTr="003457CB">
        <w:tc>
          <w:tcPr>
            <w:tcW w:w="4365" w:type="dxa"/>
            <w:vMerge/>
          </w:tcPr>
          <w:p w:rsidR="0058039A" w:rsidRPr="003D490F" w:rsidRDefault="0058039A" w:rsidP="003457CB"/>
        </w:tc>
        <w:tc>
          <w:tcPr>
            <w:tcW w:w="1793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планового периода </w:t>
            </w:r>
          </w:p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планового периода </w:t>
            </w:r>
          </w:p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всего за 2023-2027годы </w:t>
            </w:r>
          </w:p>
        </w:tc>
      </w:tr>
      <w:tr w:rsidR="0058039A" w:rsidRPr="003D490F" w:rsidTr="003457CB">
        <w:tc>
          <w:tcPr>
            <w:tcW w:w="4365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11" w:rsidRPr="003D490F" w:rsidTr="003457CB">
        <w:tc>
          <w:tcPr>
            <w:tcW w:w="4365" w:type="dxa"/>
          </w:tcPr>
          <w:p w:rsidR="001D6811" w:rsidRPr="003D490F" w:rsidRDefault="001D68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3" w:type="dxa"/>
          </w:tcPr>
          <w:p w:rsidR="001D6811" w:rsidRPr="003D490F" w:rsidRDefault="00E95953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D6811" w:rsidRPr="003D490F" w:rsidRDefault="00E95953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811" w:rsidRPr="003D490F" w:rsidRDefault="00E95953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811" w:rsidRPr="003D490F" w:rsidRDefault="00E95953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811" w:rsidRPr="003D490F" w:rsidRDefault="00E95953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6811" w:rsidRPr="003D490F" w:rsidRDefault="00E95953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811" w:rsidRPr="003D490F" w:rsidTr="003457CB">
        <w:tc>
          <w:tcPr>
            <w:tcW w:w="4365" w:type="dxa"/>
          </w:tcPr>
          <w:p w:rsidR="001D6811" w:rsidRPr="003D490F" w:rsidRDefault="001D68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федеральный бюджет &lt;1&gt;</w:t>
            </w:r>
          </w:p>
        </w:tc>
        <w:tc>
          <w:tcPr>
            <w:tcW w:w="1793" w:type="dxa"/>
          </w:tcPr>
          <w:p w:rsidR="001D6811" w:rsidRPr="003D490F" w:rsidRDefault="001D6811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1D6811" w:rsidRPr="003D490F" w:rsidRDefault="001D6811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1D6811" w:rsidRPr="003D490F" w:rsidRDefault="001D6811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1D6811" w:rsidRPr="003D490F" w:rsidRDefault="001D6811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1D6811" w:rsidRPr="003D490F" w:rsidRDefault="001D6811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1D6811" w:rsidRPr="003D490F" w:rsidRDefault="001D6811" w:rsidP="00CA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D6811" w:rsidRPr="003D490F" w:rsidTr="003457CB">
        <w:tc>
          <w:tcPr>
            <w:tcW w:w="4365" w:type="dxa"/>
          </w:tcPr>
          <w:p w:rsidR="001D6811" w:rsidRPr="003D490F" w:rsidRDefault="001D6811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3" w:type="dxa"/>
          </w:tcPr>
          <w:p w:rsidR="001D6811" w:rsidRPr="003D490F" w:rsidRDefault="00E9595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D6811" w:rsidRPr="003D490F" w:rsidRDefault="00E95953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811" w:rsidRPr="003D490F" w:rsidRDefault="00E95953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811" w:rsidRPr="003D490F" w:rsidRDefault="00E95953" w:rsidP="00E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D6811" w:rsidRPr="003D490F" w:rsidRDefault="00E95953" w:rsidP="000F3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6811" w:rsidRPr="003D490F" w:rsidRDefault="00E95953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2BA" w:rsidRPr="003D490F" w:rsidTr="003457CB">
        <w:tc>
          <w:tcPr>
            <w:tcW w:w="4365" w:type="dxa"/>
          </w:tcPr>
          <w:p w:rsidR="007852BA" w:rsidRPr="003D490F" w:rsidRDefault="007852B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93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52BA" w:rsidRPr="003D490F" w:rsidTr="003457CB">
        <w:tc>
          <w:tcPr>
            <w:tcW w:w="4365" w:type="dxa"/>
          </w:tcPr>
          <w:p w:rsidR="007852BA" w:rsidRPr="003D490F" w:rsidRDefault="007852B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государственно-частногопартнерства &lt;2&gt;</w:t>
            </w:r>
          </w:p>
        </w:tc>
        <w:tc>
          <w:tcPr>
            <w:tcW w:w="1793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852BA" w:rsidRPr="003D490F" w:rsidRDefault="0027212A" w:rsidP="00272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7852BA" w:rsidRPr="003D490F" w:rsidRDefault="0027212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8039A" w:rsidRPr="003D490F" w:rsidRDefault="0058039A" w:rsidP="0058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58039A" w:rsidRPr="003D490F" w:rsidRDefault="0058039A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39A" w:rsidRPr="003D490F" w:rsidRDefault="0058039A" w:rsidP="00580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58039A" w:rsidRPr="003D490F" w:rsidRDefault="0058039A" w:rsidP="00580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3D490F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 w:rsidRPr="003D490F">
        <w:rPr>
          <w:rFonts w:ascii="Times New Roman" w:hAnsi="Times New Roman" w:cs="Times New Roman"/>
          <w:sz w:val="24"/>
          <w:szCs w:val="24"/>
        </w:rPr>
        <w:t>3.</w:t>
      </w:r>
    </w:p>
    <w:p w:rsidR="0058039A" w:rsidRPr="003D490F" w:rsidRDefault="0058039A" w:rsidP="00580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58039A" w:rsidRPr="003D490F" w:rsidRDefault="0058039A" w:rsidP="00580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&lt;3&gt; Указываются конкретные годы периода реализации муниципальной программы</w:t>
      </w:r>
    </w:p>
    <w:p w:rsidR="006F4693" w:rsidRPr="003D490F" w:rsidRDefault="006F4693" w:rsidP="006F4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39A" w:rsidRPr="003D490F" w:rsidRDefault="0058039A" w:rsidP="000E2227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58039A" w:rsidRPr="003D490F" w:rsidRDefault="0058039A" w:rsidP="00580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490F">
        <w:rPr>
          <w:rFonts w:ascii="Times New Roman" w:hAnsi="Times New Roman" w:cs="Times New Roman"/>
          <w:sz w:val="24"/>
          <w:szCs w:val="24"/>
        </w:rPr>
        <w:t>в сфере реализации подпрограммы муниципальной программы</w:t>
      </w:r>
    </w:p>
    <w:p w:rsidR="0058039A" w:rsidRPr="003D490F" w:rsidRDefault="0058039A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22"/>
        <w:gridCol w:w="5789"/>
        <w:gridCol w:w="3544"/>
        <w:gridCol w:w="2835"/>
      </w:tblGrid>
      <w:tr w:rsidR="0058039A" w:rsidRPr="003D490F" w:rsidTr="0058039A">
        <w:tc>
          <w:tcPr>
            <w:tcW w:w="567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gridSpan w:val="2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789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835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</w:tr>
      <w:tr w:rsidR="0058039A" w:rsidRPr="003D490F" w:rsidTr="0058039A">
        <w:tc>
          <w:tcPr>
            <w:tcW w:w="567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gridSpan w:val="2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39A" w:rsidRPr="003D490F" w:rsidTr="0058039A">
        <w:tc>
          <w:tcPr>
            <w:tcW w:w="567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5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8039A" w:rsidRPr="003D490F" w:rsidTr="0058039A">
        <w:tc>
          <w:tcPr>
            <w:tcW w:w="567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выплаты единовременного пособия молодым специалистам, поступившим на работу в учреждения образования Сямженского муниципального </w:t>
            </w:r>
            <w:r w:rsidR="00DC0845" w:rsidRPr="003D4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789" w:type="dxa"/>
          </w:tcPr>
          <w:p w:rsidR="0058039A" w:rsidRPr="003D490F" w:rsidRDefault="003D4C42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1</w:t>
            </w:r>
          </w:p>
        </w:tc>
        <w:tc>
          <w:tcPr>
            <w:tcW w:w="3544" w:type="dxa"/>
          </w:tcPr>
          <w:p w:rsidR="0058039A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9A" w:rsidRPr="003D490F" w:rsidTr="0058039A">
        <w:tc>
          <w:tcPr>
            <w:tcW w:w="567" w:type="dxa"/>
          </w:tcPr>
          <w:p w:rsidR="0058039A" w:rsidRPr="003D490F" w:rsidRDefault="0058039A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5"/>
          </w:tcPr>
          <w:p w:rsidR="0058039A" w:rsidRPr="003D490F" w:rsidRDefault="0058039A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9A" w:rsidRPr="003D490F" w:rsidRDefault="0058039A" w:rsidP="00335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</w:tr>
      <w:tr w:rsidR="00162984" w:rsidRPr="003D490F" w:rsidTr="00162984">
        <w:tc>
          <w:tcPr>
            <w:tcW w:w="567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62984" w:rsidRPr="003D490F" w:rsidRDefault="00162984" w:rsidP="0058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Порядок предоставления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Сямженского муниципального </w:t>
            </w:r>
            <w:r w:rsidR="00DC0845" w:rsidRPr="003D490F">
              <w:rPr>
                <w:sz w:val="24"/>
                <w:szCs w:val="24"/>
              </w:rPr>
              <w:t>округа</w:t>
            </w:r>
          </w:p>
          <w:p w:rsidR="00162984" w:rsidRPr="003D490F" w:rsidRDefault="00162984" w:rsidP="00580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162984" w:rsidRPr="003D490F" w:rsidRDefault="003D4C42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2</w:t>
            </w:r>
          </w:p>
        </w:tc>
        <w:tc>
          <w:tcPr>
            <w:tcW w:w="3544" w:type="dxa"/>
          </w:tcPr>
          <w:p w:rsidR="00162984" w:rsidRPr="003D490F" w:rsidRDefault="00162984" w:rsidP="0034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162984" w:rsidRPr="003D490F" w:rsidRDefault="00162984" w:rsidP="0034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39A" w:rsidRPr="003D490F" w:rsidRDefault="0058039A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C42" w:rsidRPr="003D490F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D4C42" w:rsidRPr="003D490F" w:rsidSect="00133DC8">
          <w:pgSz w:w="16838" w:h="11906" w:orient="landscape"/>
          <w:pgMar w:top="851" w:right="992" w:bottom="1276" w:left="822" w:header="709" w:footer="709" w:gutter="0"/>
          <w:cols w:space="708"/>
          <w:docGrid w:linePitch="360"/>
        </w:sect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Приложение 1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к подпрограмме 3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>муниципальной программы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Порядок выплаты единовременного пособия молодым специалистам, поступившим на работу в учреждения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(далее - Порядок)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1. </w:t>
      </w:r>
      <w:proofErr w:type="gramStart"/>
      <w:r w:rsidRPr="003D490F">
        <w:rPr>
          <w:sz w:val="24"/>
          <w:szCs w:val="24"/>
        </w:rPr>
        <w:t>Настоящий Порядок определяет процедуру предоставления единовременных выплат молодым специалистам - работникам в возрасте до 30 лет</w:t>
      </w:r>
      <w:r w:rsidRPr="003D490F">
        <w:rPr>
          <w:i/>
          <w:sz w:val="24"/>
          <w:szCs w:val="24"/>
        </w:rPr>
        <w:t>,</w:t>
      </w:r>
      <w:r w:rsidRPr="003D490F">
        <w:rPr>
          <w:sz w:val="24"/>
          <w:szCs w:val="24"/>
        </w:rPr>
        <w:t xml:space="preserve"> получившим высшее или среднее специальное педагогическое образование и впервые принятым на работу в  учреждения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 по полученной специальности в течение года с даты окончания соответствующей образовательной организации (не считая периода отпуска по беременности и родам;</w:t>
      </w:r>
      <w:proofErr w:type="gramEnd"/>
      <w:r w:rsidRPr="003D490F">
        <w:rPr>
          <w:sz w:val="24"/>
          <w:szCs w:val="24"/>
        </w:rPr>
        <w:t xml:space="preserve"> отпуска по уходу за ребенком до достижения им возраста трех лет; периода прохождения военной службы по призыву) (далее - педагогические работники).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       2.  Предоставление единовременных выплат осуществляется  Управлением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(далее – орган осуществляющий предоставление единовременных выплат). Выплата осуществляется за счёт средств бюджета</w:t>
      </w:r>
      <w:r w:rsidR="00DC0845" w:rsidRPr="003D490F">
        <w:rPr>
          <w:sz w:val="24"/>
          <w:szCs w:val="24"/>
        </w:rPr>
        <w:t xml:space="preserve"> округа</w:t>
      </w:r>
      <w:r w:rsidRPr="003D490F">
        <w:rPr>
          <w:sz w:val="24"/>
          <w:szCs w:val="24"/>
        </w:rPr>
        <w:t xml:space="preserve"> в течение 3 лет. </w:t>
      </w:r>
      <w:proofErr w:type="gramStart"/>
      <w:r w:rsidRPr="003D490F">
        <w:rPr>
          <w:sz w:val="24"/>
          <w:szCs w:val="24"/>
        </w:rPr>
        <w:t>Первый год работы - 20 тыс. руб., второй год работы – 30 тыс. руб., третий год работы  – 50 тыс. руб.</w:t>
      </w:r>
      <w:proofErr w:type="gramEnd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3. Для предоставления единовременных выплат педагогический работник (далее также - заявитель) подает заявление о предоставлении единовременных выплат, оформленное по образцу согласно приложению 1 к настоящему Порядку (далее – заявление), в орган, осуществляющий предоставление единовременных выплат.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К заявлению прилагаются копии следующих документов: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трудового договора;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трудовой книжки заявителя;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sz w:val="24"/>
          <w:szCs w:val="24"/>
        </w:rPr>
        <w:t>документа об образовании и (или) о квалификации</w:t>
      </w:r>
      <w:r w:rsidRPr="003D490F">
        <w:rPr>
          <w:color w:val="000000"/>
          <w:sz w:val="24"/>
          <w:szCs w:val="24"/>
        </w:rPr>
        <w:t>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паспорта заявителя.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Копии документов, указанных в настоящем пункте, представляются с предъявлением подлинника или нотариально заверенные.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В случае представления нотариально незаверенных копий документов специалист, осуществляющий прием документов, сверяет копию с подлинником, делает на копии отметку о ее соответствии подлиннику и возвращает подлинник заявителю.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sz w:val="24"/>
          <w:szCs w:val="24"/>
        </w:rPr>
        <w:t xml:space="preserve">       4. В случае если к заявлению не приложены или приложены не все документы, предусмотренные пунктом 3 настоящего Порядка</w:t>
      </w:r>
      <w:r w:rsidRPr="003D490F">
        <w:rPr>
          <w:color w:val="000000"/>
          <w:sz w:val="24"/>
          <w:szCs w:val="24"/>
        </w:rPr>
        <w:t>, специалист, осуществляющий прием документов, принимает документы, при этом разъясняет заявителю состав документов, который необходимо представить для получения единовременной выплаты, и предлагает представить недостающие документы в течение 10-ти рабочих дней</w:t>
      </w:r>
      <w:r w:rsidR="00251C8E" w:rsidRPr="003D490F">
        <w:rPr>
          <w:color w:val="000000"/>
          <w:sz w:val="24"/>
          <w:szCs w:val="24"/>
        </w:rPr>
        <w:t xml:space="preserve"> с момента обращения.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 xml:space="preserve">        При непредставлении недостающих документов в указанный срок о</w:t>
      </w:r>
      <w:r w:rsidRPr="003D490F">
        <w:rPr>
          <w:sz w:val="24"/>
          <w:szCs w:val="24"/>
        </w:rPr>
        <w:t>рган, осуществляющий предоставление единовременных выплат, принимает решение об отказе в предоставлении единовременных выплат. При этом у заявителя сохраняется право на повторное обращение за предоставлением единовременных выплат.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color w:val="000000"/>
          <w:sz w:val="24"/>
          <w:szCs w:val="24"/>
        </w:rPr>
        <w:t xml:space="preserve">        Днем обращения за предоставлением единовременных выплат считается день представления заявителем заявления и всех документов, предусмотренных </w:t>
      </w:r>
      <w:r w:rsidRPr="003D490F">
        <w:rPr>
          <w:sz w:val="24"/>
          <w:szCs w:val="24"/>
        </w:rPr>
        <w:t>пунктом 3 настоящего Порядка или день представления заявителем недостающих документов.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sz w:val="24"/>
          <w:szCs w:val="24"/>
        </w:rPr>
        <w:t xml:space="preserve">        5</w:t>
      </w:r>
      <w:r w:rsidRPr="003D490F">
        <w:rPr>
          <w:color w:val="000000"/>
          <w:sz w:val="24"/>
          <w:szCs w:val="24"/>
        </w:rPr>
        <w:t xml:space="preserve">. Решение о предоставлении единовременных выплат (или об отказе в их предоставлении) принимает </w:t>
      </w:r>
      <w:r w:rsidRPr="003D490F">
        <w:rPr>
          <w:sz w:val="24"/>
          <w:szCs w:val="24"/>
        </w:rPr>
        <w:t>орган, осуществляющий предоставление единовременных выплат</w:t>
      </w:r>
      <w:r w:rsidRPr="003D490F">
        <w:rPr>
          <w:color w:val="000000"/>
          <w:sz w:val="24"/>
          <w:szCs w:val="24"/>
        </w:rPr>
        <w:t>, в срок не позднее 7 рабочих дней со дня обращения заявителя.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Основанием для принятия решения об отказе в предоставлении единовременных выплат  являются: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отсутствие у заявителя права на предоставление единовременных выплат;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непредставление заявителем недостающих документов в соответствии с пунктом 4 настоящего Порядка.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  Орган, осуществляющий предоставление единовременных выплат,  письменноуведомляет педагогического работника о принятом решении в течение 2-х рабочих дней со дня его принятия.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color w:val="000000"/>
          <w:sz w:val="24"/>
          <w:szCs w:val="24"/>
        </w:rPr>
        <w:t xml:space="preserve">В случае принятия решения об отказе в </w:t>
      </w:r>
      <w:r w:rsidRPr="003D490F">
        <w:rPr>
          <w:sz w:val="24"/>
          <w:szCs w:val="24"/>
        </w:rPr>
        <w:t xml:space="preserve"> предоставлении единовременных выплат в решении и письменном уведомлении</w:t>
      </w:r>
      <w:r w:rsidRPr="003D490F">
        <w:rPr>
          <w:color w:val="000000"/>
          <w:sz w:val="24"/>
          <w:szCs w:val="24"/>
        </w:rPr>
        <w:t xml:space="preserve"> указываются основания отказа.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6. Единовременные выплаты педагогическим работникам предоставляются ежегодно в течение трех лет работы в соответствии с договором о предоставлении единовременных выплат, заключаемым на основании решения о предоставлении единовременных выплат, по форме согласно приложению 2 к настоящему Порядку.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Орган, осуществляющий предоставление единовременных выплат, в течение 5 рабочих дней со дня принятия решения о предоставлении единовременных выплат, обеспечивает заключение договора о предоставлении единовременных выплат.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7. Единовременные выплаты перечисляются органом, осуществляющим предоставление единовременных выплат,  на банковский счет педагогического работника: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3D490F">
        <w:rPr>
          <w:b/>
          <w:i/>
          <w:sz w:val="24"/>
          <w:szCs w:val="24"/>
        </w:rPr>
        <w:t>за первый год работы – до 31 декабря текущего года работы;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b/>
          <w:i/>
          <w:sz w:val="24"/>
          <w:szCs w:val="24"/>
        </w:rPr>
        <w:t>за второй и третий годы работы – до  31 декабря текущего года работы</w:t>
      </w:r>
      <w:r w:rsidRPr="003D490F">
        <w:rPr>
          <w:color w:val="000000"/>
          <w:sz w:val="24"/>
          <w:szCs w:val="24"/>
        </w:rPr>
        <w:t>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       8. Образовательные  организации, заключившие договоры о предоставлении единовременных выплат, уведомляют органы, осуществляющие предоставление единовременных выплат, о расторжении трудового договора с педагогическим работником не позднее следующего дня за днем увольнения с указанием основания прекращения трудового договора.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9. </w:t>
      </w:r>
      <w:proofErr w:type="gramStart"/>
      <w:r w:rsidRPr="003D490F">
        <w:rPr>
          <w:sz w:val="24"/>
          <w:szCs w:val="24"/>
        </w:rPr>
        <w:t xml:space="preserve">В случаях прекращения трудового договора с педагогическим работником в порядке перевода на работу педагогическим работником в другое образовательное учреждение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,  орган, осуществляющий предоставление единовременных выплат, в течение 10-ти рабочих дней со дня получения от образовательного учреждения уведомления о расторжении трудового договора с  педагогическим работником готовит проект дополнительного соглашения к договору о предоставлении единовременных выплат и в течение 1</w:t>
      </w:r>
      <w:proofErr w:type="gramEnd"/>
      <w:r w:rsidRPr="003D490F">
        <w:rPr>
          <w:sz w:val="24"/>
          <w:szCs w:val="24"/>
        </w:rPr>
        <w:t xml:space="preserve"> (одного) месяца  со дня его составления обеспечивает подписание  дополнительного соглашения педагогическим работником и руководителем образовательного учреждения (работодателем).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10. </w:t>
      </w:r>
      <w:proofErr w:type="gramStart"/>
      <w:r w:rsidRPr="003D490F">
        <w:rPr>
          <w:sz w:val="24"/>
          <w:szCs w:val="24"/>
        </w:rPr>
        <w:t xml:space="preserve">В случаях прекращения трудового договора с педагогическим работником  в связи с ликвидацией либо сокращением численности или штата работников образовательного учреждения и при условии трудоустройства педагогического работника в течение двух недель со дня увольнения в другое образовательное учреждение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, педагогический работник письменно уведомляет орган, осуществляющий предоставление единовременных выплат, о трудоустройстве по новому месту работы. </w:t>
      </w:r>
      <w:proofErr w:type="gramEnd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Орган, осуществляющий предоставление единовременных выплат, в течение 10-ти рабочих дней со дня получения от педагогического работника  письменного уведомления о трудоустройстве по  новому месту работы, готовит проект дополнительного соглашения к договору о предоставлении единовременных выплат и в течение 1 (одного) месяца  со дня его составления обеспечивает подписание  дополнительного соглашения педагогическим работником и руководителем образовательного учреждения (работодателем).</w:t>
      </w:r>
      <w:proofErr w:type="gramEnd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Приложение 1 к Порядку                                                                                                                             Образец 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Начальнику Управления образования 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Сямженского муниципального </w:t>
      </w:r>
      <w:r w:rsidR="00DC0845" w:rsidRPr="003D490F">
        <w:rPr>
          <w:sz w:val="24"/>
          <w:szCs w:val="24"/>
        </w:rPr>
        <w:t>округа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ЗАЯВЛЕНИЕ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о предоставлении единовременных выплат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Я, ___________________________________________________________________________,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(фамилия, имя, отчество заявителя)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зарегистрированный</w:t>
      </w:r>
      <w:proofErr w:type="gramEnd"/>
      <w:r w:rsidRPr="003D490F">
        <w:rPr>
          <w:sz w:val="24"/>
          <w:szCs w:val="24"/>
        </w:rPr>
        <w:t xml:space="preserve"> (</w:t>
      </w:r>
      <w:proofErr w:type="spellStart"/>
      <w:r w:rsidRPr="003D490F">
        <w:rPr>
          <w:sz w:val="24"/>
          <w:szCs w:val="24"/>
        </w:rPr>
        <w:t>ая</w:t>
      </w:r>
      <w:proofErr w:type="spellEnd"/>
      <w:r w:rsidRPr="003D490F">
        <w:rPr>
          <w:sz w:val="24"/>
          <w:szCs w:val="24"/>
        </w:rPr>
        <w:t>)  по адресу: 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паспорт: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534"/>
        <w:gridCol w:w="2535"/>
        <w:gridCol w:w="2428"/>
      </w:tblGrid>
      <w:tr w:rsidR="003D4C42" w:rsidRPr="003D490F" w:rsidTr="004308D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серия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дата выдачи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C42" w:rsidRPr="003D490F" w:rsidTr="004308D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номер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C42" w:rsidRPr="003D490F" w:rsidTr="004308D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кем </w:t>
            </w:r>
            <w:proofErr w:type="gramStart"/>
            <w:r w:rsidRPr="003D490F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прошу предоставить мне единовременные выплаты, предусмотренные Муниципальной программой «Привлечение молодых специалистов для работы в муниципальных образовательных организациях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 на 20</w:t>
      </w:r>
      <w:r w:rsidR="00DC0845" w:rsidRPr="003D490F">
        <w:rPr>
          <w:sz w:val="24"/>
          <w:szCs w:val="24"/>
        </w:rPr>
        <w:t>23</w:t>
      </w:r>
      <w:r w:rsidRPr="003D490F">
        <w:rPr>
          <w:sz w:val="24"/>
          <w:szCs w:val="24"/>
        </w:rPr>
        <w:t xml:space="preserve"> - 202</w:t>
      </w:r>
      <w:r w:rsidR="00DC0845" w:rsidRPr="003D490F">
        <w:rPr>
          <w:sz w:val="24"/>
          <w:szCs w:val="24"/>
        </w:rPr>
        <w:t>7</w:t>
      </w:r>
      <w:r w:rsidRPr="003D490F">
        <w:rPr>
          <w:sz w:val="24"/>
          <w:szCs w:val="24"/>
        </w:rPr>
        <w:t xml:space="preserve"> годы», утвержденной постановлением Администрации </w:t>
      </w:r>
      <w:proofErr w:type="spellStart"/>
      <w:r w:rsidRPr="003D490F">
        <w:rPr>
          <w:sz w:val="24"/>
          <w:szCs w:val="24"/>
        </w:rPr>
        <w:t>Сямженского</w:t>
      </w:r>
      <w:proofErr w:type="spellEnd"/>
      <w:r w:rsidRPr="003D490F">
        <w:rPr>
          <w:sz w:val="24"/>
          <w:szCs w:val="24"/>
        </w:rPr>
        <w:t xml:space="preserve"> муниципального </w:t>
      </w:r>
      <w:proofErr w:type="spellStart"/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от</w:t>
      </w:r>
      <w:proofErr w:type="spellEnd"/>
      <w:r w:rsidRPr="003D490F">
        <w:rPr>
          <w:sz w:val="24"/>
          <w:szCs w:val="24"/>
        </w:rPr>
        <w:t xml:space="preserve"> ______________    №____</w:t>
      </w:r>
    </w:p>
    <w:p w:rsidR="003D4C42" w:rsidRPr="003D490F" w:rsidRDefault="003D4C42" w:rsidP="003D4C42">
      <w:pPr>
        <w:tabs>
          <w:tab w:val="left" w:pos="8931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Единовременные выплаты прошу перечислять на банковский счет №______________________________________________________________,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открытый в 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                                        (наименование банка)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 xml:space="preserve">В  случае  увольнения по собственному желанию, по соглашению сторон или за  виновные  действия  до  истечения  трех лет со дня заключения трудового договора  (дополнительного  соглашения  к  трудовому  договору)  обязуюсь в течение   одного  месяца  со  дня  увольнения  вернуть  денежные  средства, полученные  в  качестве  единовременного  пособия,  в  полном  объеме в  бюджет Сямженского муниципального </w:t>
      </w:r>
      <w:r w:rsidR="00DC0845" w:rsidRPr="003D490F">
        <w:rPr>
          <w:sz w:val="24"/>
          <w:szCs w:val="24"/>
        </w:rPr>
        <w:t>округа.</w:t>
      </w:r>
      <w:proofErr w:type="gramEnd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С  условиями  Порядка выплаты единовременного пособия молодым специалистам, поступившим на работу в учреждения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ознакомле</w:t>
      </w:r>
      <w:proofErr w:type="gramStart"/>
      <w:r w:rsidRPr="003D490F">
        <w:rPr>
          <w:sz w:val="24"/>
          <w:szCs w:val="24"/>
        </w:rPr>
        <w:t>н(</w:t>
      </w:r>
      <w:proofErr w:type="gramEnd"/>
      <w:r w:rsidRPr="003D490F">
        <w:rPr>
          <w:sz w:val="24"/>
          <w:szCs w:val="24"/>
        </w:rPr>
        <w:t xml:space="preserve">а).                                                            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Приложения: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1) копия трудового договора;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2) копия трудовой книжки заявителя;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 xml:space="preserve">3) </w:t>
      </w:r>
      <w:r w:rsidRPr="003D490F">
        <w:rPr>
          <w:sz w:val="24"/>
          <w:szCs w:val="24"/>
        </w:rPr>
        <w:t>копия документа об образовании и (или) о квалификации</w:t>
      </w:r>
      <w:r w:rsidRPr="003D490F">
        <w:rPr>
          <w:color w:val="000000"/>
          <w:sz w:val="24"/>
          <w:szCs w:val="24"/>
        </w:rPr>
        <w:t>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4) копия паспорта заявителя.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"__"________ 20___г.                              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                                                                                                 (подпись заявителя)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Отметка о принятии  заявления: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Дата принятия заявления и приложенных к нему документов "__"_______20___г.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Должность специалиста, принявшего документы, 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Фамилия, имя, отчество________________________________________________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Подпись ____________________.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615"/>
      </w:tblGrid>
      <w:tr w:rsidR="003D4C42" w:rsidRPr="003D490F" w:rsidTr="004308DF">
        <w:tc>
          <w:tcPr>
            <w:tcW w:w="6487" w:type="dxa"/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7B3D" w:rsidRPr="003D490F" w:rsidRDefault="00827B3D" w:rsidP="004308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7B3D" w:rsidRPr="003D490F" w:rsidRDefault="00827B3D" w:rsidP="004308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7B3D" w:rsidRPr="003D490F" w:rsidRDefault="00827B3D" w:rsidP="004308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27B3D" w:rsidRPr="003D490F" w:rsidRDefault="00827B3D" w:rsidP="004308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7B3D" w:rsidRPr="003D490F" w:rsidRDefault="00827B3D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Приложение 2 к Порядку </w:t>
            </w:r>
          </w:p>
          <w:p w:rsidR="003D4C42" w:rsidRPr="003D490F" w:rsidRDefault="003D4C42" w:rsidP="004308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          Форма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ДОГОВОР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о предоставлении единовременных выплат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с. Сямжа                                                               "__"__________ 20__ года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Гражданин ____________________________________________________________,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(фамилия, имя, отчество)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дата рождения _______________, паспорт 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       (серия, номер, кем и когда выдан)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зарегистрирован</w:t>
      </w:r>
      <w:proofErr w:type="gramEnd"/>
      <w:r w:rsidRPr="003D490F">
        <w:rPr>
          <w:sz w:val="24"/>
          <w:szCs w:val="24"/>
        </w:rPr>
        <w:t xml:space="preserve"> (зарегистрирована) по адресу: 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ИНН _______________________________, именуемый   (</w:t>
      </w:r>
      <w:proofErr w:type="gramStart"/>
      <w:r w:rsidRPr="003D490F">
        <w:rPr>
          <w:sz w:val="24"/>
          <w:szCs w:val="24"/>
        </w:rPr>
        <w:t>именуемая</w:t>
      </w:r>
      <w:proofErr w:type="gramEnd"/>
      <w:r w:rsidRPr="003D490F">
        <w:rPr>
          <w:sz w:val="24"/>
          <w:szCs w:val="24"/>
        </w:rPr>
        <w:t>)   в   дальнейшем «Педагогический работник», ______________________________________________________________________________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(наименование образовательного учреждения)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именуемое в дальнейшем «Учреждение», в лице 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       (должность, фамилия, имя, отчество)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действующего</w:t>
      </w:r>
      <w:proofErr w:type="gramEnd"/>
      <w:r w:rsidRPr="003D490F">
        <w:rPr>
          <w:sz w:val="24"/>
          <w:szCs w:val="24"/>
        </w:rPr>
        <w:t xml:space="preserve"> на основании 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и ___________________________________________________________________________,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(наименование органа, осуществляющего предоставление единовременных  выплат)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именуемый в дальнейшем «Орган, осуществляющий предоставление единовременных выплат», в лице 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  (должность, фамилия, имя, отчество)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действующего</w:t>
      </w:r>
      <w:proofErr w:type="gramEnd"/>
      <w:r w:rsidRPr="003D490F">
        <w:rPr>
          <w:sz w:val="24"/>
          <w:szCs w:val="24"/>
        </w:rPr>
        <w:t xml:space="preserve"> на основании 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заключили настоящий Договор о следующем: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1. Педагогический работник обязуется: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1.1. Отработать в Учреждении по трудовому договору в должности ______________________________________ не менее трех лет с момента заключения настоящего Договора.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1.2. </w:t>
      </w:r>
      <w:proofErr w:type="gramStart"/>
      <w:r w:rsidRPr="003D490F">
        <w:rPr>
          <w:sz w:val="24"/>
          <w:szCs w:val="24"/>
        </w:rPr>
        <w:t xml:space="preserve">В случаях расторжения трудового договора по инициативе Педагогического работника (по собственному желанию) без уважительной причины или </w:t>
      </w:r>
      <w:r w:rsidRPr="003D490F">
        <w:rPr>
          <w:color w:val="000000"/>
          <w:sz w:val="24"/>
          <w:szCs w:val="24"/>
        </w:rPr>
        <w:t xml:space="preserve">по инициативе Учреждения (работодателя) по основаниям, предусмотренным </w:t>
      </w:r>
      <w:hyperlink r:id="rId11" w:history="1">
        <w:r w:rsidRPr="003D490F">
          <w:rPr>
            <w:rStyle w:val="a7"/>
            <w:color w:val="000000"/>
            <w:sz w:val="24"/>
            <w:szCs w:val="24"/>
          </w:rPr>
          <w:t>пунктами 3</w:t>
        </w:r>
      </w:hyperlink>
      <w:r w:rsidRPr="003D490F">
        <w:rPr>
          <w:color w:val="000000"/>
          <w:sz w:val="24"/>
          <w:szCs w:val="24"/>
        </w:rPr>
        <w:t xml:space="preserve">, </w:t>
      </w:r>
      <w:hyperlink r:id="rId12" w:history="1">
        <w:r w:rsidRPr="003D490F">
          <w:rPr>
            <w:rStyle w:val="a7"/>
            <w:color w:val="000000"/>
            <w:sz w:val="24"/>
            <w:szCs w:val="24"/>
          </w:rPr>
          <w:t>5</w:t>
        </w:r>
      </w:hyperlink>
      <w:r w:rsidRPr="003D490F">
        <w:rPr>
          <w:color w:val="000000"/>
          <w:sz w:val="24"/>
          <w:szCs w:val="24"/>
        </w:rPr>
        <w:t xml:space="preserve">, </w:t>
      </w:r>
      <w:hyperlink r:id="rId13" w:history="1">
        <w:r w:rsidRPr="003D490F">
          <w:rPr>
            <w:rStyle w:val="a7"/>
            <w:color w:val="000000"/>
            <w:sz w:val="24"/>
            <w:szCs w:val="24"/>
          </w:rPr>
          <w:t>6</w:t>
        </w:r>
      </w:hyperlink>
      <w:r w:rsidRPr="003D490F">
        <w:rPr>
          <w:color w:val="000000"/>
          <w:sz w:val="24"/>
          <w:szCs w:val="24"/>
        </w:rPr>
        <w:t xml:space="preserve">, </w:t>
      </w:r>
      <w:hyperlink r:id="rId14" w:history="1">
        <w:r w:rsidRPr="003D490F">
          <w:rPr>
            <w:rStyle w:val="a7"/>
            <w:color w:val="000000"/>
            <w:sz w:val="24"/>
            <w:szCs w:val="24"/>
          </w:rPr>
          <w:t>8</w:t>
        </w:r>
      </w:hyperlink>
      <w:r w:rsidRPr="003D490F">
        <w:rPr>
          <w:color w:val="000000"/>
          <w:sz w:val="24"/>
          <w:szCs w:val="24"/>
        </w:rPr>
        <w:t xml:space="preserve"> и </w:t>
      </w:r>
      <w:hyperlink r:id="rId15" w:history="1">
        <w:r w:rsidRPr="003D490F">
          <w:rPr>
            <w:rStyle w:val="a7"/>
            <w:color w:val="000000"/>
            <w:sz w:val="24"/>
            <w:szCs w:val="24"/>
          </w:rPr>
          <w:t>11 части первой статьи 81</w:t>
        </w:r>
      </w:hyperlink>
      <w:r w:rsidRPr="003D490F">
        <w:rPr>
          <w:color w:val="000000"/>
          <w:sz w:val="24"/>
          <w:szCs w:val="24"/>
        </w:rPr>
        <w:t xml:space="preserve"> и </w:t>
      </w:r>
      <w:hyperlink r:id="rId16" w:history="1">
        <w:r w:rsidRPr="003D490F">
          <w:rPr>
            <w:rStyle w:val="a7"/>
            <w:color w:val="000000"/>
            <w:sz w:val="24"/>
            <w:szCs w:val="24"/>
          </w:rPr>
          <w:t>пунктами 1</w:t>
        </w:r>
      </w:hyperlink>
      <w:r w:rsidRPr="003D490F">
        <w:rPr>
          <w:color w:val="000000"/>
          <w:sz w:val="24"/>
          <w:szCs w:val="24"/>
        </w:rPr>
        <w:t xml:space="preserve"> и </w:t>
      </w:r>
      <w:hyperlink r:id="rId17" w:history="1">
        <w:r w:rsidRPr="003D490F">
          <w:rPr>
            <w:rStyle w:val="a7"/>
            <w:color w:val="000000"/>
            <w:sz w:val="24"/>
            <w:szCs w:val="24"/>
          </w:rPr>
          <w:t>2 статьи 336</w:t>
        </w:r>
      </w:hyperlink>
      <w:r w:rsidRPr="003D490F">
        <w:rPr>
          <w:color w:val="000000"/>
          <w:sz w:val="24"/>
          <w:szCs w:val="24"/>
        </w:rPr>
        <w:t xml:space="preserve"> Трудового кодекса Российской Федерации, до истечения третьего года работы </w:t>
      </w:r>
      <w:r w:rsidRPr="003D490F">
        <w:rPr>
          <w:sz w:val="24"/>
          <w:szCs w:val="24"/>
        </w:rPr>
        <w:t>возвратить произведенные единовременные выплаты в полном объеме в  бюджет Сямженского</w:t>
      </w:r>
      <w:proofErr w:type="gramEnd"/>
      <w:r w:rsidRPr="003D490F">
        <w:rPr>
          <w:sz w:val="24"/>
          <w:szCs w:val="24"/>
        </w:rPr>
        <w:t xml:space="preserve"> муниципального </w:t>
      </w:r>
      <w:r w:rsidR="002A7FE2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1.3. Сообщать Учреждению и в Орган, осуществляющий предоставление единовременных выплат, об изменении указанных в настоящем Договоре реквизитов своего банковского счета.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2. Орган, осуществляющий предоставление единовременных выплат, обязуется предоставить Педагогическому работнику единовременные выплаты: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в первый год работы - в размере 20000 рублей;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во второй год работы - в размере 30000 рублей;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в третий год работы в - размере 50000 рублей</w:t>
      </w:r>
    </w:p>
    <w:p w:rsidR="003D4C42" w:rsidRPr="003D490F" w:rsidRDefault="003D4C42" w:rsidP="003D4C42">
      <w:pPr>
        <w:tabs>
          <w:tab w:val="left" w:pos="8931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путем перечисления на банковский счет Педагогического работника №__________________________________________________________________________,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открытый в ________________________________________________________________: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(наименование банка)</w:t>
      </w:r>
    </w:p>
    <w:p w:rsidR="003D4C42" w:rsidRPr="003D490F" w:rsidRDefault="003D4C42" w:rsidP="003D4C42">
      <w:pPr>
        <w:widowControl w:val="0"/>
        <w:tabs>
          <w:tab w:val="left" w:pos="8931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sz w:val="24"/>
          <w:szCs w:val="24"/>
        </w:rPr>
        <w:t>в первый год работы в Учреждении - до 31 декабря  20__года</w:t>
      </w:r>
      <w:r w:rsidRPr="003D490F">
        <w:rPr>
          <w:color w:val="000000"/>
          <w:sz w:val="24"/>
          <w:szCs w:val="24"/>
        </w:rPr>
        <w:t>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во второй год работы в Учреждении - до 31 декабря 20__ года;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490F">
        <w:rPr>
          <w:color w:val="000000"/>
          <w:sz w:val="24"/>
          <w:szCs w:val="24"/>
        </w:rPr>
        <w:t>в третий год работы в Учреждении - до 31 декабря 20__ года</w:t>
      </w:r>
      <w:r w:rsidRPr="003D490F">
        <w:rPr>
          <w:sz w:val="24"/>
          <w:szCs w:val="24"/>
        </w:rPr>
        <w:t>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sz w:val="24"/>
          <w:szCs w:val="24"/>
        </w:rPr>
        <w:t>3. Учреждение обязуется уведомлять Орган, осуществляющий предоставление единовременных выплат</w:t>
      </w:r>
      <w:r w:rsidRPr="003D490F">
        <w:rPr>
          <w:color w:val="000000"/>
          <w:sz w:val="24"/>
          <w:szCs w:val="24"/>
        </w:rPr>
        <w:t>, о расторжении трудового договора с Педагогическим работником не позднее следующего дня за днем увольнения с указанием основания прекращения трудового договора.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4. Настоящий Договор действует с даты его подписания и до полного выполнения своих обязательств сторонами Договора.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5. Изменения в настоящий Договор вносятся путем заключения дополнительных соглашений, которые оформляются в трех экземплярах и являются его неотъемлемой частью с даты их подписания всеми сторонами.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6. Настоящий Договор составлен в трех экземплярах - по одному для каждой стороны.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9" w:name="Par123"/>
      <w:bookmarkEnd w:id="9"/>
      <w:r w:rsidRPr="003D490F">
        <w:rPr>
          <w:color w:val="000000"/>
          <w:sz w:val="24"/>
          <w:szCs w:val="24"/>
        </w:rPr>
        <w:t>7. К настоящему Договору прилагаются и являются его неотъемлемой частью: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1) копия трудового договора;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2) копия трудовой книжки Педагогического работника.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 xml:space="preserve">3) </w:t>
      </w:r>
      <w:r w:rsidRPr="003D490F">
        <w:rPr>
          <w:sz w:val="24"/>
          <w:szCs w:val="24"/>
        </w:rPr>
        <w:t>копия документа об образовании и (или) о квалификации</w:t>
      </w:r>
      <w:r w:rsidRPr="003D490F">
        <w:rPr>
          <w:color w:val="000000"/>
          <w:sz w:val="24"/>
          <w:szCs w:val="24"/>
        </w:rPr>
        <w:t>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4) копия паспорта Педагогического работника;</w:t>
      </w:r>
    </w:p>
    <w:p w:rsidR="003D4C42" w:rsidRPr="003D490F" w:rsidRDefault="003D4C42" w:rsidP="003D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D490F">
        <w:rPr>
          <w:color w:val="000000"/>
          <w:sz w:val="24"/>
          <w:szCs w:val="24"/>
        </w:rPr>
        <w:t>8. Адреса сторон настоящего Договора: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8.1. Почтовый адрес, телефон, факс Педагогического работника: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_____________________________________________________________________________.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8.2. Почтовый адрес, телефон, факс Учреждения: _____________________________________________________________________________.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    8.3. Почтовый адрес Органа, осуществляющего предоставление единовременных выплат,___________________________________________________.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9. Подписи сторон настоящего Договора: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Педагогический работник           Учреждение              Орган, осуществляющий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предоставление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единовременных выплат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_______________                ____________         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(подпись)       (подпись)         (подпись)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>______________________       ____________________       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(фамилия, инициалы)          (должность, фамилия,            (должность, фамилия,</w:t>
      </w:r>
      <w:proofErr w:type="gramEnd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>инициалы)       инициалы)</w:t>
      </w:r>
      <w:proofErr w:type="gramEnd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М.П.                       М.П.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27B3D" w:rsidRPr="003D490F" w:rsidRDefault="00827B3D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27B3D" w:rsidRPr="003D490F" w:rsidRDefault="00827B3D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Приложение 2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к подпрограмме 3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b/>
          <w:sz w:val="24"/>
          <w:szCs w:val="24"/>
        </w:rPr>
        <w:t>муниципальной программы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D490F">
        <w:rPr>
          <w:b/>
          <w:sz w:val="24"/>
          <w:szCs w:val="24"/>
        </w:rPr>
        <w:t xml:space="preserve">Порядок предоставления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</w:t>
      </w:r>
      <w:proofErr w:type="spellStart"/>
      <w:r w:rsidRPr="003D490F">
        <w:rPr>
          <w:b/>
          <w:sz w:val="24"/>
          <w:szCs w:val="24"/>
        </w:rPr>
        <w:t>Сямженскогомуниципального</w:t>
      </w:r>
      <w:r w:rsidR="00DC0845" w:rsidRPr="003D490F">
        <w:rPr>
          <w:b/>
          <w:sz w:val="24"/>
          <w:szCs w:val="24"/>
        </w:rPr>
        <w:t>округа</w:t>
      </w:r>
      <w:proofErr w:type="spellEnd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1. Настоящий Порядок определяет условия предоставления и возврата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(далее - Доплата к стипендии).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2. Доплата к стипендии назначается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(далее – Управление образования), в размере 3000  (три тысячи) рублей ежемесячно в течение учебного года. Предоставление Доплаты к стипендии осуществляется Управлением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(далее – Управление образования, орган осуществляющий предоставление доплаты к стипендии). Выплата осуществ</w:t>
      </w:r>
      <w:r w:rsidR="003F23C7" w:rsidRPr="003D490F">
        <w:rPr>
          <w:sz w:val="24"/>
          <w:szCs w:val="24"/>
        </w:rPr>
        <w:t xml:space="preserve">ляется за счёт средств </w:t>
      </w:r>
      <w:r w:rsidRPr="003D490F">
        <w:rPr>
          <w:sz w:val="24"/>
          <w:szCs w:val="24"/>
        </w:rPr>
        <w:t xml:space="preserve"> бюджета </w:t>
      </w:r>
      <w:r w:rsidR="003F23C7" w:rsidRPr="003D490F">
        <w:rPr>
          <w:sz w:val="24"/>
          <w:szCs w:val="24"/>
        </w:rPr>
        <w:t xml:space="preserve">округа </w:t>
      </w:r>
      <w:r w:rsidRPr="003D490F">
        <w:rPr>
          <w:sz w:val="24"/>
          <w:szCs w:val="24"/>
        </w:rPr>
        <w:t xml:space="preserve">в течение всего времени </w:t>
      </w:r>
      <w:proofErr w:type="gramStart"/>
      <w:r w:rsidRPr="003D490F">
        <w:rPr>
          <w:sz w:val="24"/>
          <w:szCs w:val="24"/>
        </w:rPr>
        <w:t>обучения студента по</w:t>
      </w:r>
      <w:proofErr w:type="gramEnd"/>
      <w:r w:rsidRPr="003D490F">
        <w:rPr>
          <w:sz w:val="24"/>
          <w:szCs w:val="24"/>
        </w:rPr>
        <w:t xml:space="preserve"> очной форме обучения в государственных образовательных высших профессиональных и средних специальных учреждениях по педагогическим специальностям.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3.Условиями предоставления Доплаты студентам является их обязанность после получения документа об образовании и квалификации заключить трудовой договор и отработать в учреждениях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в течение 3 лет с момента заключения трудового договора. В случае неисполнения условия или прекращения трудовых отношений с учреждением образования раньше указанного срока молодой специалист обязан вернуть в бюджет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сумму Доплаты к стипендии, полученную за время обучения в государственных образовательных высших профессиональных и средних специальных учреждениях по педагогическим специальностям.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4. Для назначения ежемесячной доплаты к стипендии студент подает заявление о назначении ежемесячной доплаты к стипендии, оформленное по образцу согласно приложению 1 к настоящему Порядку (далее – заявление), в орган, осуществляющий предоставление доплаты к стипендии.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К заявлению прилагаются копии следующих документов: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1) копия документа, удостоверяющего личность;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2) документ, подтверждающий прохождение обучения студентом, выдаваемый организацией, осуществляющей образовательную деятельность;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3) копия договора о подготовке специалиста, заключенного между государственным образовательным высшим профессиональным или средним специальным учреждением (1-я сторона договора), Управлением образования Сямженского муниципального </w:t>
      </w:r>
      <w:r w:rsidR="00DC0845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(2-я сторона договора), студентом (3-я сторона договора), </w:t>
      </w:r>
      <w:proofErr w:type="gramStart"/>
      <w:r w:rsidRPr="003D490F">
        <w:rPr>
          <w:sz w:val="24"/>
          <w:szCs w:val="24"/>
        </w:rPr>
        <w:t>оформленный</w:t>
      </w:r>
      <w:proofErr w:type="gramEnd"/>
      <w:r w:rsidRPr="003D490F">
        <w:rPr>
          <w:sz w:val="24"/>
          <w:szCs w:val="24"/>
        </w:rPr>
        <w:t xml:space="preserve"> согласно приложению 3 к настоящему Порядку (далее-договор).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Копии документов, указанных в настоящем пункте, представляются с предъявлением подлинника или нотариально заверенные.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В случае представления нотариально незаверенных копий документов специалист, осуществляющий прием документов, сверяет копию с подлинником, делает на копии отметку о ее соответствии подлиннику и возвращает подлинник заявителю.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Документ, подтверждающий прохождение обучения студентом, выдаваемый организацией, осуществляющей образовательную деятельность, предоставляется студентом  в орган, осуществляющий предоставление доплаты к стипендии, ежегодно, в срок до 15 сентября текущего учебного года.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5. Решение о назначении Доплаты к стипендии (об отказе в назначении доплаты к стипендии) оформляется приказом Управления образования.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6. Решение об отказе в назначении Доплаты к стипендии принимается органом, осуществляющим предоставление доплаты к стипендии,  в случаях: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6.1. Представления документов, содержащих недостоверные сведения.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6.2.Непредставления документов, указанных в п. 4 настоящего Порядка.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7. Уведомление о принятом решении направляется студенту в течение трех рабочих дней со дня принятия соответствующего решения. В случае принятия решения об отказе в назначении ежемесячной доплаты к стипендии студенту также направляется копия приказа с указанием причины отказа.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8. Выплата Доплаты к стипендии производится ежемесячно начиная с месяца зачисления образовательным учреждением студента на выделенное место. Денежные средства направляются на лицевые счета студентов, открытые в кредитных организациях.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9. В случае отчисления из образовательного учреждения студент, получающий доплату к стипендии, обязан в течение 5 (пяти) рабочих дней  </w:t>
      </w:r>
      <w:r w:rsidR="001A0586" w:rsidRPr="003D490F">
        <w:rPr>
          <w:sz w:val="24"/>
          <w:szCs w:val="24"/>
        </w:rPr>
        <w:t>с момента получения уведомления об отчислении</w:t>
      </w:r>
      <w:r w:rsidRPr="003D490F">
        <w:rPr>
          <w:sz w:val="24"/>
          <w:szCs w:val="24"/>
        </w:rPr>
        <w:t>письменно уведомить Управление образования о факте отчисления.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При получении информации, подтверждающей отчисление студента, получающего ежемесячную доплату к стипендии, в образовательном учреждении, Управление образования в течение пяти рабочих дней со дня ее получения принимает решение о прекращении (приостановлении) выплаты Доплаты к стипендии. Решение о прекращении (приостановлении) выплаты Доплаты к стипендии оформляется приказом Управления образования. Основанием для принятия решения о прекращении выплаты Доплаты к стипендии является отчисление студента из образовательного учреждения. Доплата к стипендии прекращается с месяца, следующего за месяцем, в котором принято решение о прекращении выплаты Доплаты к стипендии.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10. Основанием для принятия решения о приостановлении выплаты Доплаты к стипендии является предоставление студенту академического отпуска. Выплата Доплаты к стипендии приостанавливается с месяца, следующего за месяцем, в котором принято решение о приостановлении выплаты Доплаты к стипендии, до окончания предоставленного студенту академического отпуска.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11. Выплата Доплаты к стипендии возобновляется в случае окончания академического отпуска и продолжения обучения студента в образовательном учреждении с месяца, следующего за месяцем, в котором принято решение о возобновлении ежемесячной доплаты к стипендии. Основанием для возобновления выплаты Доплаты к стипендии является предоставление студентом в Управление образования заявления о возобновлении выплаты ежемесячной доплаты к стипендии с указанием номера лицевого счета, открытого в кредитной организации (приложение 2 к настоящему Порядку), и документа из образовательного учреждения, подтверждающего окончание академического отпуска студента, обучающегося в образовательном учреждении.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12. Управление образования в течение пяти рабочих  дней со дня регистрации заявления о возобновлении выплаты Доплаты к стипендии рассматривает документы и принимает решение о возобновлении выплаты Доплаты к стипендии либо об отказе в возобновлении выплаты Доплаты к стипендии. Решение о возобновлении (об отказе в возобновлении) выплаты Доплаты к стипендии оформляется приказом Управления образования.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5529F4" w:rsidRPr="003D490F" w:rsidRDefault="005529F4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5529F4" w:rsidRPr="003D490F" w:rsidRDefault="000F3C3D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/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6A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Приложение 1 к Порядку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В Управление образования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                                      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                                                                       (Ф.И.О. заявителя)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проживающег</w:t>
      </w:r>
      <w:proofErr w:type="gramStart"/>
      <w:r w:rsidRPr="003D490F">
        <w:rPr>
          <w:sz w:val="24"/>
          <w:szCs w:val="24"/>
        </w:rPr>
        <w:t>о(</w:t>
      </w:r>
      <w:proofErr w:type="gramEnd"/>
      <w:r w:rsidRPr="003D490F">
        <w:rPr>
          <w:sz w:val="24"/>
          <w:szCs w:val="24"/>
        </w:rPr>
        <w:t>ей) по адресу 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 (почтовый адрес, контактный телефон)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6A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Заявление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 xml:space="preserve">    Я, ________________________________________________________________________________,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(фамилия, имя, отчество)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_________________________________________________________________________________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(наименование учебного учреждения)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_________________________________________________________________________________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на  основании </w:t>
      </w:r>
      <w:r w:rsidR="003F23C7" w:rsidRPr="003D490F">
        <w:rPr>
          <w:sz w:val="24"/>
          <w:szCs w:val="24"/>
        </w:rPr>
        <w:t>____________________</w:t>
      </w:r>
      <w:r w:rsidRPr="003D490F">
        <w:rPr>
          <w:sz w:val="24"/>
          <w:szCs w:val="24"/>
        </w:rPr>
        <w:t xml:space="preserve">прошу предоставитьмне  доплату  к 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</w:t>
      </w:r>
      <w:proofErr w:type="spellStart"/>
      <w:r w:rsidRPr="003D490F">
        <w:rPr>
          <w:sz w:val="24"/>
          <w:szCs w:val="24"/>
        </w:rPr>
        <w:t>С</w:t>
      </w:r>
      <w:r w:rsidR="003F23C7" w:rsidRPr="003D490F">
        <w:rPr>
          <w:sz w:val="24"/>
          <w:szCs w:val="24"/>
        </w:rPr>
        <w:t>ямженского</w:t>
      </w:r>
      <w:proofErr w:type="spellEnd"/>
      <w:r w:rsidR="003F23C7" w:rsidRPr="003D490F">
        <w:rPr>
          <w:sz w:val="24"/>
          <w:szCs w:val="24"/>
        </w:rPr>
        <w:t xml:space="preserve"> муниципального округа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 xml:space="preserve">    Указанные средства прошу перечислить на счет № 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(№ лицевого счета)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в ___________________________________________________</w:t>
      </w:r>
      <w:r w:rsidR="006A723A" w:rsidRPr="003D490F">
        <w:rPr>
          <w:sz w:val="24"/>
          <w:szCs w:val="24"/>
        </w:rPr>
        <w:t>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(наименование, адрес и реквизиты кредитного учреждения)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______________________________________________________________________________</w:t>
      </w:r>
      <w:r w:rsidR="006A723A" w:rsidRPr="003D490F">
        <w:rPr>
          <w:sz w:val="24"/>
          <w:szCs w:val="24"/>
        </w:rPr>
        <w:t>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Обязуюсь вернуть  полученные  денежные  средства  в бюджет 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 xml:space="preserve">-   В  случае  неисполнения  условий п. 3 «Порядка предоставления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» (в том числе в случае увольнения по  собственному  желанию, по соглашению сторон или за виновные действия до истечения  трех  лет  со дня заключения</w:t>
      </w:r>
      <w:proofErr w:type="gramEnd"/>
      <w:r w:rsidRPr="003D490F">
        <w:rPr>
          <w:sz w:val="24"/>
          <w:szCs w:val="24"/>
        </w:rPr>
        <w:t xml:space="preserve"> трудового договора (дополнительного соглашения  к  трудовому  договору)) – в течение 1 (одного) месяца с момента увольнения;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- В случае отчисления из образовательного учреждения – в течение 1 (одного) месяца с момента отчисления.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С   условиями  Порядка  предоставления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»  ознакомле</w:t>
      </w:r>
      <w:proofErr w:type="gramStart"/>
      <w:r w:rsidRPr="003D490F">
        <w:rPr>
          <w:sz w:val="24"/>
          <w:szCs w:val="24"/>
        </w:rPr>
        <w:t>н(</w:t>
      </w:r>
      <w:proofErr w:type="gramEnd"/>
      <w:r w:rsidRPr="003D490F">
        <w:rPr>
          <w:sz w:val="24"/>
          <w:szCs w:val="24"/>
        </w:rPr>
        <w:t>а).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«___»_____________ 20__ г.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(подпись заявителя)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426E6" w:rsidRPr="003D490F" w:rsidRDefault="003426E6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426E6" w:rsidRPr="003D490F" w:rsidRDefault="003426E6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426E6" w:rsidRPr="003D490F" w:rsidRDefault="003426E6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Приложение 2 к Порядку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В Управление образования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Сямженского муниципального </w:t>
      </w:r>
      <w:r w:rsidR="00C156F8" w:rsidRPr="003D490F">
        <w:rPr>
          <w:sz w:val="24"/>
          <w:szCs w:val="24"/>
        </w:rPr>
        <w:t>округа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  (Ф.И.О. заявителя)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проживающег</w:t>
      </w:r>
      <w:proofErr w:type="gramStart"/>
      <w:r w:rsidRPr="003D490F">
        <w:rPr>
          <w:sz w:val="24"/>
          <w:szCs w:val="24"/>
        </w:rPr>
        <w:t>о(</w:t>
      </w:r>
      <w:proofErr w:type="gramEnd"/>
      <w:r w:rsidRPr="003D490F">
        <w:rPr>
          <w:sz w:val="24"/>
          <w:szCs w:val="24"/>
        </w:rPr>
        <w:t>ей) по адресу 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  (почтовый адрес, контактный телефон)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 xml:space="preserve">                                       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Заявление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 xml:space="preserve">    Я, _____________________________________________________________________________,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(фамилия, имя, отчество)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_____________________________________________________________________________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(наименование учебного учреждения)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_____________________________________________________________________________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на  основании </w:t>
      </w:r>
      <w:r w:rsidR="003F23C7" w:rsidRPr="003D490F">
        <w:rPr>
          <w:sz w:val="24"/>
          <w:szCs w:val="24"/>
        </w:rPr>
        <w:t>_____________</w:t>
      </w:r>
      <w:r w:rsidRPr="003D490F">
        <w:rPr>
          <w:sz w:val="24"/>
          <w:szCs w:val="24"/>
        </w:rPr>
        <w:t xml:space="preserve"> прошу возобновить предоставление мне доплаты  к 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Сямженского муниципального </w:t>
      </w:r>
      <w:r w:rsidR="009A789F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в связи с окончанием академического отпуска и продолжением обучения с «____»_____________ 20___ г.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 xml:space="preserve">    Указанные средства прошу перечислить на счет №_______________________________________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(№ лицевого счета)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в _____________________________________________________________________________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(наименование, адрес и реквизиты кредитного учреждения)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_____________________________________________________________________________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Обязуюсь в течение одного месяца вернуть  полученные  денежные  средства  в бюджет </w:t>
      </w:r>
      <w:proofErr w:type="spellStart"/>
      <w:r w:rsidRPr="003D490F">
        <w:rPr>
          <w:sz w:val="24"/>
          <w:szCs w:val="24"/>
        </w:rPr>
        <w:t>С</w:t>
      </w:r>
      <w:r w:rsidR="003F23C7" w:rsidRPr="003D490F">
        <w:rPr>
          <w:sz w:val="24"/>
          <w:szCs w:val="24"/>
        </w:rPr>
        <w:t>ямженского</w:t>
      </w:r>
      <w:proofErr w:type="spellEnd"/>
      <w:r w:rsidR="003F23C7" w:rsidRPr="003D490F">
        <w:rPr>
          <w:sz w:val="24"/>
          <w:szCs w:val="24"/>
        </w:rPr>
        <w:t xml:space="preserve"> муниципального округа</w:t>
      </w:r>
      <w:r w:rsidRPr="003D490F">
        <w:rPr>
          <w:sz w:val="24"/>
          <w:szCs w:val="24"/>
        </w:rPr>
        <w:t>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proofErr w:type="gramStart"/>
      <w:r w:rsidRPr="003D490F">
        <w:rPr>
          <w:sz w:val="24"/>
          <w:szCs w:val="24"/>
        </w:rPr>
        <w:t xml:space="preserve">-   В  случае  неисполнения  условий п. 3 «Порядка предоставления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» (в том числе в случае увольнения по  собственному  желанию, по соглашению сторон или за виновные действия до истечения трех лет со дня заключения</w:t>
      </w:r>
      <w:proofErr w:type="gramEnd"/>
      <w:r w:rsidRPr="003D490F">
        <w:rPr>
          <w:sz w:val="24"/>
          <w:szCs w:val="24"/>
        </w:rPr>
        <w:t xml:space="preserve"> трудового договора (дополнительного соглашения  к  трудовому  договору));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- В случае отчисления из образовательного учреждения.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С   условиями  Порядка  предоставления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специальностям, заключившим договор с Управлением образования  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>»  ознакомле</w:t>
      </w:r>
      <w:proofErr w:type="gramStart"/>
      <w:r w:rsidRPr="003D490F">
        <w:rPr>
          <w:sz w:val="24"/>
          <w:szCs w:val="24"/>
        </w:rPr>
        <w:t>н(</w:t>
      </w:r>
      <w:proofErr w:type="gramEnd"/>
      <w:r w:rsidRPr="003D490F">
        <w:rPr>
          <w:sz w:val="24"/>
          <w:szCs w:val="24"/>
        </w:rPr>
        <w:t>а).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Прилагаю документ, подтверждающий окончание академического отпуска и продолжение обучения.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"___"______________ 20__ г.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 xml:space="preserve">  (Подпись заявителя)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426E6" w:rsidRPr="003D490F" w:rsidRDefault="003426E6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426E6" w:rsidRPr="003D490F" w:rsidRDefault="003426E6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426E6" w:rsidRPr="003D490F" w:rsidRDefault="003426E6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3D490F">
        <w:rPr>
          <w:sz w:val="24"/>
          <w:szCs w:val="24"/>
        </w:rPr>
        <w:t>Приложение 3 к Порядку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8"/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Договор о подготовке специалиста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3D4C42" w:rsidRPr="003D490F" w:rsidTr="004308DF">
        <w:tc>
          <w:tcPr>
            <w:tcW w:w="4926" w:type="dxa"/>
            <w:hideMark/>
          </w:tcPr>
          <w:p w:rsidR="003D4C42" w:rsidRPr="003D490F" w:rsidRDefault="003D4C42" w:rsidP="004308D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___________________________</w:t>
            </w:r>
          </w:p>
          <w:p w:rsidR="003D4C42" w:rsidRPr="003D490F" w:rsidRDefault="003D4C42" w:rsidP="004308DF">
            <w:pPr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4927" w:type="dxa"/>
            <w:hideMark/>
          </w:tcPr>
          <w:p w:rsidR="003D4C42" w:rsidRPr="003D490F" w:rsidRDefault="003D4C42" w:rsidP="004308DF">
            <w:pPr>
              <w:jc w:val="right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"___"_____________ 20__ г. </w:t>
            </w:r>
          </w:p>
          <w:p w:rsidR="003D4C42" w:rsidRPr="003D490F" w:rsidRDefault="003D4C42" w:rsidP="004308DF">
            <w:pPr>
              <w:jc w:val="center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 (дата заключения договора)</w:t>
            </w:r>
          </w:p>
        </w:tc>
      </w:tr>
    </w:tbl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D4C42" w:rsidRPr="003D490F" w:rsidRDefault="003D4C42" w:rsidP="003D4C42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D490F">
        <w:rPr>
          <w:rFonts w:ascii="Times New Roman" w:hAnsi="Times New Roman" w:cs="Times New Roman"/>
        </w:rPr>
        <w:t>_____________________________________________________________________________,</w:t>
      </w:r>
    </w:p>
    <w:p w:rsidR="003D4C42" w:rsidRPr="003D490F" w:rsidRDefault="003D4C42" w:rsidP="003D4C42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proofErr w:type="gramStart"/>
      <w:r w:rsidRPr="003D490F">
        <w:rPr>
          <w:rFonts w:ascii="Times New Roman" w:hAnsi="Times New Roman" w:cs="Times New Roman"/>
        </w:rPr>
        <w:t xml:space="preserve">(полное наименование организации, осуществляющей образовательную деятельность </w:t>
      </w:r>
      <w:proofErr w:type="gramEnd"/>
    </w:p>
    <w:p w:rsidR="003D4C42" w:rsidRPr="003D490F" w:rsidRDefault="003D4C42" w:rsidP="003D4C42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3D490F">
        <w:rPr>
          <w:rFonts w:ascii="Times New Roman" w:hAnsi="Times New Roman" w:cs="Times New Roman"/>
        </w:rPr>
        <w:t>по образовательным программам высшего профессионального или среднего специального образования),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 xml:space="preserve">именуемое в дальнейшем «Исполнитель» в лице___________________________________ _____________________________________________________________________________, </w:t>
      </w:r>
    </w:p>
    <w:p w:rsidR="003D4C42" w:rsidRPr="003D490F" w:rsidRDefault="003D4C42" w:rsidP="003D4C42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3D490F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действующе</w:t>
      </w:r>
      <w:proofErr w:type="gramStart"/>
      <w:r w:rsidRPr="003D490F">
        <w:rPr>
          <w:sz w:val="24"/>
          <w:szCs w:val="24"/>
        </w:rPr>
        <w:t>й(</w:t>
      </w:r>
      <w:proofErr w:type="gramEnd"/>
      <w:r w:rsidRPr="003D490F">
        <w:rPr>
          <w:sz w:val="24"/>
          <w:szCs w:val="24"/>
        </w:rPr>
        <w:t>его) на основании _________________________________________________</w:t>
      </w:r>
    </w:p>
    <w:p w:rsidR="003D4C42" w:rsidRPr="003D490F" w:rsidRDefault="003D4C42" w:rsidP="003D4C42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3D490F">
        <w:rPr>
          <w:rFonts w:ascii="Times New Roman" w:hAnsi="Times New Roman" w:cs="Times New Roman"/>
        </w:rPr>
        <w:t xml:space="preserve">                                                           (наименование документа)</w:t>
      </w:r>
    </w:p>
    <w:p w:rsidR="00C156F8" w:rsidRPr="003D490F" w:rsidRDefault="003D4C42" w:rsidP="00C156F8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D490F">
        <w:rPr>
          <w:rFonts w:ascii="Times New Roman" w:hAnsi="Times New Roman" w:cs="Times New Roman"/>
        </w:rPr>
        <w:t xml:space="preserve">(1-я сторона), Управление образования Сямженского муниципального </w:t>
      </w:r>
      <w:r w:rsidR="00C156F8" w:rsidRPr="003D490F">
        <w:rPr>
          <w:rFonts w:ascii="Times New Roman" w:hAnsi="Times New Roman" w:cs="Times New Roman"/>
        </w:rPr>
        <w:t>округа</w:t>
      </w:r>
      <w:r w:rsidRPr="003D490F">
        <w:rPr>
          <w:rFonts w:ascii="Times New Roman" w:hAnsi="Times New Roman" w:cs="Times New Roman"/>
        </w:rPr>
        <w:t xml:space="preserve">, именуемое в дальнейшем «Заказчик» в лице </w:t>
      </w:r>
      <w:r w:rsidR="00C156F8" w:rsidRPr="003D490F">
        <w:rPr>
          <w:rFonts w:ascii="Times New Roman" w:hAnsi="Times New Roman" w:cs="Times New Roman"/>
        </w:rPr>
        <w:t>_____________________</w:t>
      </w:r>
      <w:r w:rsidRPr="003D490F">
        <w:rPr>
          <w:rFonts w:ascii="Times New Roman" w:hAnsi="Times New Roman" w:cs="Times New Roman"/>
        </w:rPr>
        <w:t xml:space="preserve">, </w:t>
      </w:r>
      <w:proofErr w:type="gramStart"/>
      <w:r w:rsidRPr="003D490F">
        <w:rPr>
          <w:rFonts w:ascii="Times New Roman" w:hAnsi="Times New Roman" w:cs="Times New Roman"/>
        </w:rPr>
        <w:t>действующей</w:t>
      </w:r>
      <w:proofErr w:type="gramEnd"/>
      <w:r w:rsidRPr="003D490F">
        <w:rPr>
          <w:rFonts w:ascii="Times New Roman" w:hAnsi="Times New Roman" w:cs="Times New Roman"/>
        </w:rPr>
        <w:t xml:space="preserve"> на основании </w:t>
      </w:r>
      <w:r w:rsidR="003F23C7" w:rsidRPr="003D490F">
        <w:rPr>
          <w:rFonts w:ascii="Times New Roman" w:hAnsi="Times New Roman" w:cs="Times New Roman"/>
        </w:rPr>
        <w:t>________</w:t>
      </w:r>
      <w:r w:rsidRPr="003D490F">
        <w:rPr>
          <w:rFonts w:ascii="Times New Roman" w:hAnsi="Times New Roman" w:cs="Times New Roman"/>
        </w:rPr>
        <w:t xml:space="preserve"> (2-я сторона),</w:t>
      </w:r>
    </w:p>
    <w:p w:rsidR="00C156F8" w:rsidRPr="003D490F" w:rsidRDefault="003D4C42" w:rsidP="00C156F8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D490F">
        <w:rPr>
          <w:rFonts w:ascii="Times New Roman" w:hAnsi="Times New Roman" w:cs="Times New Roman"/>
        </w:rPr>
        <w:t xml:space="preserve">  и_______________________________________________________________,</w:t>
      </w:r>
    </w:p>
    <w:p w:rsidR="003D4C42" w:rsidRPr="003D490F" w:rsidRDefault="003D4C42" w:rsidP="00C156F8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D490F">
        <w:rPr>
          <w:rFonts w:ascii="Times New Roman" w:hAnsi="Times New Roman" w:cs="Times New Roman"/>
        </w:rPr>
        <w:t xml:space="preserve">(фамилия имя отчество студента)                                                          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D490F">
        <w:rPr>
          <w:sz w:val="24"/>
          <w:szCs w:val="24"/>
        </w:rPr>
        <w:t>именуемый в дальнейшем «Студент» (3-я сторона), далее именуемые стороны, заключили настоящий договор о нижеследующем.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bookmarkStart w:id="10" w:name="sub_19"/>
      <w:r w:rsidRPr="003D490F">
        <w:rPr>
          <w:rFonts w:ascii="Times New Roman" w:hAnsi="Times New Roman" w:cs="Times New Roman"/>
          <w:b w:val="0"/>
          <w:color w:val="auto"/>
        </w:rPr>
        <w:t>1.</w:t>
      </w:r>
      <w:r w:rsidRPr="003D490F">
        <w:rPr>
          <w:rFonts w:ascii="Times New Roman" w:hAnsi="Times New Roman" w:cs="Times New Roman"/>
          <w:b w:val="0"/>
          <w:color w:val="auto"/>
        </w:rPr>
        <w:tab/>
        <w:t>Предмет договора</w:t>
      </w:r>
    </w:p>
    <w:bookmarkEnd w:id="10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pStyle w:val="a6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sub_18"/>
      <w:r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Исполнитель обязуется организовать в 20__ году прием граждан, заключивших договор об обучении для получения высшего профессионального или среднего специального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бюджетов, а заказчик обязуется организовать практику граждан, заключивших договор об обучении, в соответствии с учебными планами исполнителя. </w:t>
      </w:r>
    </w:p>
    <w:bookmarkEnd w:id="11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bookmarkStart w:id="12" w:name="sub_37"/>
      <w:r w:rsidRPr="003D490F">
        <w:rPr>
          <w:rFonts w:ascii="Times New Roman" w:hAnsi="Times New Roman" w:cs="Times New Roman"/>
          <w:b w:val="0"/>
          <w:color w:val="auto"/>
        </w:rPr>
        <w:t>2.</w:t>
      </w:r>
      <w:r w:rsidRPr="003D490F">
        <w:rPr>
          <w:rFonts w:ascii="Times New Roman" w:hAnsi="Times New Roman" w:cs="Times New Roman"/>
          <w:b w:val="0"/>
          <w:color w:val="auto"/>
        </w:rPr>
        <w:tab/>
        <w:t>Права и обязанности сторон</w:t>
      </w:r>
    </w:p>
    <w:bookmarkEnd w:id="12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bookmarkStart w:id="13" w:name="sub_24"/>
      <w:r w:rsidRPr="003D490F">
        <w:rPr>
          <w:sz w:val="24"/>
          <w:szCs w:val="24"/>
        </w:rPr>
        <w:t>2.1</w:t>
      </w:r>
      <w:r w:rsidR="00DE7770" w:rsidRPr="003D490F">
        <w:rPr>
          <w:sz w:val="24"/>
          <w:szCs w:val="24"/>
        </w:rPr>
        <w:t>.</w:t>
      </w:r>
      <w:r w:rsidRPr="003D490F">
        <w:rPr>
          <w:sz w:val="24"/>
          <w:szCs w:val="24"/>
        </w:rPr>
        <w:t xml:space="preserve"> Заказчик вправе: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4" w:name="sub_20"/>
      <w:bookmarkEnd w:id="13"/>
      <w:r w:rsidRPr="003D490F">
        <w:rPr>
          <w:sz w:val="24"/>
          <w:szCs w:val="24"/>
        </w:rPr>
        <w:t>а)</w:t>
      </w:r>
      <w:r w:rsidRPr="003D490F">
        <w:rPr>
          <w:sz w:val="24"/>
          <w:szCs w:val="24"/>
        </w:rPr>
        <w:tab/>
        <w:t xml:space="preserve">проводить работу по профессиональной ориентации граждан, поступающих на </w:t>
      </w:r>
      <w:proofErr w:type="gramStart"/>
      <w:r w:rsidRPr="003D490F">
        <w:rPr>
          <w:sz w:val="24"/>
          <w:szCs w:val="24"/>
        </w:rPr>
        <w:t>обучение по</w:t>
      </w:r>
      <w:proofErr w:type="gramEnd"/>
      <w:r w:rsidRPr="003D490F">
        <w:rPr>
          <w:sz w:val="24"/>
          <w:szCs w:val="24"/>
        </w:rPr>
        <w:t xml:space="preserve"> образовательным программам высшего профессионального или среднего специального образования;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5" w:name="sub_21"/>
      <w:bookmarkEnd w:id="14"/>
      <w:r w:rsidRPr="003D490F">
        <w:rPr>
          <w:sz w:val="24"/>
          <w:szCs w:val="24"/>
        </w:rPr>
        <w:t>б)</w:t>
      </w:r>
      <w:r w:rsidRPr="003D490F">
        <w:rPr>
          <w:sz w:val="24"/>
          <w:szCs w:val="24"/>
        </w:rPr>
        <w:tab/>
        <w:t xml:space="preserve">проводить мониторинг успеваемости граждан, обучающихся в соответствии с договорами об обучении, и контролировать качество их подготовки;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6" w:name="sub_22"/>
      <w:bookmarkEnd w:id="15"/>
      <w:r w:rsidRPr="003D490F">
        <w:rPr>
          <w:sz w:val="24"/>
          <w:szCs w:val="24"/>
        </w:rPr>
        <w:t>в)</w:t>
      </w:r>
      <w:r w:rsidRPr="003D490F">
        <w:rPr>
          <w:sz w:val="24"/>
          <w:szCs w:val="24"/>
        </w:rPr>
        <w:tab/>
        <w:t xml:space="preserve">вносить исполнителю предложения по формированию образовательных программ высшего профессионального и среднего специального образования, реализуемых исполнителем, с учетом дополнительных требований заказчика к уровню и качеству подготовки граждан, заключивших договор об обучении, и (или) по внесению изменений в указанные образовательные программы;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7" w:name="sub_23"/>
      <w:bookmarkEnd w:id="16"/>
      <w:r w:rsidRPr="003D490F">
        <w:rPr>
          <w:sz w:val="24"/>
          <w:szCs w:val="24"/>
        </w:rPr>
        <w:t>г)</w:t>
      </w:r>
      <w:r w:rsidRPr="003D490F">
        <w:rPr>
          <w:sz w:val="24"/>
          <w:szCs w:val="24"/>
        </w:rPr>
        <w:tab/>
        <w:t>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д) </w:t>
      </w:r>
      <w:r w:rsidRPr="003D490F">
        <w:rPr>
          <w:sz w:val="24"/>
          <w:szCs w:val="24"/>
        </w:rPr>
        <w:tab/>
        <w:t>предоставлять выплату доплаты к стипендии;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е) </w:t>
      </w:r>
      <w:r w:rsidRPr="003D490F">
        <w:rPr>
          <w:sz w:val="24"/>
          <w:szCs w:val="24"/>
        </w:rPr>
        <w:tab/>
        <w:t>запрашивать оригиналы документов, для удостоверения подлинности;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ж) </w:t>
      </w:r>
      <w:r w:rsidRPr="003D490F">
        <w:rPr>
          <w:sz w:val="24"/>
          <w:szCs w:val="24"/>
        </w:rPr>
        <w:tab/>
        <w:t xml:space="preserve"> отказаться в назначении доплаты к стипендии, в случае представления документов, содержащих недостоверные сведения и в случае непредставления соответствующих документов;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з) </w:t>
      </w:r>
      <w:r w:rsidRPr="003D490F">
        <w:rPr>
          <w:sz w:val="24"/>
          <w:szCs w:val="24"/>
        </w:rPr>
        <w:tab/>
        <w:t xml:space="preserve">в течение пяти рабочих дней </w:t>
      </w:r>
      <w:r w:rsidR="008E2911" w:rsidRPr="003D490F">
        <w:rPr>
          <w:sz w:val="24"/>
          <w:szCs w:val="24"/>
        </w:rPr>
        <w:t>с момента возникновения обстоятельств</w:t>
      </w:r>
      <w:r w:rsidRPr="003D490F">
        <w:rPr>
          <w:sz w:val="24"/>
          <w:szCs w:val="24"/>
        </w:rPr>
        <w:t>принимать решение о прекращении выплаты доплаты к стипендии;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и) </w:t>
      </w:r>
      <w:r w:rsidRPr="003D490F">
        <w:rPr>
          <w:sz w:val="24"/>
          <w:szCs w:val="24"/>
        </w:rPr>
        <w:tab/>
        <w:t>приостановить выплату доплаты к стипендии;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к) 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(иные права)</w:t>
      </w:r>
    </w:p>
    <w:bookmarkEnd w:id="17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bookmarkStart w:id="18" w:name="sub_27"/>
      <w:r w:rsidRPr="003D490F">
        <w:rPr>
          <w:sz w:val="24"/>
          <w:szCs w:val="24"/>
        </w:rPr>
        <w:t>2.2</w:t>
      </w:r>
      <w:r w:rsidR="00DE7770" w:rsidRPr="003D490F">
        <w:rPr>
          <w:sz w:val="24"/>
          <w:szCs w:val="24"/>
        </w:rPr>
        <w:t>.</w:t>
      </w:r>
      <w:r w:rsidRPr="003D490F">
        <w:rPr>
          <w:sz w:val="24"/>
          <w:szCs w:val="24"/>
        </w:rPr>
        <w:t xml:space="preserve"> Заказчик обязан: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9" w:name="sub_25"/>
      <w:bookmarkEnd w:id="18"/>
      <w:r w:rsidRPr="003D490F">
        <w:rPr>
          <w:sz w:val="24"/>
          <w:szCs w:val="24"/>
        </w:rPr>
        <w:t>а)</w:t>
      </w:r>
      <w:r w:rsidRPr="003D490F">
        <w:rPr>
          <w:sz w:val="24"/>
          <w:szCs w:val="24"/>
        </w:rPr>
        <w:tab/>
        <w:t xml:space="preserve">осуществлять отбор и направление граждан, заключивших договор об обучении;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0" w:name="sub_26"/>
      <w:bookmarkEnd w:id="19"/>
      <w:r w:rsidRPr="003D490F">
        <w:rPr>
          <w:sz w:val="24"/>
          <w:szCs w:val="24"/>
        </w:rPr>
        <w:t>б)</w:t>
      </w:r>
      <w:r w:rsidRPr="003D490F">
        <w:rPr>
          <w:sz w:val="24"/>
          <w:szCs w:val="24"/>
        </w:rPr>
        <w:tab/>
        <w:t xml:space="preserve">организовать прохождение гражданами, заключившими договор об обучении, практики в соответствии с учебными планами исполнителя; </w:t>
      </w:r>
      <w:bookmarkEnd w:id="20"/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а) </w:t>
      </w:r>
      <w:r w:rsidRPr="003D490F">
        <w:rPr>
          <w:sz w:val="24"/>
          <w:szCs w:val="24"/>
        </w:rPr>
        <w:tab/>
        <w:t>ежемесячно производить выплату доплаты к стипендии, начиная с месяца зачисления образовательным учреждением студента;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б) </w:t>
      </w:r>
      <w:r w:rsidRPr="003D490F">
        <w:rPr>
          <w:sz w:val="24"/>
          <w:szCs w:val="24"/>
        </w:rPr>
        <w:tab/>
        <w:t>возобновить выплату доплаты к стипендии в случае окончания академического отпуска и продолжения обучения студента;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в)         в случае принятия решения об отказе в назначении ежемесячной доплаты к стипендии, в течение трех рабочих дней со дня принятия соответствующего решения студенту направляется уведомление о принятом решении.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г) 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(иные обязанности)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bookmarkStart w:id="21" w:name="sub_29"/>
      <w:r w:rsidRPr="003D490F">
        <w:rPr>
          <w:sz w:val="24"/>
          <w:szCs w:val="24"/>
        </w:rPr>
        <w:t>2.3</w:t>
      </w:r>
      <w:r w:rsidR="00DE7770" w:rsidRPr="003D490F">
        <w:rPr>
          <w:sz w:val="24"/>
          <w:szCs w:val="24"/>
        </w:rPr>
        <w:t>.</w:t>
      </w:r>
      <w:r w:rsidRPr="003D490F">
        <w:rPr>
          <w:sz w:val="24"/>
          <w:szCs w:val="24"/>
        </w:rPr>
        <w:t xml:space="preserve"> Исполнитель вправе: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2" w:name="sub_28"/>
      <w:bookmarkEnd w:id="21"/>
      <w:r w:rsidRPr="003D490F">
        <w:rPr>
          <w:sz w:val="24"/>
          <w:szCs w:val="24"/>
        </w:rPr>
        <w:t>а)</w:t>
      </w:r>
      <w:r w:rsidRPr="003D490F">
        <w:rPr>
          <w:sz w:val="24"/>
          <w:szCs w:val="24"/>
        </w:rPr>
        <w:tab/>
        <w:t xml:space="preserve">учитывать предложения заказчика по формированию образовательных программ высшего профессионального и среднего специального образования, реализуемых исполнителем, с учетом дополнительных требований заказчика к уровню и качеству подготовки граждан, заключивших договор об обучении, и (или) по внесению изменений в указанные образовательные программы;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б) 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(иные права)</w:t>
      </w:r>
    </w:p>
    <w:bookmarkEnd w:id="22"/>
    <w:p w:rsidR="003D4C42" w:rsidRPr="003D490F" w:rsidRDefault="003D4C42" w:rsidP="003D4C42">
      <w:pPr>
        <w:pStyle w:val="O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bookmarkStart w:id="23" w:name="sub_36"/>
      <w:r w:rsidRPr="003D490F">
        <w:rPr>
          <w:sz w:val="24"/>
          <w:szCs w:val="24"/>
        </w:rPr>
        <w:t>2.4</w:t>
      </w:r>
      <w:r w:rsidR="001A0586" w:rsidRPr="003D490F">
        <w:rPr>
          <w:sz w:val="24"/>
          <w:szCs w:val="24"/>
        </w:rPr>
        <w:t>.</w:t>
      </w:r>
      <w:r w:rsidRPr="003D490F">
        <w:rPr>
          <w:sz w:val="24"/>
          <w:szCs w:val="24"/>
        </w:rPr>
        <w:t xml:space="preserve"> Исполнитель обязан: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4" w:name="sub_30"/>
      <w:bookmarkEnd w:id="23"/>
      <w:r w:rsidRPr="003D490F">
        <w:rPr>
          <w:sz w:val="24"/>
          <w:szCs w:val="24"/>
        </w:rPr>
        <w:t>а)</w:t>
      </w:r>
      <w:r w:rsidRPr="003D490F">
        <w:rPr>
          <w:sz w:val="24"/>
          <w:szCs w:val="24"/>
        </w:rPr>
        <w:tab/>
        <w:t>организовать прием граждан, заключивших договор об обучении с заказчиком;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5" w:name="sub_31"/>
      <w:bookmarkEnd w:id="24"/>
      <w:r w:rsidRPr="003D490F">
        <w:rPr>
          <w:sz w:val="24"/>
          <w:szCs w:val="24"/>
        </w:rPr>
        <w:t>б)</w:t>
      </w:r>
      <w:r w:rsidRPr="003D490F">
        <w:rPr>
          <w:sz w:val="24"/>
          <w:szCs w:val="24"/>
        </w:rPr>
        <w:tab/>
        <w:t xml:space="preserve">принять на места граждан, заключивших договор об обучении и прошедших конкурс;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6" w:name="sub_32"/>
      <w:bookmarkEnd w:id="25"/>
      <w:r w:rsidRPr="003D490F">
        <w:rPr>
          <w:sz w:val="24"/>
          <w:szCs w:val="24"/>
        </w:rPr>
        <w:t>в)</w:t>
      </w:r>
      <w:r w:rsidRPr="003D490F">
        <w:rPr>
          <w:sz w:val="24"/>
          <w:szCs w:val="24"/>
        </w:rPr>
        <w:tab/>
        <w:t xml:space="preserve">обеспечить необходимые условия для подготовки граждан, заключивших договор об обучении и обучающихся по образовательным программам высшего профессионального и среднего специального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7" w:name="sub_33"/>
      <w:bookmarkEnd w:id="26"/>
      <w:r w:rsidRPr="003D490F">
        <w:rPr>
          <w:sz w:val="24"/>
          <w:szCs w:val="24"/>
        </w:rPr>
        <w:t>г)</w:t>
      </w:r>
      <w:r w:rsidRPr="003D490F">
        <w:rPr>
          <w:sz w:val="24"/>
          <w:szCs w:val="24"/>
        </w:rPr>
        <w:tab/>
        <w:t xml:space="preserve">представить по письменному запросу заказчика информацию об успеваемости граждан, заключивших договор об обучении;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8" w:name="sub_34"/>
      <w:bookmarkEnd w:id="27"/>
      <w:r w:rsidRPr="003D490F">
        <w:rPr>
          <w:sz w:val="24"/>
          <w:szCs w:val="24"/>
        </w:rPr>
        <w:t>д)</w:t>
      </w:r>
      <w:r w:rsidRPr="003D490F">
        <w:rPr>
          <w:sz w:val="24"/>
          <w:szCs w:val="24"/>
        </w:rPr>
        <w:tab/>
        <w:t xml:space="preserve">письменно известить заказчика в течение 10 календарных дней о невыполнении гражданином требований образовательной программы, о его переводе на </w:t>
      </w:r>
      <w:proofErr w:type="gramStart"/>
      <w:r w:rsidRPr="003D490F">
        <w:rPr>
          <w:sz w:val="24"/>
          <w:szCs w:val="24"/>
        </w:rPr>
        <w:t>обучение</w:t>
      </w:r>
      <w:proofErr w:type="gramEnd"/>
      <w:r w:rsidRPr="003D490F">
        <w:rPr>
          <w:sz w:val="24"/>
          <w:szCs w:val="24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</w:t>
      </w:r>
      <w:r w:rsidR="00605041" w:rsidRPr="003D490F">
        <w:rPr>
          <w:sz w:val="24"/>
          <w:szCs w:val="24"/>
        </w:rPr>
        <w:t>с момента возникновения данных обстоятельств</w:t>
      </w:r>
      <w:r w:rsidRPr="003D490F">
        <w:rPr>
          <w:sz w:val="24"/>
          <w:szCs w:val="24"/>
        </w:rPr>
        <w:t>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9" w:name="sub_35"/>
      <w:bookmarkEnd w:id="28"/>
      <w:r w:rsidRPr="003D490F">
        <w:rPr>
          <w:sz w:val="24"/>
          <w:szCs w:val="24"/>
        </w:rPr>
        <w:t>е)</w:t>
      </w:r>
      <w:r w:rsidRPr="003D490F">
        <w:rPr>
          <w:sz w:val="24"/>
          <w:szCs w:val="24"/>
        </w:rPr>
        <w:tab/>
        <w:t xml:space="preserve">обеспечить направление граждан, заключивших договор, для прохождения практики;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ж)___________________________________________________________________________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(иные обязанности)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D490F">
        <w:rPr>
          <w:sz w:val="24"/>
          <w:szCs w:val="24"/>
        </w:rPr>
        <w:t>2.</w:t>
      </w:r>
      <w:r w:rsidR="001A0586" w:rsidRPr="003D490F">
        <w:rPr>
          <w:sz w:val="24"/>
          <w:szCs w:val="24"/>
        </w:rPr>
        <w:t>5.</w:t>
      </w:r>
      <w:r w:rsidRPr="003D490F">
        <w:rPr>
          <w:sz w:val="24"/>
          <w:szCs w:val="24"/>
        </w:rPr>
        <w:t xml:space="preserve"> Студент обязан: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а)      освоить в полном объеме основную профессиональную образовательную программу, приобрести надлежащие общие и профессиональные компетенции, овладеть всеми видами профессиональной деятельности, регламентированными федеральным государственным образовательным стандартом по специальности;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б) </w:t>
      </w:r>
      <w:r w:rsidRPr="003D490F">
        <w:rPr>
          <w:sz w:val="24"/>
          <w:szCs w:val="24"/>
        </w:rPr>
        <w:tab/>
        <w:t xml:space="preserve">после получения документа об образовании и квалификации заключить трудовой договор и отработать в учреждениях образования 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в течение 3 лет с момента заключения трудового договора;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в) </w:t>
      </w:r>
      <w:r w:rsidRPr="003D490F">
        <w:rPr>
          <w:sz w:val="24"/>
          <w:szCs w:val="24"/>
        </w:rPr>
        <w:tab/>
        <w:t xml:space="preserve">в случае неисполнения условия или прекращения трудовых отношений с Управлением образования раньше указанного срока Студент обязан вернуть в бюджет Сямженского муниципального </w:t>
      </w:r>
      <w:r w:rsidR="00C156F8" w:rsidRPr="003D490F">
        <w:rPr>
          <w:sz w:val="24"/>
          <w:szCs w:val="24"/>
        </w:rPr>
        <w:t>округа</w:t>
      </w:r>
      <w:r w:rsidRPr="003D490F">
        <w:rPr>
          <w:sz w:val="24"/>
          <w:szCs w:val="24"/>
        </w:rPr>
        <w:t xml:space="preserve"> сумму доплаты к стипендии, полученную за время обучения в государственных образовательных высших профессиональных и средних специальных учреждениях по педагогическим специальностям;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г)    подавать заявление о назначении ежемесячной доплаты к стипендии;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д)  представлять в орган, осуществляющий доплаты к стипендии, документ, подтверждающий прохождение обучения студентом, выдаваемый организацией, осуществляющей образовательную деятельность, в срок до 15 сентября текущего учебного года;  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 xml:space="preserve">е)          в случае отчисления из образовательного учреждения студент, получающий доплату к стипендии, обязан в течение пяти рабочих дней </w:t>
      </w:r>
      <w:r w:rsidR="00105BDB" w:rsidRPr="003D490F">
        <w:rPr>
          <w:sz w:val="24"/>
          <w:szCs w:val="24"/>
        </w:rPr>
        <w:t>с момента получения уведомления об отчислении</w:t>
      </w:r>
      <w:r w:rsidRPr="003D490F">
        <w:rPr>
          <w:sz w:val="24"/>
          <w:szCs w:val="24"/>
        </w:rPr>
        <w:t>письменно уведомить Управление образования о факте отчисления;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ж)      подавать заявление о возобновлении выплаты ежемесячной доплаты к стипендии с указанием номера лицевого счета и документа из образовательного учреждения, подтверждающего окончание академического отпуска студента.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D490F">
        <w:rPr>
          <w:sz w:val="24"/>
          <w:szCs w:val="24"/>
        </w:rPr>
        <w:t>з) ____________________________________________________________________________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D490F">
        <w:rPr>
          <w:sz w:val="24"/>
          <w:szCs w:val="24"/>
        </w:rPr>
        <w:t>(иные обязанности)</w:t>
      </w: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bookmarkEnd w:id="29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bookmarkStart w:id="30" w:name="sub_41"/>
      <w:r w:rsidRPr="003D490F">
        <w:rPr>
          <w:rFonts w:ascii="Times New Roman" w:hAnsi="Times New Roman" w:cs="Times New Roman"/>
          <w:b w:val="0"/>
          <w:color w:val="auto"/>
        </w:rPr>
        <w:t>3.</w:t>
      </w:r>
      <w:r w:rsidRPr="003D490F">
        <w:rPr>
          <w:rFonts w:ascii="Times New Roman" w:hAnsi="Times New Roman" w:cs="Times New Roman"/>
          <w:b w:val="0"/>
          <w:color w:val="auto"/>
        </w:rPr>
        <w:tab/>
        <w:t>Разрешение споров</w:t>
      </w:r>
    </w:p>
    <w:bookmarkEnd w:id="30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A0586" w:rsidRPr="003D490F" w:rsidRDefault="001A0586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1" w:name="sub_38"/>
      <w:r w:rsidRPr="003D490F">
        <w:rPr>
          <w:rFonts w:ascii="Times New Roman" w:eastAsia="Calibri" w:hAnsi="Times New Roman"/>
          <w:sz w:val="24"/>
          <w:szCs w:val="24"/>
          <w:lang w:eastAsia="en-US"/>
        </w:rPr>
        <w:t>3.1.</w:t>
      </w:r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Все споры, возникающие при исполнении настоящего договора, разрешаются </w:t>
      </w:r>
    </w:p>
    <w:p w:rsidR="003D4C42" w:rsidRPr="003D490F" w:rsidRDefault="003D4C42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сторонами путем переговоров, которые могут проводиться, в том числе посредством обмена письменными, факсимильными и электронными сообщениями. </w:t>
      </w:r>
    </w:p>
    <w:p w:rsidR="001A0586" w:rsidRPr="003D490F" w:rsidRDefault="001A0586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2" w:name="sub_39"/>
      <w:bookmarkEnd w:id="31"/>
      <w:r w:rsidRPr="003D490F">
        <w:rPr>
          <w:rFonts w:ascii="Times New Roman" w:eastAsia="Calibri" w:hAnsi="Times New Roman"/>
          <w:sz w:val="24"/>
          <w:szCs w:val="24"/>
          <w:lang w:eastAsia="en-US"/>
        </w:rPr>
        <w:t>3.2.</w:t>
      </w:r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Споры, не разрешенные путем переговоров, рассматриваются в </w:t>
      </w:r>
      <w:proofErr w:type="gramStart"/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>претензионном</w:t>
      </w:r>
      <w:proofErr w:type="gramEnd"/>
    </w:p>
    <w:p w:rsidR="003D4C42" w:rsidRPr="003D490F" w:rsidRDefault="003D4C42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D490F">
        <w:rPr>
          <w:rFonts w:ascii="Times New Roman" w:eastAsia="Calibri" w:hAnsi="Times New Roman"/>
          <w:sz w:val="24"/>
          <w:szCs w:val="24"/>
          <w:lang w:eastAsia="en-US"/>
        </w:rPr>
        <w:t>порядке</w:t>
      </w:r>
      <w:proofErr w:type="gramEnd"/>
      <w:r w:rsidRPr="003D490F">
        <w:rPr>
          <w:rFonts w:ascii="Times New Roman" w:eastAsia="Calibri" w:hAnsi="Times New Roman"/>
          <w:sz w:val="24"/>
          <w:szCs w:val="24"/>
          <w:lang w:eastAsia="en-US"/>
        </w:rPr>
        <w:t>. Срок рассмотрения претензии составляет 30 календарных дней</w:t>
      </w:r>
      <w:r w:rsidR="00182D3D" w:rsidRPr="003D490F">
        <w:rPr>
          <w:rFonts w:ascii="Times New Roman" w:eastAsia="Calibri" w:hAnsi="Times New Roman"/>
          <w:sz w:val="24"/>
          <w:szCs w:val="24"/>
          <w:lang w:eastAsia="en-US"/>
        </w:rPr>
        <w:t>с момента обращения</w:t>
      </w:r>
      <w:r w:rsidRPr="003D490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A0586" w:rsidRPr="003D490F" w:rsidRDefault="001A0586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3" w:name="sub_40"/>
      <w:bookmarkEnd w:id="32"/>
      <w:r w:rsidRPr="003D490F">
        <w:rPr>
          <w:rFonts w:ascii="Times New Roman" w:eastAsia="Calibri" w:hAnsi="Times New Roman"/>
          <w:sz w:val="24"/>
          <w:szCs w:val="24"/>
          <w:lang w:eastAsia="en-US"/>
        </w:rPr>
        <w:t>3.3.</w:t>
      </w:r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урегулирования спора посредством переговоров и </w:t>
      </w:r>
      <w:proofErr w:type="gramStart"/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</w:p>
    <w:p w:rsidR="003D4C42" w:rsidRPr="003D490F" w:rsidRDefault="003D4C42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претензионном </w:t>
      </w:r>
      <w:proofErr w:type="gramStart"/>
      <w:r w:rsidRPr="003D490F">
        <w:rPr>
          <w:rFonts w:ascii="Times New Roman" w:eastAsia="Calibri" w:hAnsi="Times New Roman"/>
          <w:sz w:val="24"/>
          <w:szCs w:val="24"/>
          <w:lang w:eastAsia="en-US"/>
        </w:rPr>
        <w:t>порядке</w:t>
      </w:r>
      <w:proofErr w:type="gramEnd"/>
      <w:r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 спор передается на разрешение суда в соответствии с законодательством Российской Федерации. </w:t>
      </w:r>
    </w:p>
    <w:bookmarkEnd w:id="33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bookmarkStart w:id="34" w:name="sub_46"/>
      <w:r w:rsidRPr="003D490F">
        <w:rPr>
          <w:rFonts w:ascii="Times New Roman" w:hAnsi="Times New Roman" w:cs="Times New Roman"/>
          <w:b w:val="0"/>
          <w:color w:val="auto"/>
        </w:rPr>
        <w:t>4.</w:t>
      </w:r>
      <w:r w:rsidRPr="003D490F">
        <w:rPr>
          <w:rFonts w:ascii="Times New Roman" w:hAnsi="Times New Roman" w:cs="Times New Roman"/>
          <w:b w:val="0"/>
          <w:color w:val="auto"/>
        </w:rPr>
        <w:tab/>
        <w:t>Прочие условия</w:t>
      </w:r>
    </w:p>
    <w:bookmarkEnd w:id="34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A0586" w:rsidRPr="003D490F" w:rsidRDefault="001A0586" w:rsidP="00CA20B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bookmarkStart w:id="35" w:name="sub_42"/>
      <w:r w:rsidRPr="003D490F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договор вступает в силу со дня его подписания сторонами и действует </w:t>
      </w:r>
    </w:p>
    <w:p w:rsidR="003D4C42" w:rsidRPr="003D490F" w:rsidRDefault="003D4C42" w:rsidP="00CA20B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до полного исполнения обязательств по нему. </w:t>
      </w:r>
    </w:p>
    <w:p w:rsidR="001A0586" w:rsidRPr="003D490F" w:rsidRDefault="001A0586" w:rsidP="00CA20B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6" w:name="sub_43"/>
      <w:bookmarkEnd w:id="35"/>
      <w:r w:rsidRPr="003D490F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Изменения, вносимые в настоящий договор, оформляются </w:t>
      </w:r>
      <w:proofErr w:type="gramStart"/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>дополнительными</w:t>
      </w:r>
      <w:proofErr w:type="gramEnd"/>
    </w:p>
    <w:p w:rsidR="003D4C42" w:rsidRPr="003D490F" w:rsidRDefault="003D4C42" w:rsidP="00CA20B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соглашениями к нему. </w:t>
      </w:r>
    </w:p>
    <w:p w:rsidR="001A0586" w:rsidRPr="003D490F" w:rsidRDefault="001A0586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7" w:name="sub_44"/>
      <w:bookmarkEnd w:id="36"/>
      <w:r w:rsidRPr="003D490F">
        <w:rPr>
          <w:rFonts w:ascii="Times New Roman" w:eastAsia="Calibri" w:hAnsi="Times New Roman"/>
          <w:sz w:val="24"/>
          <w:szCs w:val="24"/>
          <w:lang w:eastAsia="en-US"/>
        </w:rPr>
        <w:t>4.3.</w:t>
      </w:r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если у одной из сторон изменились организационно-правовая форма, </w:t>
      </w:r>
    </w:p>
    <w:p w:rsidR="003D4C42" w:rsidRPr="003D490F" w:rsidRDefault="003D4C42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 </w:t>
      </w:r>
    </w:p>
    <w:p w:rsidR="001A0586" w:rsidRPr="003D490F" w:rsidRDefault="001A0586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8" w:name="sub_45"/>
      <w:bookmarkEnd w:id="37"/>
      <w:r w:rsidRPr="003D490F">
        <w:rPr>
          <w:rFonts w:ascii="Times New Roman" w:eastAsia="Calibri" w:hAnsi="Times New Roman"/>
          <w:sz w:val="24"/>
          <w:szCs w:val="24"/>
          <w:lang w:eastAsia="en-US"/>
        </w:rPr>
        <w:t>4.4.</w:t>
      </w:r>
      <w:r w:rsidR="003D4C42" w:rsidRPr="003D490F">
        <w:rPr>
          <w:rFonts w:ascii="Times New Roman" w:eastAsia="Calibri" w:hAnsi="Times New Roman"/>
          <w:sz w:val="24"/>
          <w:szCs w:val="24"/>
          <w:lang w:eastAsia="en-US"/>
        </w:rPr>
        <w:t xml:space="preserve">Договор составлен в 4 экземплярах, имеющих одинаковую силу, по одному </w:t>
      </w:r>
    </w:p>
    <w:p w:rsidR="003D4C42" w:rsidRPr="003D490F" w:rsidRDefault="003D4C42" w:rsidP="001A058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490F">
        <w:rPr>
          <w:rFonts w:ascii="Times New Roman" w:eastAsia="Calibri" w:hAnsi="Times New Roman"/>
          <w:sz w:val="24"/>
          <w:szCs w:val="24"/>
          <w:lang w:eastAsia="en-US"/>
        </w:rPr>
        <w:t>экземпляру для каждой из сторон.</w:t>
      </w:r>
    </w:p>
    <w:bookmarkEnd w:id="38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bookmarkStart w:id="39" w:name="sub_47"/>
      <w:r w:rsidRPr="003D490F">
        <w:rPr>
          <w:rFonts w:ascii="Times New Roman" w:hAnsi="Times New Roman" w:cs="Times New Roman"/>
          <w:b w:val="0"/>
          <w:color w:val="auto"/>
        </w:rPr>
        <w:t>5.</w:t>
      </w:r>
      <w:r w:rsidRPr="003D490F">
        <w:rPr>
          <w:rFonts w:ascii="Times New Roman" w:hAnsi="Times New Roman" w:cs="Times New Roman"/>
          <w:b w:val="0"/>
          <w:color w:val="auto"/>
        </w:rPr>
        <w:tab/>
        <w:t>Адреса и платежные реквизиты сторон</w:t>
      </w:r>
    </w:p>
    <w:bookmarkEnd w:id="39"/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3D490F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456"/>
        <w:gridCol w:w="2976"/>
        <w:gridCol w:w="3396"/>
      </w:tblGrid>
      <w:tr w:rsidR="003D4C42" w:rsidRPr="003D490F" w:rsidTr="006A723A">
        <w:tc>
          <w:tcPr>
            <w:tcW w:w="3456" w:type="dxa"/>
            <w:hideMark/>
          </w:tcPr>
          <w:p w:rsidR="003D4C42" w:rsidRPr="003D490F" w:rsidRDefault="003D4C42" w:rsidP="004308DF">
            <w:pPr>
              <w:pStyle w:val="OEM"/>
              <w:jc w:val="center"/>
              <w:rPr>
                <w:rFonts w:ascii="Times New Roman" w:hAnsi="Times New Roman" w:cs="Times New Roman"/>
                <w:b/>
              </w:rPr>
            </w:pPr>
            <w:r w:rsidRPr="003D490F">
              <w:rPr>
                <w:rFonts w:ascii="Times New Roman" w:hAnsi="Times New Roman" w:cs="Times New Roman"/>
                <w:b/>
              </w:rPr>
              <w:t xml:space="preserve">Полное наименование организации, осуществляющей образовательную деятельность </w:t>
            </w:r>
          </w:p>
          <w:p w:rsidR="003D4C42" w:rsidRPr="003D490F" w:rsidRDefault="003D4C42" w:rsidP="004308DF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по образовательным программам высшего профессионального или среднего специального образования</w:t>
            </w:r>
          </w:p>
        </w:tc>
        <w:tc>
          <w:tcPr>
            <w:tcW w:w="2976" w:type="dxa"/>
            <w:hideMark/>
          </w:tcPr>
          <w:p w:rsidR="003D4C42" w:rsidRPr="003D490F" w:rsidRDefault="003D4C42" w:rsidP="00C156F8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 xml:space="preserve">Управление образования Сямженского муниципального </w:t>
            </w:r>
            <w:r w:rsidR="00C156F8" w:rsidRPr="003D490F">
              <w:rPr>
                <w:b/>
                <w:sz w:val="24"/>
                <w:szCs w:val="24"/>
              </w:rPr>
              <w:t>округа</w:t>
            </w:r>
          </w:p>
        </w:tc>
        <w:tc>
          <w:tcPr>
            <w:tcW w:w="3396" w:type="dxa"/>
            <w:hideMark/>
          </w:tcPr>
          <w:p w:rsidR="003D4C42" w:rsidRPr="003D490F" w:rsidRDefault="003D4C42" w:rsidP="004308DF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3D490F">
              <w:rPr>
                <w:b/>
                <w:sz w:val="24"/>
                <w:szCs w:val="24"/>
              </w:rPr>
              <w:t>ФИО студента</w:t>
            </w:r>
          </w:p>
        </w:tc>
      </w:tr>
      <w:tr w:rsidR="003D4C42" w:rsidRPr="003D490F" w:rsidTr="006A723A">
        <w:tc>
          <w:tcPr>
            <w:tcW w:w="3456" w:type="dxa"/>
            <w:hideMark/>
          </w:tcPr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Адрес: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Телефон: 41-1-21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ИНН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КПП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2976" w:type="dxa"/>
          </w:tcPr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Адрес: 162220, Вологодская обл. </w:t>
            </w:r>
            <w:proofErr w:type="spellStart"/>
            <w:r w:rsidRPr="003D490F">
              <w:rPr>
                <w:sz w:val="24"/>
                <w:szCs w:val="24"/>
              </w:rPr>
              <w:t>Сямженский</w:t>
            </w:r>
            <w:proofErr w:type="spellEnd"/>
            <w:r w:rsidR="005B26F7" w:rsidRPr="003D490F">
              <w:rPr>
                <w:sz w:val="24"/>
                <w:szCs w:val="24"/>
              </w:rPr>
              <w:t xml:space="preserve"> район</w:t>
            </w:r>
            <w:r w:rsidRPr="003D490F">
              <w:rPr>
                <w:sz w:val="24"/>
                <w:szCs w:val="24"/>
              </w:rPr>
              <w:t xml:space="preserve">, </w:t>
            </w:r>
            <w:proofErr w:type="spellStart"/>
            <w:r w:rsidRPr="003D490F">
              <w:rPr>
                <w:sz w:val="24"/>
                <w:szCs w:val="24"/>
              </w:rPr>
              <w:t>с.Сямжа</w:t>
            </w:r>
            <w:proofErr w:type="spellEnd"/>
            <w:r w:rsidRPr="003D490F">
              <w:rPr>
                <w:sz w:val="24"/>
                <w:szCs w:val="24"/>
              </w:rPr>
              <w:t>, ул. Румянцева, д.20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Телефон: 2-14-34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ИНН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КПП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Банковские реквизиты: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proofErr w:type="gramStart"/>
            <w:r w:rsidRPr="003D490F">
              <w:rPr>
                <w:sz w:val="24"/>
                <w:szCs w:val="24"/>
              </w:rPr>
              <w:t>р</w:t>
            </w:r>
            <w:proofErr w:type="gramEnd"/>
            <w:r w:rsidRPr="003D490F">
              <w:rPr>
                <w:sz w:val="24"/>
                <w:szCs w:val="24"/>
              </w:rPr>
              <w:t>\с 40701810300091000203 в отделение Вологда г. Вологда БИК 041909001</w:t>
            </w:r>
          </w:p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Дата рождения: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Серия, номер паспорта, когда и кем выдан: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Место жительства: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Телефон: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ИНН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Банковские реквизиты: </w:t>
            </w: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jc w:val="both"/>
              <w:rPr>
                <w:sz w:val="24"/>
                <w:szCs w:val="24"/>
              </w:rPr>
            </w:pPr>
          </w:p>
        </w:tc>
      </w:tr>
      <w:tr w:rsidR="003D4C42" w:rsidRPr="00EF6A5D" w:rsidTr="006A723A">
        <w:tc>
          <w:tcPr>
            <w:tcW w:w="3456" w:type="dxa"/>
          </w:tcPr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 xml:space="preserve">Директор </w:t>
            </w:r>
          </w:p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2976" w:type="dxa"/>
          </w:tcPr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Начальник Управления</w:t>
            </w:r>
          </w:p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3D4C42" w:rsidRPr="003D490F" w:rsidRDefault="00305B7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____________________</w:t>
            </w:r>
          </w:p>
        </w:tc>
        <w:tc>
          <w:tcPr>
            <w:tcW w:w="3396" w:type="dxa"/>
          </w:tcPr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3D4C42" w:rsidRPr="003D490F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3D4C42" w:rsidRPr="00EF6A5D" w:rsidRDefault="003D4C42" w:rsidP="004308D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D490F">
              <w:rPr>
                <w:sz w:val="24"/>
                <w:szCs w:val="24"/>
              </w:rPr>
              <w:t>_________________________».</w:t>
            </w:r>
          </w:p>
        </w:tc>
      </w:tr>
    </w:tbl>
    <w:p w:rsidR="003D4C42" w:rsidRPr="00EF6A5D" w:rsidRDefault="003D4C42" w:rsidP="003D4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C42" w:rsidRPr="0058039A" w:rsidRDefault="003D4C42" w:rsidP="00580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4C42" w:rsidRPr="0058039A" w:rsidSect="003D4C42">
      <w:pgSz w:w="11906" w:h="16838"/>
      <w:pgMar w:top="992" w:right="1276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0BD"/>
    <w:multiLevelType w:val="hybridMultilevel"/>
    <w:tmpl w:val="A22C1B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603299"/>
    <w:multiLevelType w:val="hybridMultilevel"/>
    <w:tmpl w:val="B97A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D3E"/>
    <w:multiLevelType w:val="hybridMultilevel"/>
    <w:tmpl w:val="B97A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7345"/>
    <w:multiLevelType w:val="hybridMultilevel"/>
    <w:tmpl w:val="02C8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265"/>
    <w:multiLevelType w:val="hybridMultilevel"/>
    <w:tmpl w:val="2952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A00"/>
    <w:multiLevelType w:val="hybridMultilevel"/>
    <w:tmpl w:val="4BB4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3976"/>
    <w:multiLevelType w:val="hybridMultilevel"/>
    <w:tmpl w:val="630E7F66"/>
    <w:lvl w:ilvl="0" w:tplc="32266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F53D04"/>
    <w:multiLevelType w:val="multilevel"/>
    <w:tmpl w:val="5D82DC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0805165"/>
    <w:multiLevelType w:val="hybridMultilevel"/>
    <w:tmpl w:val="89DE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54DF2"/>
    <w:multiLevelType w:val="multilevel"/>
    <w:tmpl w:val="11EE1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6592E48"/>
    <w:multiLevelType w:val="hybridMultilevel"/>
    <w:tmpl w:val="7FA2DCA6"/>
    <w:lvl w:ilvl="0" w:tplc="6CBE51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2A25"/>
    <w:multiLevelType w:val="multilevel"/>
    <w:tmpl w:val="592ED28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>
    <w:nsid w:val="3DDF5F44"/>
    <w:multiLevelType w:val="hybridMultilevel"/>
    <w:tmpl w:val="E456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B0E33"/>
    <w:multiLevelType w:val="hybridMultilevel"/>
    <w:tmpl w:val="0B5C1860"/>
    <w:lvl w:ilvl="0" w:tplc="8D3E27F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C247C"/>
    <w:multiLevelType w:val="hybridMultilevel"/>
    <w:tmpl w:val="CC0C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02761"/>
    <w:multiLevelType w:val="hybridMultilevel"/>
    <w:tmpl w:val="A3D0F068"/>
    <w:lvl w:ilvl="0" w:tplc="6510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A639C8"/>
    <w:multiLevelType w:val="hybridMultilevel"/>
    <w:tmpl w:val="F2A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217A4"/>
    <w:multiLevelType w:val="hybridMultilevel"/>
    <w:tmpl w:val="2534A9D0"/>
    <w:lvl w:ilvl="0" w:tplc="5F2801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FA1D40"/>
    <w:multiLevelType w:val="multilevel"/>
    <w:tmpl w:val="685E5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4D4175F"/>
    <w:multiLevelType w:val="hybridMultilevel"/>
    <w:tmpl w:val="D10E8A7C"/>
    <w:lvl w:ilvl="0" w:tplc="0A3AA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D3B4C"/>
    <w:multiLevelType w:val="multilevel"/>
    <w:tmpl w:val="685E5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3A90F19"/>
    <w:multiLevelType w:val="hybridMultilevel"/>
    <w:tmpl w:val="0128DB7E"/>
    <w:lvl w:ilvl="0" w:tplc="AFD65316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8635E4"/>
    <w:multiLevelType w:val="hybridMultilevel"/>
    <w:tmpl w:val="4DD2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36C25"/>
    <w:multiLevelType w:val="multilevel"/>
    <w:tmpl w:val="609C9B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7437246D"/>
    <w:multiLevelType w:val="hybridMultilevel"/>
    <w:tmpl w:val="0B5C1860"/>
    <w:lvl w:ilvl="0" w:tplc="8D3E27F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E561EB"/>
    <w:multiLevelType w:val="multilevel"/>
    <w:tmpl w:val="5D82DC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24"/>
  </w:num>
  <w:num w:numId="7">
    <w:abstractNumId w:val="19"/>
  </w:num>
  <w:num w:numId="8">
    <w:abstractNumId w:val="11"/>
  </w:num>
  <w:num w:numId="9">
    <w:abstractNumId w:val="16"/>
  </w:num>
  <w:num w:numId="10">
    <w:abstractNumId w:val="23"/>
  </w:num>
  <w:num w:numId="11">
    <w:abstractNumId w:val="21"/>
  </w:num>
  <w:num w:numId="12">
    <w:abstractNumId w:val="12"/>
  </w:num>
  <w:num w:numId="13">
    <w:abstractNumId w:val="3"/>
  </w:num>
  <w:num w:numId="14">
    <w:abstractNumId w:val="10"/>
  </w:num>
  <w:num w:numId="15">
    <w:abstractNumId w:val="20"/>
  </w:num>
  <w:num w:numId="16">
    <w:abstractNumId w:val="22"/>
  </w:num>
  <w:num w:numId="17">
    <w:abstractNumId w:val="5"/>
  </w:num>
  <w:num w:numId="18">
    <w:abstractNumId w:val="4"/>
  </w:num>
  <w:num w:numId="19">
    <w:abstractNumId w:val="0"/>
  </w:num>
  <w:num w:numId="20">
    <w:abstractNumId w:val="14"/>
  </w:num>
  <w:num w:numId="21">
    <w:abstractNumId w:val="17"/>
  </w:num>
  <w:num w:numId="22">
    <w:abstractNumId w:val="6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01"/>
    <w:rsid w:val="00003370"/>
    <w:rsid w:val="000036F5"/>
    <w:rsid w:val="00004FF6"/>
    <w:rsid w:val="00010FED"/>
    <w:rsid w:val="000138DB"/>
    <w:rsid w:val="00014400"/>
    <w:rsid w:val="0001559B"/>
    <w:rsid w:val="00022064"/>
    <w:rsid w:val="0002522B"/>
    <w:rsid w:val="00034EAF"/>
    <w:rsid w:val="00042DE8"/>
    <w:rsid w:val="00043D93"/>
    <w:rsid w:val="00045D4A"/>
    <w:rsid w:val="00045DD0"/>
    <w:rsid w:val="0004688E"/>
    <w:rsid w:val="0006388A"/>
    <w:rsid w:val="00064A0E"/>
    <w:rsid w:val="00071102"/>
    <w:rsid w:val="0007545F"/>
    <w:rsid w:val="0009003E"/>
    <w:rsid w:val="000923E7"/>
    <w:rsid w:val="000A2E12"/>
    <w:rsid w:val="000A6E36"/>
    <w:rsid w:val="000B55B5"/>
    <w:rsid w:val="000B7411"/>
    <w:rsid w:val="000C03BD"/>
    <w:rsid w:val="000C06FC"/>
    <w:rsid w:val="000C1D3A"/>
    <w:rsid w:val="000D2BEF"/>
    <w:rsid w:val="000E1A44"/>
    <w:rsid w:val="000E2227"/>
    <w:rsid w:val="000E543E"/>
    <w:rsid w:val="000E780B"/>
    <w:rsid w:val="000F100F"/>
    <w:rsid w:val="000F2872"/>
    <w:rsid w:val="000F3C3D"/>
    <w:rsid w:val="000F4742"/>
    <w:rsid w:val="00104556"/>
    <w:rsid w:val="001046B6"/>
    <w:rsid w:val="00105BDB"/>
    <w:rsid w:val="001066E4"/>
    <w:rsid w:val="00106C29"/>
    <w:rsid w:val="001140F5"/>
    <w:rsid w:val="00116EDA"/>
    <w:rsid w:val="00122AE9"/>
    <w:rsid w:val="0013105F"/>
    <w:rsid w:val="0013275B"/>
    <w:rsid w:val="0013281A"/>
    <w:rsid w:val="00132F39"/>
    <w:rsid w:val="00133DC8"/>
    <w:rsid w:val="00136255"/>
    <w:rsid w:val="001503AA"/>
    <w:rsid w:val="00152F2E"/>
    <w:rsid w:val="00155004"/>
    <w:rsid w:val="00155FCA"/>
    <w:rsid w:val="00160CA9"/>
    <w:rsid w:val="0016214F"/>
    <w:rsid w:val="00162984"/>
    <w:rsid w:val="00176597"/>
    <w:rsid w:val="00181649"/>
    <w:rsid w:val="00181C69"/>
    <w:rsid w:val="00182D3D"/>
    <w:rsid w:val="00191852"/>
    <w:rsid w:val="00192B0D"/>
    <w:rsid w:val="001954E7"/>
    <w:rsid w:val="00195777"/>
    <w:rsid w:val="001A0586"/>
    <w:rsid w:val="001A1362"/>
    <w:rsid w:val="001A3489"/>
    <w:rsid w:val="001A5D4F"/>
    <w:rsid w:val="001A5F26"/>
    <w:rsid w:val="001B1315"/>
    <w:rsid w:val="001B66EC"/>
    <w:rsid w:val="001C0036"/>
    <w:rsid w:val="001C09CC"/>
    <w:rsid w:val="001C3812"/>
    <w:rsid w:val="001C4B18"/>
    <w:rsid w:val="001C6AC5"/>
    <w:rsid w:val="001D3665"/>
    <w:rsid w:val="001D6811"/>
    <w:rsid w:val="001E0DD0"/>
    <w:rsid w:val="001E160E"/>
    <w:rsid w:val="001E3D43"/>
    <w:rsid w:val="002000EC"/>
    <w:rsid w:val="002002A4"/>
    <w:rsid w:val="00200928"/>
    <w:rsid w:val="002010E4"/>
    <w:rsid w:val="002037EE"/>
    <w:rsid w:val="0021203D"/>
    <w:rsid w:val="00212586"/>
    <w:rsid w:val="002154CE"/>
    <w:rsid w:val="00224A96"/>
    <w:rsid w:val="002254A4"/>
    <w:rsid w:val="00232BDA"/>
    <w:rsid w:val="00234EAC"/>
    <w:rsid w:val="002353EB"/>
    <w:rsid w:val="00243AA7"/>
    <w:rsid w:val="00244210"/>
    <w:rsid w:val="00250FFA"/>
    <w:rsid w:val="00251C8E"/>
    <w:rsid w:val="00253739"/>
    <w:rsid w:val="002543A7"/>
    <w:rsid w:val="00254AD1"/>
    <w:rsid w:val="00256C66"/>
    <w:rsid w:val="00264B08"/>
    <w:rsid w:val="0027212A"/>
    <w:rsid w:val="00272FC1"/>
    <w:rsid w:val="00282DEA"/>
    <w:rsid w:val="00285B62"/>
    <w:rsid w:val="00290BB9"/>
    <w:rsid w:val="00290F17"/>
    <w:rsid w:val="00292471"/>
    <w:rsid w:val="00296589"/>
    <w:rsid w:val="00297AD0"/>
    <w:rsid w:val="002A0718"/>
    <w:rsid w:val="002A302C"/>
    <w:rsid w:val="002A3E24"/>
    <w:rsid w:val="002A504D"/>
    <w:rsid w:val="002A7E7B"/>
    <w:rsid w:val="002A7FE2"/>
    <w:rsid w:val="002B0C58"/>
    <w:rsid w:val="002C01C5"/>
    <w:rsid w:val="002C3786"/>
    <w:rsid w:val="002C78D7"/>
    <w:rsid w:val="002C7993"/>
    <w:rsid w:val="002D3F51"/>
    <w:rsid w:val="002D5CC0"/>
    <w:rsid w:val="002E0F27"/>
    <w:rsid w:val="002E67AE"/>
    <w:rsid w:val="002F2D7C"/>
    <w:rsid w:val="00305B72"/>
    <w:rsid w:val="00314523"/>
    <w:rsid w:val="003270E6"/>
    <w:rsid w:val="003302C0"/>
    <w:rsid w:val="003311C5"/>
    <w:rsid w:val="003313D5"/>
    <w:rsid w:val="003352A2"/>
    <w:rsid w:val="003426E6"/>
    <w:rsid w:val="00345214"/>
    <w:rsid w:val="00345745"/>
    <w:rsid w:val="003457CB"/>
    <w:rsid w:val="00345CBB"/>
    <w:rsid w:val="0034739F"/>
    <w:rsid w:val="00357589"/>
    <w:rsid w:val="00357C65"/>
    <w:rsid w:val="00364873"/>
    <w:rsid w:val="00366459"/>
    <w:rsid w:val="00367CFA"/>
    <w:rsid w:val="00371E6E"/>
    <w:rsid w:val="00381098"/>
    <w:rsid w:val="00383FF2"/>
    <w:rsid w:val="00384B4F"/>
    <w:rsid w:val="003853CE"/>
    <w:rsid w:val="00385553"/>
    <w:rsid w:val="0039056C"/>
    <w:rsid w:val="003A5C01"/>
    <w:rsid w:val="003A6981"/>
    <w:rsid w:val="003B1322"/>
    <w:rsid w:val="003B205D"/>
    <w:rsid w:val="003B447C"/>
    <w:rsid w:val="003B4B3B"/>
    <w:rsid w:val="003C0C2E"/>
    <w:rsid w:val="003C0CC5"/>
    <w:rsid w:val="003C4C53"/>
    <w:rsid w:val="003C7239"/>
    <w:rsid w:val="003D2109"/>
    <w:rsid w:val="003D396A"/>
    <w:rsid w:val="003D490F"/>
    <w:rsid w:val="003D4C42"/>
    <w:rsid w:val="003D7E64"/>
    <w:rsid w:val="003E0F54"/>
    <w:rsid w:val="003E5D09"/>
    <w:rsid w:val="003F23C7"/>
    <w:rsid w:val="003F2C79"/>
    <w:rsid w:val="003F3694"/>
    <w:rsid w:val="003F3A87"/>
    <w:rsid w:val="003F7423"/>
    <w:rsid w:val="00401E15"/>
    <w:rsid w:val="00402000"/>
    <w:rsid w:val="00403BEE"/>
    <w:rsid w:val="00411392"/>
    <w:rsid w:val="00411687"/>
    <w:rsid w:val="00414248"/>
    <w:rsid w:val="00414BDF"/>
    <w:rsid w:val="00423F84"/>
    <w:rsid w:val="00425335"/>
    <w:rsid w:val="004308DF"/>
    <w:rsid w:val="00434931"/>
    <w:rsid w:val="004416B3"/>
    <w:rsid w:val="00445879"/>
    <w:rsid w:val="00446B57"/>
    <w:rsid w:val="00454353"/>
    <w:rsid w:val="0046008A"/>
    <w:rsid w:val="00464610"/>
    <w:rsid w:val="00465F54"/>
    <w:rsid w:val="004751BD"/>
    <w:rsid w:val="00476D0C"/>
    <w:rsid w:val="004809F1"/>
    <w:rsid w:val="0048198D"/>
    <w:rsid w:val="00481A13"/>
    <w:rsid w:val="00482753"/>
    <w:rsid w:val="004839F1"/>
    <w:rsid w:val="0048575F"/>
    <w:rsid w:val="004916CF"/>
    <w:rsid w:val="00497C6C"/>
    <w:rsid w:val="004A2F15"/>
    <w:rsid w:val="004A3CA1"/>
    <w:rsid w:val="004A3D64"/>
    <w:rsid w:val="004A43AC"/>
    <w:rsid w:val="004A4D84"/>
    <w:rsid w:val="004A77FC"/>
    <w:rsid w:val="004C0BA0"/>
    <w:rsid w:val="004C1286"/>
    <w:rsid w:val="004C38C1"/>
    <w:rsid w:val="004C7E96"/>
    <w:rsid w:val="004D0840"/>
    <w:rsid w:val="004D56A9"/>
    <w:rsid w:val="004E5DE3"/>
    <w:rsid w:val="004E7203"/>
    <w:rsid w:val="00505DC0"/>
    <w:rsid w:val="00524251"/>
    <w:rsid w:val="00526AA6"/>
    <w:rsid w:val="00532691"/>
    <w:rsid w:val="0053463B"/>
    <w:rsid w:val="00534CCA"/>
    <w:rsid w:val="00545B2F"/>
    <w:rsid w:val="0055046A"/>
    <w:rsid w:val="005507E6"/>
    <w:rsid w:val="005529F4"/>
    <w:rsid w:val="005579C6"/>
    <w:rsid w:val="005644A2"/>
    <w:rsid w:val="00565EBB"/>
    <w:rsid w:val="00566770"/>
    <w:rsid w:val="005723A5"/>
    <w:rsid w:val="00580156"/>
    <w:rsid w:val="0058039A"/>
    <w:rsid w:val="0058193C"/>
    <w:rsid w:val="005863EC"/>
    <w:rsid w:val="00592C39"/>
    <w:rsid w:val="00593805"/>
    <w:rsid w:val="00595F61"/>
    <w:rsid w:val="005A0E89"/>
    <w:rsid w:val="005A4B37"/>
    <w:rsid w:val="005A4F2D"/>
    <w:rsid w:val="005A6E73"/>
    <w:rsid w:val="005B17D2"/>
    <w:rsid w:val="005B26F7"/>
    <w:rsid w:val="005B6D9A"/>
    <w:rsid w:val="005B7809"/>
    <w:rsid w:val="005C49CA"/>
    <w:rsid w:val="005C5C6B"/>
    <w:rsid w:val="005D2E5C"/>
    <w:rsid w:val="005D44DB"/>
    <w:rsid w:val="005E49A9"/>
    <w:rsid w:val="005E5CEE"/>
    <w:rsid w:val="005E7221"/>
    <w:rsid w:val="005F0621"/>
    <w:rsid w:val="00605041"/>
    <w:rsid w:val="006141CE"/>
    <w:rsid w:val="00614428"/>
    <w:rsid w:val="00622693"/>
    <w:rsid w:val="00624C75"/>
    <w:rsid w:val="00626502"/>
    <w:rsid w:val="00631172"/>
    <w:rsid w:val="006335D2"/>
    <w:rsid w:val="0063559F"/>
    <w:rsid w:val="006459D7"/>
    <w:rsid w:val="00650C24"/>
    <w:rsid w:val="006660BC"/>
    <w:rsid w:val="006711BB"/>
    <w:rsid w:val="00671AA1"/>
    <w:rsid w:val="006728D9"/>
    <w:rsid w:val="0067499E"/>
    <w:rsid w:val="00676C93"/>
    <w:rsid w:val="00686072"/>
    <w:rsid w:val="00686162"/>
    <w:rsid w:val="00690CCC"/>
    <w:rsid w:val="00691CF8"/>
    <w:rsid w:val="006A3934"/>
    <w:rsid w:val="006A723A"/>
    <w:rsid w:val="006B079A"/>
    <w:rsid w:val="006B366F"/>
    <w:rsid w:val="006B74F3"/>
    <w:rsid w:val="006B7CE1"/>
    <w:rsid w:val="006C24E2"/>
    <w:rsid w:val="006D3340"/>
    <w:rsid w:val="006D4A5F"/>
    <w:rsid w:val="006D4A7D"/>
    <w:rsid w:val="006D5E9E"/>
    <w:rsid w:val="006D682F"/>
    <w:rsid w:val="006D7716"/>
    <w:rsid w:val="006E1E1D"/>
    <w:rsid w:val="006F163F"/>
    <w:rsid w:val="006F1A9A"/>
    <w:rsid w:val="006F28C3"/>
    <w:rsid w:val="006F3BC5"/>
    <w:rsid w:val="006F4693"/>
    <w:rsid w:val="006F777C"/>
    <w:rsid w:val="00702DC0"/>
    <w:rsid w:val="007068C8"/>
    <w:rsid w:val="00712684"/>
    <w:rsid w:val="00713040"/>
    <w:rsid w:val="007130D0"/>
    <w:rsid w:val="00714905"/>
    <w:rsid w:val="00730C7C"/>
    <w:rsid w:val="00730DC9"/>
    <w:rsid w:val="00731900"/>
    <w:rsid w:val="007329F2"/>
    <w:rsid w:val="0073470A"/>
    <w:rsid w:val="007355A2"/>
    <w:rsid w:val="00745D8E"/>
    <w:rsid w:val="00754353"/>
    <w:rsid w:val="0075624B"/>
    <w:rsid w:val="00757DCC"/>
    <w:rsid w:val="00757DF4"/>
    <w:rsid w:val="00761635"/>
    <w:rsid w:val="0077034A"/>
    <w:rsid w:val="00775375"/>
    <w:rsid w:val="00781BF6"/>
    <w:rsid w:val="0078438B"/>
    <w:rsid w:val="007852BA"/>
    <w:rsid w:val="007907CF"/>
    <w:rsid w:val="00795139"/>
    <w:rsid w:val="00796A41"/>
    <w:rsid w:val="007A17D9"/>
    <w:rsid w:val="007B5666"/>
    <w:rsid w:val="007C13EC"/>
    <w:rsid w:val="007C2597"/>
    <w:rsid w:val="007C7BBC"/>
    <w:rsid w:val="007D12F7"/>
    <w:rsid w:val="007D5055"/>
    <w:rsid w:val="007D78E9"/>
    <w:rsid w:val="007E16F7"/>
    <w:rsid w:val="007E4BAD"/>
    <w:rsid w:val="007E572C"/>
    <w:rsid w:val="007F22D2"/>
    <w:rsid w:val="007F24F2"/>
    <w:rsid w:val="007F603C"/>
    <w:rsid w:val="00807E18"/>
    <w:rsid w:val="00812620"/>
    <w:rsid w:val="00813A6A"/>
    <w:rsid w:val="00815285"/>
    <w:rsid w:val="00816553"/>
    <w:rsid w:val="008208D2"/>
    <w:rsid w:val="0082202C"/>
    <w:rsid w:val="00822DBF"/>
    <w:rsid w:val="00827B3D"/>
    <w:rsid w:val="00832653"/>
    <w:rsid w:val="00833573"/>
    <w:rsid w:val="00842A99"/>
    <w:rsid w:val="008430BA"/>
    <w:rsid w:val="008500B0"/>
    <w:rsid w:val="00850338"/>
    <w:rsid w:val="008524F5"/>
    <w:rsid w:val="00853A20"/>
    <w:rsid w:val="0085664F"/>
    <w:rsid w:val="00861FF2"/>
    <w:rsid w:val="008623C7"/>
    <w:rsid w:val="008703C2"/>
    <w:rsid w:val="0087592C"/>
    <w:rsid w:val="0088002E"/>
    <w:rsid w:val="0088453A"/>
    <w:rsid w:val="00894442"/>
    <w:rsid w:val="008B4B4A"/>
    <w:rsid w:val="008B4D2F"/>
    <w:rsid w:val="008B78AF"/>
    <w:rsid w:val="008C7ECE"/>
    <w:rsid w:val="008D0A80"/>
    <w:rsid w:val="008D6DDD"/>
    <w:rsid w:val="008E2911"/>
    <w:rsid w:val="008E6620"/>
    <w:rsid w:val="008E7849"/>
    <w:rsid w:val="00904D79"/>
    <w:rsid w:val="0090747C"/>
    <w:rsid w:val="00912EA8"/>
    <w:rsid w:val="00914FAB"/>
    <w:rsid w:val="00927443"/>
    <w:rsid w:val="00927737"/>
    <w:rsid w:val="009309C8"/>
    <w:rsid w:val="00931DF5"/>
    <w:rsid w:val="00935EA2"/>
    <w:rsid w:val="0094396F"/>
    <w:rsid w:val="00944AB1"/>
    <w:rsid w:val="00954623"/>
    <w:rsid w:val="00955A41"/>
    <w:rsid w:val="00956519"/>
    <w:rsid w:val="00957744"/>
    <w:rsid w:val="009642B5"/>
    <w:rsid w:val="0096687D"/>
    <w:rsid w:val="00970232"/>
    <w:rsid w:val="00982D26"/>
    <w:rsid w:val="009A45EB"/>
    <w:rsid w:val="009A789F"/>
    <w:rsid w:val="009A7AD5"/>
    <w:rsid w:val="009B30B6"/>
    <w:rsid w:val="009B38FA"/>
    <w:rsid w:val="009B5C7C"/>
    <w:rsid w:val="009C30A6"/>
    <w:rsid w:val="009D4C98"/>
    <w:rsid w:val="009D72BB"/>
    <w:rsid w:val="009E005D"/>
    <w:rsid w:val="009E2847"/>
    <w:rsid w:val="009E7D8D"/>
    <w:rsid w:val="009E7F82"/>
    <w:rsid w:val="00A03C6D"/>
    <w:rsid w:val="00A04845"/>
    <w:rsid w:val="00A140B1"/>
    <w:rsid w:val="00A14229"/>
    <w:rsid w:val="00A20CD7"/>
    <w:rsid w:val="00A26BDC"/>
    <w:rsid w:val="00A276B4"/>
    <w:rsid w:val="00A33B2A"/>
    <w:rsid w:val="00A34AF2"/>
    <w:rsid w:val="00A350EB"/>
    <w:rsid w:val="00A41EE9"/>
    <w:rsid w:val="00A42EE2"/>
    <w:rsid w:val="00A435BD"/>
    <w:rsid w:val="00A44CA9"/>
    <w:rsid w:val="00A51509"/>
    <w:rsid w:val="00A52E3B"/>
    <w:rsid w:val="00A6016E"/>
    <w:rsid w:val="00A60BDB"/>
    <w:rsid w:val="00A741EF"/>
    <w:rsid w:val="00A916CB"/>
    <w:rsid w:val="00A92C82"/>
    <w:rsid w:val="00A93001"/>
    <w:rsid w:val="00A96404"/>
    <w:rsid w:val="00A9721F"/>
    <w:rsid w:val="00AA56AF"/>
    <w:rsid w:val="00AA6BCC"/>
    <w:rsid w:val="00AC422E"/>
    <w:rsid w:val="00AD504F"/>
    <w:rsid w:val="00AD73B4"/>
    <w:rsid w:val="00AE6B5E"/>
    <w:rsid w:val="00AF1F62"/>
    <w:rsid w:val="00AF3C37"/>
    <w:rsid w:val="00B00FF7"/>
    <w:rsid w:val="00B01131"/>
    <w:rsid w:val="00B0493E"/>
    <w:rsid w:val="00B079AD"/>
    <w:rsid w:val="00B1604D"/>
    <w:rsid w:val="00B21A4F"/>
    <w:rsid w:val="00B21DAE"/>
    <w:rsid w:val="00B25421"/>
    <w:rsid w:val="00B276B4"/>
    <w:rsid w:val="00B301FE"/>
    <w:rsid w:val="00B35F17"/>
    <w:rsid w:val="00B35F25"/>
    <w:rsid w:val="00B43BE8"/>
    <w:rsid w:val="00B45B74"/>
    <w:rsid w:val="00B47667"/>
    <w:rsid w:val="00B515B4"/>
    <w:rsid w:val="00B55478"/>
    <w:rsid w:val="00B567CC"/>
    <w:rsid w:val="00B568C1"/>
    <w:rsid w:val="00B6147F"/>
    <w:rsid w:val="00B65A1A"/>
    <w:rsid w:val="00B70334"/>
    <w:rsid w:val="00B80481"/>
    <w:rsid w:val="00B82F65"/>
    <w:rsid w:val="00B840CD"/>
    <w:rsid w:val="00B85D97"/>
    <w:rsid w:val="00B86387"/>
    <w:rsid w:val="00B931C1"/>
    <w:rsid w:val="00B941AB"/>
    <w:rsid w:val="00B94E6B"/>
    <w:rsid w:val="00BA1CEA"/>
    <w:rsid w:val="00BA7973"/>
    <w:rsid w:val="00BB0A24"/>
    <w:rsid w:val="00BB5237"/>
    <w:rsid w:val="00BC084F"/>
    <w:rsid w:val="00BC2827"/>
    <w:rsid w:val="00BD0454"/>
    <w:rsid w:val="00BD082F"/>
    <w:rsid w:val="00BD0C9D"/>
    <w:rsid w:val="00BD1FBD"/>
    <w:rsid w:val="00BD43F0"/>
    <w:rsid w:val="00BD6B07"/>
    <w:rsid w:val="00BD7DC0"/>
    <w:rsid w:val="00BE5A6A"/>
    <w:rsid w:val="00BF7EE7"/>
    <w:rsid w:val="00C001DA"/>
    <w:rsid w:val="00C0484F"/>
    <w:rsid w:val="00C10EAB"/>
    <w:rsid w:val="00C11EE9"/>
    <w:rsid w:val="00C13B13"/>
    <w:rsid w:val="00C1448B"/>
    <w:rsid w:val="00C156F8"/>
    <w:rsid w:val="00C16027"/>
    <w:rsid w:val="00C21E9B"/>
    <w:rsid w:val="00C26FBB"/>
    <w:rsid w:val="00C3214D"/>
    <w:rsid w:val="00C33A9B"/>
    <w:rsid w:val="00C373B4"/>
    <w:rsid w:val="00C50F94"/>
    <w:rsid w:val="00C63A39"/>
    <w:rsid w:val="00C63F4A"/>
    <w:rsid w:val="00C66610"/>
    <w:rsid w:val="00C67B95"/>
    <w:rsid w:val="00C834CE"/>
    <w:rsid w:val="00CA20BA"/>
    <w:rsid w:val="00CA57C8"/>
    <w:rsid w:val="00CB1E14"/>
    <w:rsid w:val="00CB78D2"/>
    <w:rsid w:val="00CC1C5B"/>
    <w:rsid w:val="00CD4EF7"/>
    <w:rsid w:val="00CD67FC"/>
    <w:rsid w:val="00CE67DC"/>
    <w:rsid w:val="00CF6054"/>
    <w:rsid w:val="00D13044"/>
    <w:rsid w:val="00D139C4"/>
    <w:rsid w:val="00D14DC4"/>
    <w:rsid w:val="00D17852"/>
    <w:rsid w:val="00D2081D"/>
    <w:rsid w:val="00D246AD"/>
    <w:rsid w:val="00D34311"/>
    <w:rsid w:val="00D346A0"/>
    <w:rsid w:val="00D35FC1"/>
    <w:rsid w:val="00D4209E"/>
    <w:rsid w:val="00D43B4F"/>
    <w:rsid w:val="00D46047"/>
    <w:rsid w:val="00D463E3"/>
    <w:rsid w:val="00D556BC"/>
    <w:rsid w:val="00D638A4"/>
    <w:rsid w:val="00D65563"/>
    <w:rsid w:val="00D71B83"/>
    <w:rsid w:val="00D77134"/>
    <w:rsid w:val="00D84CB0"/>
    <w:rsid w:val="00D93FBC"/>
    <w:rsid w:val="00D9456F"/>
    <w:rsid w:val="00DA1374"/>
    <w:rsid w:val="00DA77C0"/>
    <w:rsid w:val="00DB32E4"/>
    <w:rsid w:val="00DB36D4"/>
    <w:rsid w:val="00DC0845"/>
    <w:rsid w:val="00DC48E1"/>
    <w:rsid w:val="00DC5210"/>
    <w:rsid w:val="00DC7D58"/>
    <w:rsid w:val="00DC7F40"/>
    <w:rsid w:val="00DD27E5"/>
    <w:rsid w:val="00DD3837"/>
    <w:rsid w:val="00DD5E49"/>
    <w:rsid w:val="00DE2DC2"/>
    <w:rsid w:val="00DE401D"/>
    <w:rsid w:val="00DE7770"/>
    <w:rsid w:val="00DF66AB"/>
    <w:rsid w:val="00DF78E4"/>
    <w:rsid w:val="00DF7D64"/>
    <w:rsid w:val="00E0055A"/>
    <w:rsid w:val="00E01A83"/>
    <w:rsid w:val="00E03293"/>
    <w:rsid w:val="00E062CA"/>
    <w:rsid w:val="00E10E67"/>
    <w:rsid w:val="00E13EC5"/>
    <w:rsid w:val="00E17CAA"/>
    <w:rsid w:val="00E227E8"/>
    <w:rsid w:val="00E31360"/>
    <w:rsid w:val="00E31443"/>
    <w:rsid w:val="00E35070"/>
    <w:rsid w:val="00E357AB"/>
    <w:rsid w:val="00E36483"/>
    <w:rsid w:val="00E378E2"/>
    <w:rsid w:val="00E425A4"/>
    <w:rsid w:val="00E527E7"/>
    <w:rsid w:val="00E60E80"/>
    <w:rsid w:val="00E7455D"/>
    <w:rsid w:val="00E76CBD"/>
    <w:rsid w:val="00E839ED"/>
    <w:rsid w:val="00E83DFB"/>
    <w:rsid w:val="00E9246B"/>
    <w:rsid w:val="00E94FA3"/>
    <w:rsid w:val="00E95953"/>
    <w:rsid w:val="00E95EC2"/>
    <w:rsid w:val="00EA18B9"/>
    <w:rsid w:val="00EB2429"/>
    <w:rsid w:val="00EB6125"/>
    <w:rsid w:val="00EC439E"/>
    <w:rsid w:val="00EE0622"/>
    <w:rsid w:val="00EE4E47"/>
    <w:rsid w:val="00EF4B39"/>
    <w:rsid w:val="00EF5EED"/>
    <w:rsid w:val="00EF7E50"/>
    <w:rsid w:val="00F0613D"/>
    <w:rsid w:val="00F0668B"/>
    <w:rsid w:val="00F171D3"/>
    <w:rsid w:val="00F20EE7"/>
    <w:rsid w:val="00F2206C"/>
    <w:rsid w:val="00F22388"/>
    <w:rsid w:val="00F263A8"/>
    <w:rsid w:val="00F302B2"/>
    <w:rsid w:val="00F329E7"/>
    <w:rsid w:val="00F37952"/>
    <w:rsid w:val="00F4472A"/>
    <w:rsid w:val="00F4531B"/>
    <w:rsid w:val="00F45BE4"/>
    <w:rsid w:val="00F45F1D"/>
    <w:rsid w:val="00F47CC3"/>
    <w:rsid w:val="00F565F7"/>
    <w:rsid w:val="00F6281E"/>
    <w:rsid w:val="00F8107E"/>
    <w:rsid w:val="00F9378F"/>
    <w:rsid w:val="00FA18D3"/>
    <w:rsid w:val="00FA557F"/>
    <w:rsid w:val="00FA63E0"/>
    <w:rsid w:val="00FC1045"/>
    <w:rsid w:val="00FC7F87"/>
    <w:rsid w:val="00FD2A50"/>
    <w:rsid w:val="00FD587A"/>
    <w:rsid w:val="00FD6184"/>
    <w:rsid w:val="00FE051B"/>
    <w:rsid w:val="00FE361D"/>
    <w:rsid w:val="00FE4710"/>
    <w:rsid w:val="00FE5D1B"/>
    <w:rsid w:val="00FE5DC7"/>
    <w:rsid w:val="00FF19CA"/>
    <w:rsid w:val="00FF2F8A"/>
    <w:rsid w:val="00FF439C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0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A93001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A93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4pt">
    <w:name w:val="Основной текст + 14 pt"/>
    <w:rsid w:val="00A93001"/>
    <w:rPr>
      <w:sz w:val="28"/>
      <w:szCs w:val="28"/>
      <w:lang w:bidi="ar-SA"/>
    </w:rPr>
  </w:style>
  <w:style w:type="character" w:customStyle="1" w:styleId="FontStyle87">
    <w:name w:val="Font Style87"/>
    <w:rsid w:val="00A9300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6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A43AC"/>
    <w:pPr>
      <w:ind w:left="720"/>
      <w:contextualSpacing/>
    </w:pPr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unhideWhenUsed/>
    <w:qFormat/>
    <w:rsid w:val="006D7716"/>
    <w:rPr>
      <w:rFonts w:ascii="Tahoma" w:hAnsi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916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1629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10EAB"/>
    <w:rPr>
      <w:color w:val="0000FF"/>
      <w:u w:val="single"/>
    </w:rPr>
  </w:style>
  <w:style w:type="paragraph" w:customStyle="1" w:styleId="ConsPlusNonformat">
    <w:name w:val="ConsPlusNonformat"/>
    <w:rsid w:val="0073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3D4C42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3D4C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layout">
    <w:name w:val="layout"/>
    <w:basedOn w:val="a0"/>
    <w:rsid w:val="009E7F82"/>
  </w:style>
  <w:style w:type="paragraph" w:styleId="a9">
    <w:name w:val="Title"/>
    <w:basedOn w:val="a"/>
    <w:link w:val="aa"/>
    <w:qFormat/>
    <w:rsid w:val="007D78E9"/>
    <w:pPr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7D78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b">
    <w:name w:val="annotation reference"/>
    <w:rsid w:val="00B276B4"/>
    <w:rPr>
      <w:sz w:val="16"/>
      <w:szCs w:val="16"/>
    </w:rPr>
  </w:style>
  <w:style w:type="paragraph" w:styleId="ac">
    <w:name w:val="annotation text"/>
    <w:basedOn w:val="a"/>
    <w:link w:val="ad"/>
    <w:rsid w:val="00B276B4"/>
  </w:style>
  <w:style w:type="character" w:customStyle="1" w:styleId="ad">
    <w:name w:val="Текст примечания Знак"/>
    <w:basedOn w:val="a0"/>
    <w:link w:val="ac"/>
    <w:rsid w:val="00B27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0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A93001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A93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4pt">
    <w:name w:val="Основной текст + 14 pt"/>
    <w:rsid w:val="00A93001"/>
    <w:rPr>
      <w:sz w:val="28"/>
      <w:szCs w:val="28"/>
      <w:lang w:bidi="ar-SA"/>
    </w:rPr>
  </w:style>
  <w:style w:type="character" w:customStyle="1" w:styleId="FontStyle87">
    <w:name w:val="Font Style87"/>
    <w:rsid w:val="00A9300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6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A43AC"/>
    <w:pPr>
      <w:ind w:left="720"/>
      <w:contextualSpacing/>
    </w:pPr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unhideWhenUsed/>
    <w:qFormat/>
    <w:rsid w:val="006D7716"/>
    <w:rPr>
      <w:rFonts w:ascii="Tahoma" w:hAnsi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916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1629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10EAB"/>
    <w:rPr>
      <w:color w:val="0000FF"/>
      <w:u w:val="single"/>
    </w:rPr>
  </w:style>
  <w:style w:type="paragraph" w:customStyle="1" w:styleId="ConsPlusNonformat">
    <w:name w:val="ConsPlusNonformat"/>
    <w:rsid w:val="0073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3D4C42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3D4C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layout">
    <w:name w:val="layout"/>
    <w:basedOn w:val="a0"/>
    <w:rsid w:val="009E7F82"/>
  </w:style>
  <w:style w:type="paragraph" w:styleId="a9">
    <w:name w:val="Title"/>
    <w:basedOn w:val="a"/>
    <w:link w:val="aa"/>
    <w:qFormat/>
    <w:rsid w:val="007D78E9"/>
    <w:pPr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7D78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b">
    <w:name w:val="annotation reference"/>
    <w:rsid w:val="00B276B4"/>
    <w:rPr>
      <w:sz w:val="16"/>
      <w:szCs w:val="16"/>
    </w:rPr>
  </w:style>
  <w:style w:type="paragraph" w:styleId="ac">
    <w:name w:val="annotation text"/>
    <w:basedOn w:val="a"/>
    <w:link w:val="ad"/>
    <w:rsid w:val="00B276B4"/>
  </w:style>
  <w:style w:type="character" w:customStyle="1" w:styleId="ad">
    <w:name w:val="Текст примечания Знак"/>
    <w:basedOn w:val="a0"/>
    <w:link w:val="ac"/>
    <w:rsid w:val="00B27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725DED627CB712E6BC27F5E90BAE7D2FFD3A249B0398856DEB3FD5D9A2BFCDF5F72702473FE4707C15Ci7R7F" TargetMode="External"/><Relationship Id="rId13" Type="http://schemas.openxmlformats.org/officeDocument/2006/relationships/hyperlink" Target="consultantplus://offline/ref=FA1D241576824CEDC20E49920E4CA47197A2984A2D0364CF69D171F9F919799D082DAD14B923F2B0QBe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1D241576824CEDC20E49920E4CA47197A2984A2D0364CF69D171F9F919799D082DAD14B923F2B0QBeCN" TargetMode="External"/><Relationship Id="rId17" Type="http://schemas.openxmlformats.org/officeDocument/2006/relationships/hyperlink" Target="consultantplus://offline/ref=FA1D241576824CEDC20E49920E4CA47197A2984A2D0364CF69D171F9F919799D082DAD14B922FFB1QBe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1D241576824CEDC20E49920E4CA47197A2984A2D0364CF69D171F9F919799D082DAD14B922FFB1QBe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1D241576824CEDC20E49920E4CA47197A2984A2D0364CF69D171F9F919799D082DAD11B0Q2e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1D241576824CEDC20E49920E4CA47197A2984A2D0364CF69D171F9F919799D082DAD10B9Q2e7N" TargetMode="External"/><Relationship Id="rId10" Type="http://schemas.openxmlformats.org/officeDocument/2006/relationships/hyperlink" Target="http://docs.cntd.ru/document/87260847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35syamzhenskij.gosuslugi.ru" TargetMode="External"/><Relationship Id="rId14" Type="http://schemas.openxmlformats.org/officeDocument/2006/relationships/hyperlink" Target="consultantplus://offline/ref=FA1D241576824CEDC20E49920E4CA47197A2984A2D0364CF69D171F9F919799D082DAD14B923F1B9QB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0748-0689-40C0-8936-33CFDD05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147</Pages>
  <Words>29224</Words>
  <Characters>166578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YprObr</dc:creator>
  <cp:lastModifiedBy>Каб16_1</cp:lastModifiedBy>
  <cp:revision>3</cp:revision>
  <cp:lastPrinted>2024-02-26T12:20:00Z</cp:lastPrinted>
  <dcterms:created xsi:type="dcterms:W3CDTF">2024-02-26T12:18:00Z</dcterms:created>
  <dcterms:modified xsi:type="dcterms:W3CDTF">2024-02-26T16:04:00Z</dcterms:modified>
</cp:coreProperties>
</file>