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1" w:rsidRPr="00E77A6E" w:rsidRDefault="007307D1" w:rsidP="007307D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D1" w:rsidRPr="00E77A6E" w:rsidRDefault="007307D1" w:rsidP="007307D1">
      <w:pPr>
        <w:pStyle w:val="a3"/>
        <w:contextualSpacing/>
      </w:pPr>
      <w:r w:rsidRPr="00E77A6E">
        <w:t xml:space="preserve">Администрация </w:t>
      </w:r>
      <w:proofErr w:type="spellStart"/>
      <w:r w:rsidRPr="00E77A6E">
        <w:t>Сямженского</w:t>
      </w:r>
      <w:proofErr w:type="spellEnd"/>
      <w:r w:rsidRPr="00E77A6E">
        <w:t xml:space="preserve"> муниципального округа</w:t>
      </w:r>
    </w:p>
    <w:p w:rsidR="007307D1" w:rsidRPr="00E77A6E" w:rsidRDefault="007307D1" w:rsidP="007307D1">
      <w:pPr>
        <w:pStyle w:val="a3"/>
        <w:contextualSpacing/>
      </w:pPr>
      <w:r w:rsidRPr="00E77A6E">
        <w:t>Вологодской области</w:t>
      </w:r>
    </w:p>
    <w:p w:rsidR="007307D1" w:rsidRPr="00E77A6E" w:rsidRDefault="007307D1" w:rsidP="007307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7307D1" w:rsidRPr="00E77A6E" w:rsidRDefault="007307D1" w:rsidP="007307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E77A6E">
        <w:rPr>
          <w:rFonts w:ascii="Times New Roman" w:hAnsi="Times New Roman" w:cs="Times New Roman"/>
          <w:b/>
          <w:sz w:val="40"/>
        </w:rPr>
        <w:t>ПОСТАНОВЛЕНИЕ</w:t>
      </w:r>
    </w:p>
    <w:p w:rsidR="007307D1" w:rsidRPr="00E77A6E" w:rsidRDefault="007307D1" w:rsidP="007307D1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7307D1" w:rsidRPr="00E77A6E" w:rsidRDefault="007307D1" w:rsidP="007307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77A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A6E">
        <w:rPr>
          <w:rFonts w:ascii="Times New Roman" w:hAnsi="Times New Roman" w:cs="Times New Roman"/>
          <w:sz w:val="28"/>
          <w:szCs w:val="28"/>
        </w:rPr>
        <w:t xml:space="preserve">.2024   № </w:t>
      </w:r>
      <w:r w:rsidR="00A13F4C">
        <w:rPr>
          <w:rFonts w:ascii="Times New Roman" w:hAnsi="Times New Roman" w:cs="Times New Roman"/>
          <w:sz w:val="28"/>
          <w:szCs w:val="28"/>
        </w:rPr>
        <w:t>133</w:t>
      </w:r>
    </w:p>
    <w:p w:rsidR="007307D1" w:rsidRPr="00E77A6E" w:rsidRDefault="007307D1" w:rsidP="007307D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Сямжа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 Вологодской области</w:t>
      </w:r>
    </w:p>
    <w:p w:rsidR="007307D1" w:rsidRPr="00E77A6E" w:rsidRDefault="007307D1" w:rsidP="007307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7D1" w:rsidRPr="00E77A6E" w:rsidRDefault="007307D1" w:rsidP="007307D1">
      <w:pPr>
        <w:spacing w:after="0" w:line="240" w:lineRule="auto"/>
        <w:ind w:right="58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постановление Администрации </w:t>
      </w:r>
      <w:proofErr w:type="spellStart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Сямженского</w:t>
      </w:r>
      <w:proofErr w:type="spellEnd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17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284</w:t>
      </w:r>
    </w:p>
    <w:p w:rsidR="007307D1" w:rsidRPr="00E77A6E" w:rsidRDefault="007307D1" w:rsidP="007307D1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1" w:rsidRPr="00E77A6E" w:rsidRDefault="007307D1" w:rsidP="00730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Федерации»,</w:t>
      </w:r>
      <w:r w:rsidRPr="00E77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77A6E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r w:rsidRPr="00E77A6E">
        <w:rPr>
          <w:rFonts w:ascii="Times New Roman" w:eastAsia="Times New Roman" w:hAnsi="Times New Roman" w:cs="Times New Roman"/>
          <w:b/>
          <w:bCs/>
          <w:sz w:val="32"/>
          <w:szCs w:val="28"/>
        </w:rPr>
        <w:t>ОСТАНОВЛЯЮ:</w:t>
      </w:r>
    </w:p>
    <w:p w:rsidR="007307D1" w:rsidRPr="00E77A6E" w:rsidRDefault="007307D1" w:rsidP="007307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D1" w:rsidRPr="007307D1" w:rsidRDefault="007307D1" w:rsidP="007307D1">
      <w:pPr>
        <w:pStyle w:val="a5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07D1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Pr="007307D1"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 и оценки эффективности муниципальных программ </w:t>
      </w:r>
      <w:proofErr w:type="spellStart"/>
      <w:r w:rsidRPr="007307D1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7307D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307D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7307D1">
        <w:rPr>
          <w:rFonts w:ascii="Times New Roman" w:hAnsi="Times New Roman" w:cs="Times New Roman"/>
          <w:color w:val="000000"/>
          <w:sz w:val="28"/>
          <w:szCs w:val="28"/>
        </w:rPr>
        <w:t>Сямженского</w:t>
      </w:r>
      <w:proofErr w:type="spellEnd"/>
      <w:r w:rsidRPr="007307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от 17.10.2022 № 284 «</w:t>
      </w:r>
      <w:r w:rsidRPr="007307D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Pr="007307D1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7307D1">
        <w:rPr>
          <w:rFonts w:ascii="Times New Roman" w:hAnsi="Times New Roman" w:cs="Times New Roman"/>
          <w:sz w:val="28"/>
          <w:szCs w:val="28"/>
        </w:rPr>
        <w:t xml:space="preserve"> муниципального округа»,</w:t>
      </w:r>
      <w:r w:rsidRPr="007307D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307D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 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307D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7307D1" w:rsidRDefault="007307D1" w:rsidP="007307D1">
      <w:pPr>
        <w:pStyle w:val="a5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Абзац 9 пункта 9.2. изложить в следующей редакции:</w:t>
      </w:r>
    </w:p>
    <w:p w:rsidR="007307D1" w:rsidRPr="001560CA" w:rsidRDefault="007307D1" w:rsidP="00156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1560CA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</w:t>
      </w:r>
      <w:r w:rsidR="001560CA" w:rsidRPr="00D140B4">
        <w:rPr>
          <w:rFonts w:ascii="Times New Roman" w:hAnsi="Times New Roman" w:cs="Times New Roman"/>
          <w:sz w:val="28"/>
          <w:szCs w:val="28"/>
        </w:rPr>
        <w:t>ешением Представительного Собрания округа</w:t>
      </w:r>
      <w:r w:rsidR="001560CA">
        <w:rPr>
          <w:rFonts w:ascii="Times New Roman" w:hAnsi="Times New Roman" w:cs="Times New Roman"/>
          <w:sz w:val="28"/>
          <w:szCs w:val="28"/>
        </w:rPr>
        <w:t xml:space="preserve"> о бюджете не позднее 1 апреля текущего финансового года</w:t>
      </w:r>
      <w:proofErr w:type="gramStart"/>
      <w:r w:rsidR="001560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07D1" w:rsidRPr="00E77A6E" w:rsidRDefault="007307D1" w:rsidP="007307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:rsidR="007307D1" w:rsidRPr="00E77A6E" w:rsidRDefault="007307D1" w:rsidP="007307D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hyperlink r:id="rId5" w:history="1">
        <w:r w:rsidRPr="00E77A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77A6E">
          <w:rPr>
            <w:rStyle w:val="a9"/>
            <w:rFonts w:ascii="Times New Roman" w:hAnsi="Times New Roman" w:cs="Times New Roman"/>
            <w:sz w:val="28"/>
            <w:szCs w:val="28"/>
          </w:rPr>
          <w:t>://35</w:t>
        </w:r>
        <w:proofErr w:type="spellStart"/>
        <w:r w:rsidRPr="00E77A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proofErr w:type="spellEnd"/>
        <w:r w:rsidRPr="00E77A6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77A6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77A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307D1" w:rsidRPr="00E77A6E" w:rsidRDefault="007307D1" w:rsidP="007307D1">
      <w:pPr>
        <w:pStyle w:val="aa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          4. Информацию о размещении настоящего постановления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7307D1" w:rsidRPr="00E77A6E" w:rsidRDefault="007307D1" w:rsidP="007307D1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7D1" w:rsidRPr="00E77A6E" w:rsidRDefault="007307D1" w:rsidP="007307D1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7D1" w:rsidRPr="00E77A6E" w:rsidRDefault="007307D1" w:rsidP="007307D1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77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Лашков</w:t>
      </w:r>
      <w:proofErr w:type="spellEnd"/>
    </w:p>
    <w:p w:rsidR="007307D1" w:rsidRDefault="007307D1" w:rsidP="007307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07D1" w:rsidRPr="00E77A6E" w:rsidRDefault="007307D1" w:rsidP="007307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07D1" w:rsidRPr="00E77A6E" w:rsidRDefault="007307D1" w:rsidP="007307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01555" w:rsidRDefault="00C01555"/>
    <w:sectPr w:rsidR="00C01555" w:rsidSect="007307D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7D1"/>
    <w:rsid w:val="001560CA"/>
    <w:rsid w:val="007307D1"/>
    <w:rsid w:val="00A13F4C"/>
    <w:rsid w:val="00C01555"/>
    <w:rsid w:val="00D8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7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4">
    <w:name w:val="Название Знак"/>
    <w:basedOn w:val="a0"/>
    <w:link w:val="a3"/>
    <w:rsid w:val="007307D1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7307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07D1"/>
  </w:style>
  <w:style w:type="paragraph" w:styleId="a7">
    <w:name w:val="Balloon Text"/>
    <w:basedOn w:val="a"/>
    <w:link w:val="a8"/>
    <w:uiPriority w:val="99"/>
    <w:semiHidden/>
    <w:unhideWhenUsed/>
    <w:rsid w:val="0073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D1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7307D1"/>
    <w:rPr>
      <w:color w:val="0000FF" w:themeColor="hyperlink"/>
      <w:u w:val="single"/>
    </w:rPr>
  </w:style>
  <w:style w:type="paragraph" w:styleId="aa">
    <w:name w:val="Plain Text"/>
    <w:basedOn w:val="a"/>
    <w:link w:val="ab"/>
    <w:rsid w:val="007307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307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5syamzhenskij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2024-03-12T11:53:00Z</dcterms:created>
  <dcterms:modified xsi:type="dcterms:W3CDTF">2024-03-13T06:36:00Z</dcterms:modified>
</cp:coreProperties>
</file>