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A488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84651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>
              <w:t xml:space="preserve"> 223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893BC9">
                    <w:rPr>
                      <w:kern w:val="2"/>
                      <w:szCs w:val="28"/>
                    </w:rPr>
                    <w:t>35:13:0203042:24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Cs/>
          <w:szCs w:val="28"/>
        </w:rPr>
        <w:t xml:space="preserve">, </w:t>
      </w:r>
      <w:r w:rsidR="00893BC9">
        <w:rPr>
          <w:szCs w:val="28"/>
        </w:rPr>
        <w:t>площадью 4892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893BC9">
        <w:rPr>
          <w:szCs w:val="28"/>
        </w:rPr>
        <w:t>35:13:0203042:24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>
        <w:rPr>
          <w:szCs w:val="28"/>
        </w:rPr>
        <w:t xml:space="preserve"> - «</w:t>
      </w:r>
      <w:r w:rsidR="00893BC9">
        <w:rPr>
          <w:szCs w:val="28"/>
        </w:rPr>
        <w:t>религиозное использование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использования – «Ритуальная деятельность» (код 12.1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8C" w:rsidRDefault="003A488C" w:rsidP="00C14624">
      <w:r>
        <w:separator/>
      </w:r>
    </w:p>
  </w:endnote>
  <w:endnote w:type="continuationSeparator" w:id="0">
    <w:p w:rsidR="003A488C" w:rsidRDefault="003A488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8C" w:rsidRDefault="003A488C" w:rsidP="00C14624">
      <w:r>
        <w:separator/>
      </w:r>
    </w:p>
  </w:footnote>
  <w:footnote w:type="continuationSeparator" w:id="0">
    <w:p w:rsidR="003A488C" w:rsidRDefault="003A488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84651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54</cp:revision>
  <cp:lastPrinted>2024-04-18T11:30:00Z</cp:lastPrinted>
  <dcterms:created xsi:type="dcterms:W3CDTF">2023-02-01T11:43:00Z</dcterms:created>
  <dcterms:modified xsi:type="dcterms:W3CDTF">2024-04-25T06:18:00Z</dcterms:modified>
</cp:coreProperties>
</file>