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E27A48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7E79D4" w:rsidP="00CD16E8">
            <w:pPr>
              <w:jc w:val="both"/>
            </w:pPr>
            <w:r>
              <w:t>27</w:t>
            </w:r>
            <w:r w:rsidR="0072678C">
              <w:t>.04</w:t>
            </w:r>
            <w:r w:rsidR="00810733">
              <w:t>.2024</w:t>
            </w:r>
            <w:r w:rsidR="00C65F1A">
              <w:t xml:space="preserve"> №</w:t>
            </w:r>
            <w:r w:rsidR="003D0CE9">
              <w:t xml:space="preserve"> 264</w:t>
            </w:r>
            <w:r w:rsidR="00814BCD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7E79D4">
                    <w:rPr>
                      <w:kern w:val="2"/>
                      <w:szCs w:val="28"/>
                    </w:rPr>
                    <w:t>квартала 35:13:0202026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7E79D4">
                    <w:rPr>
                      <w:kern w:val="2"/>
                      <w:szCs w:val="28"/>
                    </w:rPr>
                    <w:t>тка в д.Георгиевская</w:t>
                  </w:r>
                </w:p>
                <w:p w:rsidR="007E79D4" w:rsidRDefault="007E79D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по ул.Дорожная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 xml:space="preserve">я </w:t>
      </w:r>
      <w:r w:rsidR="007E79D4">
        <w:rPr>
          <w:szCs w:val="28"/>
        </w:rPr>
        <w:t>Публичного а</w:t>
      </w:r>
      <w:r w:rsidR="00814BCD">
        <w:rPr>
          <w:szCs w:val="28"/>
        </w:rPr>
        <w:t>кц</w:t>
      </w:r>
      <w:r w:rsidR="00810733">
        <w:rPr>
          <w:szCs w:val="28"/>
        </w:rPr>
        <w:t>и</w:t>
      </w:r>
      <w:r w:rsidR="007E79D4">
        <w:rPr>
          <w:szCs w:val="28"/>
        </w:rPr>
        <w:t>онерного общества «Ростелеком» от 17.04</w:t>
      </w:r>
      <w:r w:rsidR="00810733">
        <w:rPr>
          <w:szCs w:val="28"/>
        </w:rPr>
        <w:t>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9B21B6">
        <w:rPr>
          <w:szCs w:val="28"/>
        </w:rPr>
        <w:t>.10.</w:t>
      </w:r>
      <w:r>
        <w:rPr>
          <w:szCs w:val="28"/>
        </w:rPr>
        <w:t xml:space="preserve">2001 года № 137 – 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6E7B7D">
        <w:rPr>
          <w:szCs w:val="28"/>
        </w:rPr>
        <w:t xml:space="preserve">Постановлением Правительства Вологодской области от 24.08.2020 №1008 «Об утверждении правил землепользования и застройки сельского поселения Ногинское Сямженского муниципального района Вологодской области»,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7E79D4">
        <w:rPr>
          <w:szCs w:val="28"/>
        </w:rPr>
        <w:t>артала 35:13:0202026 площадью 9</w:t>
      </w:r>
      <w:r>
        <w:rPr>
          <w:szCs w:val="28"/>
        </w:rPr>
        <w:t xml:space="preserve"> кв.м.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</w:t>
      </w:r>
      <w:r w:rsidR="007E79D4">
        <w:rPr>
          <w:szCs w:val="28"/>
        </w:rPr>
        <w:t>оне – «Зона застройки индивидуальными жилыми домами</w:t>
      </w:r>
      <w:r w:rsidR="00A52DE0">
        <w:rPr>
          <w:szCs w:val="28"/>
        </w:rPr>
        <w:t>»  (</w:t>
      </w:r>
      <w:r w:rsidR="007E79D4">
        <w:rPr>
          <w:szCs w:val="28"/>
        </w:rPr>
        <w:t>ЖИ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7E79D4">
        <w:rPr>
          <w:szCs w:val="28"/>
        </w:rPr>
        <w:t>Связь – 6.8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7E79D4">
        <w:rPr>
          <w:szCs w:val="28"/>
        </w:rPr>
        <w:t>деревня Георгиевская, улица Дорожная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4D583D" w:rsidRPr="004D583D">
        <w:rPr>
          <w:szCs w:val="28"/>
        </w:rPr>
        <w:t xml:space="preserve"> </w:t>
      </w:r>
      <w:r w:rsidR="007E79D4">
        <w:rPr>
          <w:szCs w:val="28"/>
        </w:rPr>
        <w:t>сроком на 49</w:t>
      </w:r>
      <w:r w:rsidR="009B21B6">
        <w:rPr>
          <w:szCs w:val="28"/>
        </w:rPr>
        <w:t xml:space="preserve"> лет </w:t>
      </w:r>
      <w:r w:rsidR="007E79D4">
        <w:rPr>
          <w:szCs w:val="28"/>
        </w:rPr>
        <w:t>Публичному а</w:t>
      </w:r>
      <w:r w:rsidR="004D583D">
        <w:rPr>
          <w:szCs w:val="28"/>
        </w:rPr>
        <w:t xml:space="preserve">кционерному обществу </w:t>
      </w:r>
      <w:r w:rsidR="007E79D4">
        <w:rPr>
          <w:szCs w:val="28"/>
        </w:rPr>
        <w:t>«Ростелеком</w:t>
      </w:r>
      <w:r w:rsidR="003737AB">
        <w:rPr>
          <w:szCs w:val="28"/>
        </w:rPr>
        <w:t>»</w:t>
      </w:r>
      <w:r w:rsidR="003737AB" w:rsidRPr="003737AB">
        <w:rPr>
          <w:bCs/>
          <w:szCs w:val="28"/>
        </w:rPr>
        <w:t xml:space="preserve"> </w:t>
      </w:r>
      <w:r w:rsidR="007E79D4">
        <w:rPr>
          <w:bCs/>
          <w:szCs w:val="28"/>
        </w:rPr>
        <w:t>(Адрес юридического лица: 191167</w:t>
      </w:r>
      <w:r w:rsidR="003737AB">
        <w:rPr>
          <w:bCs/>
          <w:szCs w:val="28"/>
        </w:rPr>
        <w:t xml:space="preserve"> </w:t>
      </w:r>
      <w:r w:rsidR="007E79D4">
        <w:rPr>
          <w:bCs/>
          <w:szCs w:val="28"/>
        </w:rPr>
        <w:t xml:space="preserve">г.Санкт-Петербург, внутригородская территория города федерального значения МУНИЦИПАЛЬНЫЙ ОКРУГ СМОЛЬИНСКОЕ, </w:t>
      </w:r>
      <w:r w:rsidR="00102ABC">
        <w:rPr>
          <w:bCs/>
          <w:szCs w:val="28"/>
        </w:rPr>
        <w:t>НАБЕРЕЖНАЯ СИНОПСКАЯ ОГРН 1027700198767 ИНН 7707049388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102ABC">
        <w:rPr>
          <w:szCs w:val="28"/>
        </w:rPr>
        <w:t>Публичному акционерному обществу «Ростелеком»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3.2. Обратиться в Администрацию С</w:t>
      </w:r>
      <w:r w:rsidR="00CD16E8">
        <w:rPr>
          <w:szCs w:val="28"/>
        </w:rPr>
        <w:t>ямженского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102ABC">
        <w:rPr>
          <w:szCs w:val="28"/>
        </w:rPr>
        <w:t xml:space="preserve"> земельного участка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48" w:rsidRDefault="00E27A48" w:rsidP="00C14624">
      <w:r>
        <w:separator/>
      </w:r>
    </w:p>
  </w:endnote>
  <w:endnote w:type="continuationSeparator" w:id="0">
    <w:p w:rsidR="00E27A48" w:rsidRDefault="00E27A48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48" w:rsidRDefault="00E27A48" w:rsidP="00C14624">
      <w:r>
        <w:separator/>
      </w:r>
    </w:p>
  </w:footnote>
  <w:footnote w:type="continuationSeparator" w:id="0">
    <w:p w:rsidR="00E27A48" w:rsidRDefault="00E27A48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D0CE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102ABC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B1AD4"/>
    <w:rsid w:val="002C4DA4"/>
    <w:rsid w:val="002C7DE0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0CE9"/>
    <w:rsid w:val="003D2FD4"/>
    <w:rsid w:val="003D3524"/>
    <w:rsid w:val="003D62FE"/>
    <w:rsid w:val="00402426"/>
    <w:rsid w:val="004117E7"/>
    <w:rsid w:val="00415899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E7B7D"/>
    <w:rsid w:val="006F634D"/>
    <w:rsid w:val="00720CDD"/>
    <w:rsid w:val="0072678C"/>
    <w:rsid w:val="00745114"/>
    <w:rsid w:val="007530BE"/>
    <w:rsid w:val="0077471F"/>
    <w:rsid w:val="007A6D2A"/>
    <w:rsid w:val="007B0616"/>
    <w:rsid w:val="007D21B9"/>
    <w:rsid w:val="007E79D4"/>
    <w:rsid w:val="00803341"/>
    <w:rsid w:val="00810733"/>
    <w:rsid w:val="00814BCD"/>
    <w:rsid w:val="00837A89"/>
    <w:rsid w:val="00837E78"/>
    <w:rsid w:val="008467EB"/>
    <w:rsid w:val="00864227"/>
    <w:rsid w:val="0087184E"/>
    <w:rsid w:val="008720DD"/>
    <w:rsid w:val="00881B0F"/>
    <w:rsid w:val="00882FF6"/>
    <w:rsid w:val="008A0512"/>
    <w:rsid w:val="008A5EEC"/>
    <w:rsid w:val="008A7BD5"/>
    <w:rsid w:val="008B3C4A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21B6"/>
    <w:rsid w:val="009B7B0B"/>
    <w:rsid w:val="009D4A8A"/>
    <w:rsid w:val="009E4046"/>
    <w:rsid w:val="009E46D2"/>
    <w:rsid w:val="009E4E18"/>
    <w:rsid w:val="009E56E1"/>
    <w:rsid w:val="009F1C7D"/>
    <w:rsid w:val="00A16586"/>
    <w:rsid w:val="00A4053B"/>
    <w:rsid w:val="00A521E1"/>
    <w:rsid w:val="00A52DE0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35DFC"/>
    <w:rsid w:val="00C65F1A"/>
    <w:rsid w:val="00C70F7C"/>
    <w:rsid w:val="00CA71A7"/>
    <w:rsid w:val="00CB0B56"/>
    <w:rsid w:val="00CB7DF5"/>
    <w:rsid w:val="00CD16E8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27A48"/>
    <w:rsid w:val="00E91DC3"/>
    <w:rsid w:val="00EA695C"/>
    <w:rsid w:val="00EB4D97"/>
    <w:rsid w:val="00EC53FA"/>
    <w:rsid w:val="00ED5ED9"/>
    <w:rsid w:val="00EE26E9"/>
    <w:rsid w:val="00EF2BF2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57</cp:revision>
  <cp:lastPrinted>2024-04-27T07:34:00Z</cp:lastPrinted>
  <dcterms:created xsi:type="dcterms:W3CDTF">2023-02-01T11:43:00Z</dcterms:created>
  <dcterms:modified xsi:type="dcterms:W3CDTF">2024-04-27T07:36:00Z</dcterms:modified>
</cp:coreProperties>
</file>