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E" w:rsidRDefault="007B738E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05065" w:rsidRPr="00B35B1D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35B1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B8EBE4" wp14:editId="5B3E4DDD">
            <wp:extent cx="542925" cy="704850"/>
            <wp:effectExtent l="19050" t="0" r="9525" b="0"/>
            <wp:docPr id="13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65" w:rsidRPr="00B35B1D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B1D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35B1D">
        <w:rPr>
          <w:rFonts w:ascii="Times New Roman" w:hAnsi="Times New Roman" w:cs="Times New Roman"/>
        </w:rPr>
        <w:t xml:space="preserve"> </w:t>
      </w:r>
      <w:proofErr w:type="spellStart"/>
      <w:r w:rsidRPr="00B35B1D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B35B1D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805065" w:rsidRPr="00B35B1D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B1D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05065" w:rsidRPr="00B35B1D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065" w:rsidRPr="00B35B1D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B1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05065" w:rsidRPr="00B35B1D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</w:rPr>
      </w:pPr>
    </w:p>
    <w:p w:rsidR="00805065" w:rsidRPr="00B35B1D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35B1D">
        <w:rPr>
          <w:rFonts w:ascii="Times New Roman" w:hAnsi="Times New Roman" w:cs="Times New Roman"/>
          <w:sz w:val="28"/>
          <w:szCs w:val="23"/>
        </w:rPr>
        <w:t xml:space="preserve">от  </w:t>
      </w:r>
      <w:r w:rsidR="001F1797">
        <w:rPr>
          <w:rFonts w:ascii="Times New Roman" w:hAnsi="Times New Roman" w:cs="Times New Roman"/>
          <w:sz w:val="28"/>
          <w:szCs w:val="23"/>
        </w:rPr>
        <w:t>0</w:t>
      </w:r>
      <w:r w:rsidR="00454EC7">
        <w:rPr>
          <w:rFonts w:ascii="Times New Roman" w:hAnsi="Times New Roman" w:cs="Times New Roman"/>
          <w:sz w:val="28"/>
          <w:szCs w:val="23"/>
        </w:rPr>
        <w:t>6</w:t>
      </w:r>
      <w:r w:rsidRPr="00B35B1D">
        <w:rPr>
          <w:rFonts w:ascii="Times New Roman" w:hAnsi="Times New Roman" w:cs="Times New Roman"/>
          <w:sz w:val="28"/>
          <w:szCs w:val="23"/>
        </w:rPr>
        <w:t>.0</w:t>
      </w:r>
      <w:r w:rsidR="00454EC7">
        <w:rPr>
          <w:rFonts w:ascii="Times New Roman" w:hAnsi="Times New Roman" w:cs="Times New Roman"/>
          <w:sz w:val="28"/>
          <w:szCs w:val="23"/>
        </w:rPr>
        <w:t>5</w:t>
      </w:r>
      <w:r w:rsidRPr="00B35B1D">
        <w:rPr>
          <w:rFonts w:ascii="Times New Roman" w:hAnsi="Times New Roman" w:cs="Times New Roman"/>
          <w:sz w:val="28"/>
          <w:szCs w:val="23"/>
        </w:rPr>
        <w:t>.202</w:t>
      </w:r>
      <w:r w:rsidR="008E2781">
        <w:rPr>
          <w:rFonts w:ascii="Times New Roman" w:hAnsi="Times New Roman" w:cs="Times New Roman"/>
          <w:sz w:val="28"/>
          <w:szCs w:val="23"/>
        </w:rPr>
        <w:t>4</w:t>
      </w:r>
      <w:r w:rsidRPr="00B35B1D">
        <w:rPr>
          <w:rFonts w:ascii="Times New Roman" w:hAnsi="Times New Roman" w:cs="Times New Roman"/>
          <w:sz w:val="28"/>
          <w:szCs w:val="23"/>
        </w:rPr>
        <w:t xml:space="preserve">  №</w:t>
      </w:r>
      <w:r w:rsidR="00454EC7">
        <w:rPr>
          <w:rFonts w:ascii="Times New Roman" w:hAnsi="Times New Roman" w:cs="Times New Roman"/>
          <w:sz w:val="28"/>
          <w:szCs w:val="23"/>
        </w:rPr>
        <w:t xml:space="preserve"> 287</w:t>
      </w:r>
    </w:p>
    <w:p w:rsidR="00805065" w:rsidRPr="00B35B1D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proofErr w:type="gramStart"/>
      <w:r w:rsidRPr="00B35B1D">
        <w:rPr>
          <w:rFonts w:ascii="Times New Roman" w:hAnsi="Times New Roman" w:cs="Times New Roman"/>
          <w:b/>
          <w:i/>
          <w:iCs/>
        </w:rPr>
        <w:t>с</w:t>
      </w:r>
      <w:proofErr w:type="gramEnd"/>
      <w:r w:rsidRPr="00B35B1D">
        <w:rPr>
          <w:rFonts w:ascii="Times New Roman" w:hAnsi="Times New Roman" w:cs="Times New Roman"/>
          <w:b/>
          <w:i/>
          <w:iCs/>
        </w:rPr>
        <w:t xml:space="preserve">. </w:t>
      </w:r>
      <w:proofErr w:type="gramStart"/>
      <w:r w:rsidRPr="00B35B1D">
        <w:rPr>
          <w:rFonts w:ascii="Times New Roman" w:hAnsi="Times New Roman" w:cs="Times New Roman"/>
          <w:b/>
          <w:i/>
          <w:iCs/>
        </w:rPr>
        <w:t>Сямжа</w:t>
      </w:r>
      <w:proofErr w:type="gramEnd"/>
      <w:r w:rsidRPr="00B35B1D">
        <w:rPr>
          <w:rFonts w:ascii="Times New Roman" w:hAnsi="Times New Roman" w:cs="Times New Roman"/>
          <w:b/>
          <w:i/>
          <w:iCs/>
        </w:rPr>
        <w:t xml:space="preserve"> Вологодской области</w:t>
      </w:r>
    </w:p>
    <w:p w:rsidR="00805065" w:rsidRPr="00B35B1D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:rsidR="00805065" w:rsidRPr="00B35B1D" w:rsidRDefault="00B35B1D" w:rsidP="003271F9">
      <w:pPr>
        <w:autoSpaceDE w:val="0"/>
        <w:autoSpaceDN w:val="0"/>
        <w:adjustRightInd w:val="0"/>
        <w:spacing w:after="0" w:line="240" w:lineRule="auto"/>
        <w:ind w:right="41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>О</w:t>
      </w:r>
      <w:r w:rsidR="008E2781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FE01E8">
        <w:rPr>
          <w:rFonts w:ascii="Times New Roman" w:hAnsi="Times New Roman" w:cs="Times New Roman"/>
          <w:sz w:val="28"/>
          <w:szCs w:val="28"/>
        </w:rPr>
        <w:t xml:space="preserve"> </w:t>
      </w:r>
      <w:r w:rsidR="008E2781">
        <w:rPr>
          <w:rFonts w:ascii="Times New Roman" w:hAnsi="Times New Roman" w:cs="Times New Roman"/>
          <w:sz w:val="28"/>
          <w:szCs w:val="28"/>
        </w:rPr>
        <w:t>выплаты ежемесячного</w:t>
      </w:r>
      <w:r w:rsidR="00FC0143">
        <w:rPr>
          <w:rFonts w:ascii="Times New Roman" w:hAnsi="Times New Roman" w:cs="Times New Roman"/>
          <w:sz w:val="28"/>
          <w:szCs w:val="28"/>
        </w:rPr>
        <w:t xml:space="preserve"> </w:t>
      </w:r>
      <w:r w:rsidR="008E2781">
        <w:rPr>
          <w:rFonts w:ascii="Times New Roman" w:hAnsi="Times New Roman" w:cs="Times New Roman"/>
          <w:sz w:val="28"/>
          <w:szCs w:val="28"/>
        </w:rPr>
        <w:t xml:space="preserve">денежного вознаграждения за классное руководство педагогическим работникам муниципальных образовательных организаций </w:t>
      </w:r>
      <w:proofErr w:type="spellStart"/>
      <w:r w:rsidR="008E2781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E278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E01E8">
        <w:rPr>
          <w:rFonts w:ascii="Times New Roman" w:hAnsi="Times New Roman" w:cs="Times New Roman"/>
          <w:sz w:val="28"/>
          <w:szCs w:val="28"/>
        </w:rPr>
        <w:t xml:space="preserve"> </w:t>
      </w:r>
      <w:r w:rsidR="008E2781">
        <w:rPr>
          <w:rFonts w:ascii="Times New Roman" w:hAnsi="Times New Roman" w:cs="Times New Roman"/>
          <w:sz w:val="28"/>
          <w:szCs w:val="28"/>
        </w:rPr>
        <w:t xml:space="preserve">округа, реализующих образовательные программы начального общего, основного общего и среднего общего образования, </w:t>
      </w:r>
      <w:r w:rsidR="008E2781" w:rsidRPr="00EC02B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C02B4">
        <w:rPr>
          <w:rFonts w:ascii="Times New Roman" w:hAnsi="Times New Roman" w:cs="Times New Roman"/>
          <w:sz w:val="28"/>
          <w:szCs w:val="28"/>
        </w:rPr>
        <w:t xml:space="preserve">адаптированные основные общеобразовательные </w:t>
      </w:r>
      <w:r w:rsidR="00FC0143">
        <w:rPr>
          <w:rFonts w:ascii="Times New Roman" w:hAnsi="Times New Roman" w:cs="Times New Roman"/>
          <w:sz w:val="28"/>
          <w:szCs w:val="28"/>
        </w:rPr>
        <w:t xml:space="preserve"> </w:t>
      </w:r>
      <w:r w:rsidR="00EC02B4">
        <w:rPr>
          <w:rFonts w:ascii="Times New Roman" w:hAnsi="Times New Roman" w:cs="Times New Roman"/>
          <w:sz w:val="28"/>
          <w:szCs w:val="28"/>
        </w:rPr>
        <w:t>программы</w:t>
      </w:r>
      <w:r w:rsidR="00C1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1D" w:rsidRDefault="00B35B1D" w:rsidP="00FC0143">
      <w:pPr>
        <w:autoSpaceDE w:val="0"/>
        <w:autoSpaceDN w:val="0"/>
        <w:adjustRightInd w:val="0"/>
        <w:spacing w:after="0" w:line="240" w:lineRule="auto"/>
        <w:ind w:right="4819"/>
        <w:contextualSpacing/>
        <w:rPr>
          <w:rFonts w:ascii="Times New Roman" w:hAnsi="Times New Roman" w:cs="Times New Roman"/>
          <w:bCs/>
          <w:sz w:val="28"/>
        </w:rPr>
      </w:pPr>
    </w:p>
    <w:p w:rsidR="002125FF" w:rsidRPr="00B35B1D" w:rsidRDefault="002125FF" w:rsidP="00805065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805065" w:rsidRDefault="00C168F1" w:rsidP="00233D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постановлением Правительства Российской Федерации от 29</w:t>
      </w:r>
      <w:r w:rsidR="000A7E99">
        <w:rPr>
          <w:rFonts w:ascii="Times New Roman" w:hAnsi="Times New Roman" w:cs="Times New Roman"/>
          <w:sz w:val="28"/>
          <w:szCs w:val="28"/>
          <w:shd w:val="clear" w:color="auto" w:fill="FFFFFF"/>
        </w:rPr>
        <w:t>.03.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2024  № 398</w:t>
      </w:r>
      <w:r w:rsidR="00B35B1D" w:rsidRPr="00B35B1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21</w:t>
      </w:r>
      <w:r w:rsidR="000A7E99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A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2382»</w:t>
      </w:r>
      <w:r w:rsidR="00CF74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2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3241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Вологодской области от 22.06.2020  № 715 «</w:t>
      </w:r>
      <w:r w:rsidR="00332415" w:rsidRPr="00B35B1D">
        <w:rPr>
          <w:rFonts w:ascii="Times New Roman" w:hAnsi="Times New Roman" w:cs="Times New Roman"/>
          <w:sz w:val="28"/>
          <w:szCs w:val="28"/>
        </w:rPr>
        <w:t>О</w:t>
      </w:r>
      <w:r w:rsidR="00332415">
        <w:rPr>
          <w:rFonts w:ascii="Times New Roman" w:hAnsi="Times New Roman" w:cs="Times New Roman"/>
          <w:sz w:val="28"/>
          <w:szCs w:val="28"/>
        </w:rPr>
        <w:t xml:space="preserve">б утверждении Правил выплаты ежемесячного денежного вознаграждения за классное руководство педагогическим работникам муниципальных образовательных организаций </w:t>
      </w:r>
      <w:proofErr w:type="spellStart"/>
      <w:r w:rsidR="00332415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32415">
        <w:rPr>
          <w:rFonts w:ascii="Times New Roman" w:hAnsi="Times New Roman" w:cs="Times New Roman"/>
          <w:sz w:val="28"/>
          <w:szCs w:val="28"/>
        </w:rPr>
        <w:t xml:space="preserve"> муниципального округа,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</w:r>
      <w:r w:rsidR="00213F85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</w:t>
      </w:r>
      <w:r w:rsidR="00EC506D">
        <w:rPr>
          <w:rFonts w:ascii="Times New Roman" w:hAnsi="Times New Roman" w:cs="Times New Roman"/>
          <w:sz w:val="28"/>
          <w:szCs w:val="28"/>
        </w:rPr>
        <w:t>,</w:t>
      </w:r>
      <w:r w:rsidR="00213F85">
        <w:rPr>
          <w:rFonts w:ascii="Times New Roman" w:hAnsi="Times New Roman" w:cs="Times New Roman"/>
          <w:sz w:val="28"/>
          <w:szCs w:val="28"/>
        </w:rPr>
        <w:t xml:space="preserve"> </w:t>
      </w:r>
      <w:r w:rsidR="00805065" w:rsidRPr="00B35B1D">
        <w:rPr>
          <w:rFonts w:ascii="Times New Roman" w:hAnsi="Times New Roman" w:cs="Times New Roman"/>
          <w:sz w:val="28"/>
          <w:szCs w:val="28"/>
        </w:rPr>
        <w:t xml:space="preserve"> </w:t>
      </w:r>
      <w:r w:rsidR="00805065" w:rsidRPr="00B35B1D">
        <w:rPr>
          <w:rFonts w:ascii="Times New Roman" w:hAnsi="Times New Roman" w:cs="Times New Roman"/>
          <w:b/>
          <w:sz w:val="32"/>
          <w:szCs w:val="28"/>
        </w:rPr>
        <w:t>ПОСТАНОВЛЯЮ</w:t>
      </w:r>
      <w:r w:rsidR="00805065" w:rsidRPr="00B35B1D">
        <w:rPr>
          <w:rFonts w:ascii="Times New Roman" w:hAnsi="Times New Roman" w:cs="Times New Roman"/>
          <w:b/>
          <w:bCs/>
          <w:sz w:val="32"/>
          <w:szCs w:val="28"/>
        </w:rPr>
        <w:t>:</w:t>
      </w:r>
      <w:proofErr w:type="gramEnd"/>
    </w:p>
    <w:p w:rsidR="00B35B1D" w:rsidRPr="00B35B1D" w:rsidRDefault="00B35B1D" w:rsidP="00C168F1">
      <w:pPr>
        <w:tabs>
          <w:tab w:val="left" w:pos="709"/>
          <w:tab w:val="left" w:pos="9639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B35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 1 марта 2024 года за счет средств федерального бюджета ежемесячное вознаграждение за классное руководство в размере 10000 рублей педагогическим работникам муниципальных образовательных ор</w:t>
      </w:r>
      <w:r w:rsidR="008A08B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A08BE">
        <w:rPr>
          <w:rFonts w:ascii="Times New Roman" w:hAnsi="Times New Roman" w:cs="Times New Roman"/>
          <w:bCs/>
          <w:color w:val="000000"/>
          <w:sz w:val="28"/>
          <w:szCs w:val="28"/>
        </w:rPr>
        <w:t>ни</w:t>
      </w:r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8A08B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>Сямженского</w:t>
      </w:r>
      <w:proofErr w:type="spellEnd"/>
      <w:r w:rsidR="00C168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округа,  </w:t>
      </w:r>
      <w:bookmarkStart w:id="0" w:name="sub_1"/>
      <w:r w:rsidR="00C168F1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в том числе </w:t>
      </w:r>
      <w:r w:rsidR="00B16219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  <w:bookmarkStart w:id="1" w:name="sub_6"/>
      <w:bookmarkEnd w:id="0"/>
      <w:r w:rsidR="00905F38">
        <w:rPr>
          <w:rFonts w:ascii="Times New Roman" w:hAnsi="Times New Roman" w:cs="Times New Roman"/>
          <w:sz w:val="28"/>
          <w:szCs w:val="28"/>
        </w:rPr>
        <w:t>.</w:t>
      </w:r>
    </w:p>
    <w:p w:rsidR="00B35B1D" w:rsidRPr="00B35B1D" w:rsidRDefault="003707B1" w:rsidP="00CF7425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905F38">
        <w:rPr>
          <w:rFonts w:ascii="Times New Roman" w:hAnsi="Times New Roman" w:cs="Times New Roman"/>
          <w:sz w:val="28"/>
          <w:szCs w:val="28"/>
        </w:rPr>
        <w:t xml:space="preserve"> Утвердить прилагаемые Правила выплаты ежемесячного денежного вознаграждения за классное руководство </w:t>
      </w:r>
      <w:r w:rsidR="00905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педагогическим работникам муниципальных образовательных организаций </w:t>
      </w:r>
      <w:proofErr w:type="spellStart"/>
      <w:r w:rsidR="00905F38">
        <w:rPr>
          <w:rFonts w:ascii="Times New Roman" w:hAnsi="Times New Roman" w:cs="Times New Roman"/>
          <w:bCs/>
          <w:color w:val="000000"/>
          <w:sz w:val="28"/>
          <w:szCs w:val="28"/>
        </w:rPr>
        <w:t>Сямженского</w:t>
      </w:r>
      <w:proofErr w:type="spellEnd"/>
      <w:r w:rsidR="00905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</w:t>
      </w:r>
      <w:r w:rsidR="00905F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округа,  </w:t>
      </w:r>
      <w:r w:rsidR="00905F38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в том числе </w:t>
      </w:r>
      <w:r w:rsidR="00B33BD8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</w:t>
      </w:r>
      <w:r w:rsidR="00905F38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3" w:name="sub_8"/>
      <w:bookmarkEnd w:id="2"/>
      <w:r w:rsidR="00905F38">
        <w:rPr>
          <w:rFonts w:ascii="Times New Roman" w:hAnsi="Times New Roman" w:cs="Times New Roman"/>
          <w:sz w:val="28"/>
          <w:szCs w:val="28"/>
        </w:rPr>
        <w:t xml:space="preserve"> </w:t>
      </w:r>
      <w:r w:rsidR="00092C42">
        <w:rPr>
          <w:rFonts w:ascii="Times New Roman" w:hAnsi="Times New Roman" w:cs="Times New Roman"/>
          <w:sz w:val="28"/>
          <w:szCs w:val="28"/>
        </w:rPr>
        <w:t>согласно</w:t>
      </w:r>
      <w:r w:rsidR="00B35B1D" w:rsidRPr="00B35B1D">
        <w:rPr>
          <w:rFonts w:ascii="Times New Roman" w:hAnsi="Times New Roman" w:cs="Times New Roman"/>
          <w:sz w:val="28"/>
          <w:szCs w:val="28"/>
        </w:rPr>
        <w:t xml:space="preserve"> </w:t>
      </w:r>
      <w:r w:rsidR="00CE26CF">
        <w:rPr>
          <w:rFonts w:ascii="Times New Roman" w:hAnsi="Times New Roman" w:cs="Times New Roman"/>
          <w:sz w:val="28"/>
          <w:szCs w:val="28"/>
        </w:rPr>
        <w:t>п</w:t>
      </w:r>
      <w:r w:rsidR="00092C42">
        <w:rPr>
          <w:rFonts w:ascii="Times New Roman" w:hAnsi="Times New Roman" w:cs="Times New Roman"/>
          <w:sz w:val="28"/>
          <w:szCs w:val="28"/>
        </w:rPr>
        <w:t>риложению</w:t>
      </w:r>
      <w:r w:rsidR="00B35B1D" w:rsidRPr="00B35B1D">
        <w:rPr>
          <w:rFonts w:ascii="Times New Roman" w:hAnsi="Times New Roman" w:cs="Times New Roman"/>
          <w:sz w:val="28"/>
          <w:szCs w:val="28"/>
        </w:rPr>
        <w:t xml:space="preserve">  к </w:t>
      </w:r>
      <w:r w:rsidR="00905F38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B35B1D" w:rsidRPr="00B35B1D" w:rsidRDefault="00B35B1D" w:rsidP="00CF7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ab/>
      </w:r>
      <w:bookmarkEnd w:id="3"/>
      <w:r w:rsidRPr="00B35B1D">
        <w:rPr>
          <w:rFonts w:ascii="Times New Roman" w:eastAsia="Arial Unicode MS" w:hAnsi="Times New Roman" w:cs="Times New Roman"/>
          <w:sz w:val="28"/>
          <w:szCs w:val="28"/>
        </w:rPr>
        <w:t>3</w:t>
      </w:r>
      <w:r w:rsidR="00805065" w:rsidRPr="00B35B1D">
        <w:rPr>
          <w:rFonts w:ascii="Times New Roman" w:eastAsia="Arial Unicode MS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  <w:r w:rsidRPr="00B3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65" w:rsidRPr="00B35B1D" w:rsidRDefault="00B35B1D" w:rsidP="00CF742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5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5B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proofErr w:type="spellStart"/>
      <w:r w:rsidRPr="00B35B1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B26CA6">
        <w:rPr>
          <w:rFonts w:ascii="Times New Roman" w:hAnsi="Times New Roman" w:cs="Times New Roman"/>
          <w:sz w:val="28"/>
          <w:szCs w:val="28"/>
        </w:rPr>
        <w:t>М.С.Кондакову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>.</w:t>
      </w:r>
    </w:p>
    <w:p w:rsidR="00805065" w:rsidRPr="00B35B1D" w:rsidRDefault="00805065" w:rsidP="00CF7425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ab/>
      </w:r>
      <w:r w:rsidRPr="00B35B1D">
        <w:rPr>
          <w:rFonts w:ascii="Times New Roman" w:hAnsi="Times New Roman" w:cs="Times New Roman"/>
          <w:sz w:val="28"/>
          <w:szCs w:val="28"/>
        </w:rPr>
        <w:tab/>
      </w:r>
      <w:r w:rsidR="00A80B71" w:rsidRPr="00B35B1D">
        <w:rPr>
          <w:rFonts w:ascii="Times New Roman" w:hAnsi="Times New Roman" w:cs="Times New Roman"/>
          <w:sz w:val="28"/>
          <w:szCs w:val="28"/>
        </w:rPr>
        <w:t>5</w:t>
      </w:r>
      <w:r w:rsidRPr="00B35B1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Pr="00B35B1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805065" w:rsidRPr="00B35B1D" w:rsidRDefault="00805065" w:rsidP="00CF7425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ab/>
      </w:r>
      <w:r w:rsidRPr="00B35B1D">
        <w:rPr>
          <w:rFonts w:ascii="Times New Roman" w:hAnsi="Times New Roman" w:cs="Times New Roman"/>
          <w:sz w:val="28"/>
          <w:szCs w:val="28"/>
        </w:rPr>
        <w:tab/>
      </w:r>
      <w:r w:rsidR="00A80B71" w:rsidRPr="00B35B1D">
        <w:rPr>
          <w:rFonts w:ascii="Times New Roman" w:hAnsi="Times New Roman" w:cs="Times New Roman"/>
          <w:sz w:val="28"/>
          <w:szCs w:val="28"/>
        </w:rPr>
        <w:t>6</w:t>
      </w:r>
      <w:r w:rsidRPr="00B35B1D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B35B1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805065" w:rsidRPr="00B35B1D" w:rsidRDefault="00805065" w:rsidP="00CF742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0BF" w:rsidRDefault="006840BF" w:rsidP="00CF742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42" w:rsidRDefault="00092C42" w:rsidP="00CF742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42" w:rsidRPr="00B35B1D" w:rsidRDefault="00092C42" w:rsidP="00CF742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65" w:rsidRPr="00B35B1D" w:rsidRDefault="00805065" w:rsidP="00CF7425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5B1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С.Н. Лашков</w:t>
      </w:r>
    </w:p>
    <w:p w:rsidR="00805065" w:rsidRPr="00B35B1D" w:rsidRDefault="00805065" w:rsidP="00CF74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35B1D">
        <w:rPr>
          <w:rFonts w:ascii="Times New Roman" w:hAnsi="Times New Roman" w:cs="Times New Roman"/>
        </w:rPr>
        <w:tab/>
      </w:r>
    </w:p>
    <w:p w:rsidR="00805065" w:rsidRPr="00B35B1D" w:rsidRDefault="00805065" w:rsidP="00CF742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B35B1D" w:rsidRDefault="00805065" w:rsidP="00CF742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B35B1D" w:rsidRDefault="00805065" w:rsidP="00CF742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B35B1D" w:rsidRDefault="00805065" w:rsidP="00CF742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Pr="00B35B1D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0BF" w:rsidRDefault="006840BF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5B1D" w:rsidRDefault="00B35B1D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5B1D" w:rsidRDefault="00B35B1D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5B1D" w:rsidRDefault="00B35B1D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54EC7" w:rsidRDefault="00454EC7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4" w:name="_GoBack"/>
      <w:bookmarkEnd w:id="4"/>
    </w:p>
    <w:p w:rsidR="00B35B1D" w:rsidRDefault="00B35B1D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1826" w:rsidRDefault="00DC1826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1826" w:rsidRDefault="00DC1826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1826" w:rsidRDefault="00DC1826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5B1D" w:rsidRDefault="00B35B1D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065" w:rsidRPr="00B35B1D" w:rsidRDefault="00805065" w:rsidP="00805065">
      <w:pPr>
        <w:pStyle w:val="ConsPlusNormal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805065" w:rsidRPr="00B35B1D" w:rsidRDefault="00805065" w:rsidP="00805065">
      <w:pPr>
        <w:pStyle w:val="ConsPlusNormal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5065" w:rsidRPr="00B35B1D" w:rsidRDefault="00805065" w:rsidP="00805065">
      <w:pPr>
        <w:pStyle w:val="ConsPlusNormal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5B1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35B1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05065" w:rsidRPr="00B35B1D" w:rsidRDefault="00805065" w:rsidP="008050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5B1D">
        <w:rPr>
          <w:rFonts w:ascii="Times New Roman" w:hAnsi="Times New Roman" w:cs="Times New Roman"/>
          <w:sz w:val="28"/>
          <w:szCs w:val="28"/>
        </w:rPr>
        <w:t xml:space="preserve">от </w:t>
      </w:r>
      <w:r w:rsidR="00B35B1D">
        <w:rPr>
          <w:rFonts w:ascii="Times New Roman" w:hAnsi="Times New Roman" w:cs="Times New Roman"/>
          <w:sz w:val="28"/>
          <w:szCs w:val="28"/>
        </w:rPr>
        <w:t xml:space="preserve"> </w:t>
      </w:r>
      <w:r w:rsidR="00537243">
        <w:rPr>
          <w:rFonts w:ascii="Times New Roman" w:hAnsi="Times New Roman" w:cs="Times New Roman"/>
          <w:sz w:val="28"/>
          <w:szCs w:val="28"/>
        </w:rPr>
        <w:t>0</w:t>
      </w:r>
      <w:r w:rsidR="00454EC7">
        <w:rPr>
          <w:rFonts w:ascii="Times New Roman" w:hAnsi="Times New Roman" w:cs="Times New Roman"/>
          <w:sz w:val="28"/>
          <w:szCs w:val="28"/>
        </w:rPr>
        <w:t>6</w:t>
      </w:r>
      <w:r w:rsidRPr="00B35B1D">
        <w:rPr>
          <w:rFonts w:ascii="Times New Roman" w:hAnsi="Times New Roman" w:cs="Times New Roman"/>
          <w:sz w:val="28"/>
          <w:szCs w:val="28"/>
        </w:rPr>
        <w:t>.0</w:t>
      </w:r>
      <w:r w:rsidR="00454EC7">
        <w:rPr>
          <w:rFonts w:ascii="Times New Roman" w:hAnsi="Times New Roman" w:cs="Times New Roman"/>
          <w:sz w:val="28"/>
          <w:szCs w:val="28"/>
        </w:rPr>
        <w:t>5</w:t>
      </w:r>
      <w:r w:rsidRPr="00B35B1D">
        <w:rPr>
          <w:rFonts w:ascii="Times New Roman" w:hAnsi="Times New Roman" w:cs="Times New Roman"/>
          <w:sz w:val="28"/>
          <w:szCs w:val="28"/>
        </w:rPr>
        <w:t>.202</w:t>
      </w:r>
      <w:r w:rsidR="00B26CA6">
        <w:rPr>
          <w:rFonts w:ascii="Times New Roman" w:hAnsi="Times New Roman" w:cs="Times New Roman"/>
          <w:sz w:val="28"/>
          <w:szCs w:val="28"/>
        </w:rPr>
        <w:t>4</w:t>
      </w:r>
      <w:r w:rsidRPr="00B35B1D">
        <w:rPr>
          <w:rFonts w:ascii="Times New Roman" w:hAnsi="Times New Roman" w:cs="Times New Roman"/>
          <w:sz w:val="28"/>
          <w:szCs w:val="28"/>
        </w:rPr>
        <w:t xml:space="preserve"> </w:t>
      </w:r>
      <w:r w:rsidR="00454EC7">
        <w:rPr>
          <w:rFonts w:ascii="Times New Roman" w:hAnsi="Times New Roman" w:cs="Times New Roman"/>
          <w:sz w:val="28"/>
          <w:szCs w:val="28"/>
        </w:rPr>
        <w:t xml:space="preserve"> </w:t>
      </w:r>
      <w:r w:rsidRPr="00B35B1D">
        <w:rPr>
          <w:rFonts w:ascii="Times New Roman" w:hAnsi="Times New Roman" w:cs="Times New Roman"/>
          <w:sz w:val="28"/>
          <w:szCs w:val="28"/>
        </w:rPr>
        <w:t xml:space="preserve">№ </w:t>
      </w:r>
      <w:r w:rsidR="00454EC7">
        <w:rPr>
          <w:rFonts w:ascii="Times New Roman" w:hAnsi="Times New Roman" w:cs="Times New Roman"/>
          <w:sz w:val="28"/>
          <w:szCs w:val="28"/>
        </w:rPr>
        <w:t>287</w:t>
      </w:r>
    </w:p>
    <w:p w:rsidR="00805065" w:rsidRPr="00B35B1D" w:rsidRDefault="00805065" w:rsidP="008050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5065" w:rsidRPr="00B35B1D" w:rsidRDefault="00805065" w:rsidP="008050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5B1D" w:rsidRPr="00B35B1D" w:rsidRDefault="009F2522" w:rsidP="00EC5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выплаты ежемесячного денежного вознаграждения за классное руководство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педагогическим работникам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округа,  </w:t>
      </w:r>
      <w:r>
        <w:rPr>
          <w:rFonts w:ascii="Times New Roman" w:hAnsi="Times New Roman" w:cs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B35B1D" w:rsidRPr="00B35B1D" w:rsidRDefault="00B35B1D" w:rsidP="00B35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B1D" w:rsidRDefault="00103C65" w:rsidP="00CF7425">
      <w:pPr>
        <w:tabs>
          <w:tab w:val="left" w:pos="0"/>
          <w:tab w:val="left" w:pos="993"/>
        </w:tabs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предоставления и условия выплаты за счет </w:t>
      </w:r>
      <w:r w:rsidR="00B35B1D" w:rsidRPr="00B35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 федерального бюджета ежемесячно</w:t>
      </w:r>
      <w:r w:rsidR="00B2205D">
        <w:rPr>
          <w:rFonts w:ascii="Times New Roman" w:hAnsi="Times New Roman" w:cs="Times New Roman"/>
          <w:bCs/>
          <w:color w:val="000000"/>
          <w:sz w:val="28"/>
          <w:szCs w:val="28"/>
        </w:rPr>
        <w:t>го денежного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вознаграждени</w:t>
      </w:r>
      <w:r w:rsidR="00B2205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классное руководство педагогическим работникам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округа, 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в том числе </w:t>
      </w:r>
      <w:r w:rsidR="00B2205D">
        <w:rPr>
          <w:rFonts w:ascii="Times New Roman" w:hAnsi="Times New Roman" w:cs="Times New Roman"/>
          <w:sz w:val="28"/>
          <w:szCs w:val="28"/>
        </w:rPr>
        <w:t>адаптированные основные  обще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B2205D">
        <w:rPr>
          <w:rFonts w:ascii="Times New Roman" w:hAnsi="Times New Roman" w:cs="Times New Roman"/>
          <w:sz w:val="28"/>
          <w:szCs w:val="28"/>
        </w:rPr>
        <w:t xml:space="preserve"> (далее также соответственно – </w:t>
      </w:r>
      <w:r w:rsidR="00EC506D">
        <w:rPr>
          <w:rFonts w:ascii="Times New Roman" w:hAnsi="Times New Roman" w:cs="Times New Roman"/>
          <w:sz w:val="28"/>
          <w:szCs w:val="28"/>
        </w:rPr>
        <w:t xml:space="preserve">педагогические работники, </w:t>
      </w:r>
      <w:r w:rsidR="00B2205D">
        <w:rPr>
          <w:rFonts w:ascii="Times New Roman" w:hAnsi="Times New Roman" w:cs="Times New Roman"/>
          <w:sz w:val="28"/>
          <w:szCs w:val="28"/>
        </w:rPr>
        <w:t xml:space="preserve">вознаграждение, муниципальные общеобразовательные </w:t>
      </w:r>
      <w:r w:rsidR="00A453A8">
        <w:rPr>
          <w:rFonts w:ascii="Times New Roman" w:hAnsi="Times New Roman" w:cs="Times New Roman"/>
          <w:sz w:val="28"/>
          <w:szCs w:val="28"/>
        </w:rPr>
        <w:t xml:space="preserve"> </w:t>
      </w:r>
      <w:r w:rsidR="00B2205D">
        <w:rPr>
          <w:rFonts w:ascii="Times New Roman" w:hAnsi="Times New Roman" w:cs="Times New Roman"/>
          <w:sz w:val="28"/>
          <w:szCs w:val="28"/>
        </w:rPr>
        <w:t>организации).</w:t>
      </w:r>
      <w:proofErr w:type="gramEnd"/>
    </w:p>
    <w:p w:rsidR="009854A8" w:rsidRDefault="00B35B1D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4A8">
        <w:rPr>
          <w:rFonts w:ascii="Times New Roman" w:hAnsi="Times New Roman" w:cs="Times New Roman"/>
          <w:sz w:val="28"/>
          <w:szCs w:val="28"/>
        </w:rPr>
        <w:t>. Педагогическим работникам, осуществляющим функции классного руководителя в двух и более классах, выплата вознаграждения производится в двукратном размере.</w:t>
      </w:r>
    </w:p>
    <w:p w:rsidR="009854A8" w:rsidRDefault="00B35B1D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3. Вознаграждение выплачивается педагогическим работникам, осуществляющим классное руководство вне зависимости от наполняемости класса (класса-комплекта).</w:t>
      </w:r>
    </w:p>
    <w:p w:rsidR="009854A8" w:rsidRDefault="009854A8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Педагогическим работникам, на которых по состоянию на </w:t>
      </w:r>
      <w:r w:rsidR="007156C7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56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приказом возложены функции классного руководителя, предоставление вознаграждения в размере 10000 рублей производится с 1 марта 2024 года, иным педагогическим  работникам предоставление вознаграждения производится с месяца издания приказа о возложении функций классного руководителя.</w:t>
      </w:r>
    </w:p>
    <w:p w:rsidR="009854A8" w:rsidRDefault="009854A8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Педагогическим работникам, отработавшим месяц не полностью, вознаграждение выплачивается в размере, исчисленном пропорционально фактически отработанному времени.</w:t>
      </w:r>
    </w:p>
    <w:p w:rsidR="009854A8" w:rsidRDefault="009854A8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вознаграждения осуществляется раз в месяц:</w:t>
      </w:r>
    </w:p>
    <w:p w:rsidR="00B35B1D" w:rsidRPr="00B35B1D" w:rsidRDefault="009854A8" w:rsidP="00CF7425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муниципальных общеобразовательных организаций в пределах средств субвенций, предоставляемых из областного бюджета бюджетам муниципальных образований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 (далее-субвенции), в том числе в части ежемесячного денежного вознаграждения в размере 10000</w:t>
      </w:r>
      <w:r w:rsidR="0049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3FEA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proofErr w:type="gramEnd"/>
      <w:r w:rsidR="00493FEA">
        <w:rPr>
          <w:rFonts w:ascii="Times New Roman" w:hAnsi="Times New Roman" w:cs="Times New Roman"/>
          <w:sz w:val="28"/>
          <w:szCs w:val="28"/>
        </w:rPr>
        <w:t xml:space="preserve"> </w:t>
      </w:r>
      <w:r w:rsidR="009933BB">
        <w:rPr>
          <w:rFonts w:ascii="Times New Roman" w:hAnsi="Times New Roman" w:cs="Times New Roman"/>
          <w:sz w:val="28"/>
          <w:szCs w:val="28"/>
        </w:rPr>
        <w:t xml:space="preserve"> педагогическим работникам муниципальных общеобразовательных организаций, в соответствии с порядком расходования субвенции, утвержденным постановлением Правительства области от 28 декабря 2015 года №1190.</w:t>
      </w:r>
    </w:p>
    <w:sectPr w:rsidR="00B35B1D" w:rsidRPr="00B35B1D" w:rsidSect="00FF3C32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0" w:rsidRDefault="001D14F0" w:rsidP="00805065">
      <w:pPr>
        <w:spacing w:after="0" w:line="240" w:lineRule="auto"/>
      </w:pPr>
      <w:r>
        <w:separator/>
      </w:r>
    </w:p>
  </w:endnote>
  <w:endnote w:type="continuationSeparator" w:id="0">
    <w:p w:rsidR="001D14F0" w:rsidRDefault="001D14F0" w:rsidP="008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0" w:rsidRDefault="001D14F0" w:rsidP="00805065">
      <w:pPr>
        <w:spacing w:after="0" w:line="240" w:lineRule="auto"/>
      </w:pPr>
      <w:r>
        <w:separator/>
      </w:r>
    </w:p>
  </w:footnote>
  <w:footnote w:type="continuationSeparator" w:id="0">
    <w:p w:rsidR="001D14F0" w:rsidRDefault="001D14F0" w:rsidP="008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30"/>
      <w:docPartObj>
        <w:docPartGallery w:val="Page Numbers (Top of Page)"/>
        <w:docPartUnique/>
      </w:docPartObj>
    </w:sdtPr>
    <w:sdtEndPr/>
    <w:sdtContent>
      <w:p w:rsidR="00FF3C32" w:rsidRDefault="003A28CA">
        <w:pPr>
          <w:pStyle w:val="a5"/>
          <w:jc w:val="center"/>
        </w:pPr>
        <w:r w:rsidRPr="00805065">
          <w:rPr>
            <w:rFonts w:ascii="Times New Roman" w:hAnsi="Times New Roman" w:cs="Times New Roman"/>
            <w:sz w:val="24"/>
          </w:rPr>
          <w:fldChar w:fldCharType="begin"/>
        </w:r>
        <w:r w:rsidR="00B837EB" w:rsidRPr="008050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5065">
          <w:rPr>
            <w:rFonts w:ascii="Times New Roman" w:hAnsi="Times New Roman" w:cs="Times New Roman"/>
            <w:sz w:val="24"/>
          </w:rPr>
          <w:fldChar w:fldCharType="separate"/>
        </w:r>
        <w:r w:rsidR="00454EC7">
          <w:rPr>
            <w:rFonts w:ascii="Times New Roman" w:hAnsi="Times New Roman" w:cs="Times New Roman"/>
            <w:noProof/>
            <w:sz w:val="24"/>
          </w:rPr>
          <w:t>4</w:t>
        </w:r>
        <w:r w:rsidRPr="00805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3C32" w:rsidRDefault="001D1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56CFB"/>
    <w:multiLevelType w:val="multilevel"/>
    <w:tmpl w:val="57469692"/>
    <w:lvl w:ilvl="0">
      <w:start w:val="1"/>
      <w:numFmt w:val="upperRoman"/>
      <w:pStyle w:val="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5"/>
    <w:rsid w:val="00005F3F"/>
    <w:rsid w:val="0002089A"/>
    <w:rsid w:val="00066B49"/>
    <w:rsid w:val="00092C42"/>
    <w:rsid w:val="000A602A"/>
    <w:rsid w:val="000A7E99"/>
    <w:rsid w:val="00103C65"/>
    <w:rsid w:val="00130A27"/>
    <w:rsid w:val="001D14F0"/>
    <w:rsid w:val="001F1797"/>
    <w:rsid w:val="002125FF"/>
    <w:rsid w:val="00213F85"/>
    <w:rsid w:val="00233DE8"/>
    <w:rsid w:val="0025648A"/>
    <w:rsid w:val="002C6396"/>
    <w:rsid w:val="002F4FC8"/>
    <w:rsid w:val="002F71CB"/>
    <w:rsid w:val="003271F9"/>
    <w:rsid w:val="00332415"/>
    <w:rsid w:val="003707B1"/>
    <w:rsid w:val="003A28CA"/>
    <w:rsid w:val="003A3BB0"/>
    <w:rsid w:val="003C63AD"/>
    <w:rsid w:val="004025C0"/>
    <w:rsid w:val="00454EC7"/>
    <w:rsid w:val="00493FEA"/>
    <w:rsid w:val="00496173"/>
    <w:rsid w:val="00496B9D"/>
    <w:rsid w:val="004E30BC"/>
    <w:rsid w:val="004E5B46"/>
    <w:rsid w:val="00503B3E"/>
    <w:rsid w:val="00526AE0"/>
    <w:rsid w:val="00537243"/>
    <w:rsid w:val="00637060"/>
    <w:rsid w:val="006840BF"/>
    <w:rsid w:val="006C2A11"/>
    <w:rsid w:val="00703728"/>
    <w:rsid w:val="007132D8"/>
    <w:rsid w:val="007152C2"/>
    <w:rsid w:val="007156C7"/>
    <w:rsid w:val="0079094D"/>
    <w:rsid w:val="007B738E"/>
    <w:rsid w:val="007E6BDF"/>
    <w:rsid w:val="00805065"/>
    <w:rsid w:val="008A08BE"/>
    <w:rsid w:val="008A55E5"/>
    <w:rsid w:val="008E2781"/>
    <w:rsid w:val="00905F38"/>
    <w:rsid w:val="0093260E"/>
    <w:rsid w:val="009854A8"/>
    <w:rsid w:val="009933BB"/>
    <w:rsid w:val="009F2522"/>
    <w:rsid w:val="00A14D5C"/>
    <w:rsid w:val="00A41C10"/>
    <w:rsid w:val="00A41FFB"/>
    <w:rsid w:val="00A453A8"/>
    <w:rsid w:val="00A80B71"/>
    <w:rsid w:val="00A82967"/>
    <w:rsid w:val="00AA7675"/>
    <w:rsid w:val="00B02AA4"/>
    <w:rsid w:val="00B041C6"/>
    <w:rsid w:val="00B16219"/>
    <w:rsid w:val="00B2205D"/>
    <w:rsid w:val="00B26CA6"/>
    <w:rsid w:val="00B33BD8"/>
    <w:rsid w:val="00B35B1D"/>
    <w:rsid w:val="00B7724F"/>
    <w:rsid w:val="00B837EB"/>
    <w:rsid w:val="00B83D4B"/>
    <w:rsid w:val="00B87AC6"/>
    <w:rsid w:val="00BA633C"/>
    <w:rsid w:val="00C11540"/>
    <w:rsid w:val="00C168F1"/>
    <w:rsid w:val="00CC686F"/>
    <w:rsid w:val="00CE26CF"/>
    <w:rsid w:val="00CF7425"/>
    <w:rsid w:val="00D00A0E"/>
    <w:rsid w:val="00D550B7"/>
    <w:rsid w:val="00DC1826"/>
    <w:rsid w:val="00DD0DB4"/>
    <w:rsid w:val="00E17216"/>
    <w:rsid w:val="00E44D26"/>
    <w:rsid w:val="00E8181D"/>
    <w:rsid w:val="00E97070"/>
    <w:rsid w:val="00EA52B3"/>
    <w:rsid w:val="00EC02B4"/>
    <w:rsid w:val="00EC506D"/>
    <w:rsid w:val="00ED1ABF"/>
    <w:rsid w:val="00F30C2C"/>
    <w:rsid w:val="00FC0143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B1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0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065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506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80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65"/>
  </w:style>
  <w:style w:type="paragraph" w:styleId="a7">
    <w:name w:val="Balloon Text"/>
    <w:basedOn w:val="a"/>
    <w:link w:val="a8"/>
    <w:uiPriority w:val="99"/>
    <w:semiHidden/>
    <w:unhideWhenUsed/>
    <w:rsid w:val="008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6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065"/>
  </w:style>
  <w:style w:type="paragraph" w:styleId="ab">
    <w:name w:val="List Paragraph"/>
    <w:basedOn w:val="a"/>
    <w:qFormat/>
    <w:rsid w:val="00A80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7132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35B1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WW8Num2z0">
    <w:name w:val="WW8Num2z0"/>
    <w:rsid w:val="00B3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B1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0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065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506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80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65"/>
  </w:style>
  <w:style w:type="paragraph" w:styleId="a7">
    <w:name w:val="Balloon Text"/>
    <w:basedOn w:val="a"/>
    <w:link w:val="a8"/>
    <w:uiPriority w:val="99"/>
    <w:semiHidden/>
    <w:unhideWhenUsed/>
    <w:rsid w:val="008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6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065"/>
  </w:style>
  <w:style w:type="paragraph" w:styleId="ab">
    <w:name w:val="List Paragraph"/>
    <w:basedOn w:val="a"/>
    <w:qFormat/>
    <w:rsid w:val="00A80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7132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35B1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WW8Num2z0">
    <w:name w:val="WW8Num2z0"/>
    <w:rsid w:val="00B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015-6954-40AA-9680-E09D9D17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Kab15</cp:lastModifiedBy>
  <cp:revision>56</cp:revision>
  <cp:lastPrinted>2024-05-06T10:43:00Z</cp:lastPrinted>
  <dcterms:created xsi:type="dcterms:W3CDTF">2023-08-09T19:14:00Z</dcterms:created>
  <dcterms:modified xsi:type="dcterms:W3CDTF">2024-05-06T10:43:00Z</dcterms:modified>
</cp:coreProperties>
</file>