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9" w:rsidRPr="00F150F7" w:rsidRDefault="00721DA9" w:rsidP="00721DA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A9" w:rsidRPr="00F150F7" w:rsidRDefault="00721DA9" w:rsidP="00721DA9">
      <w:pPr>
        <w:pStyle w:val="a4"/>
        <w:contextualSpacing/>
      </w:pPr>
      <w:r w:rsidRPr="00F150F7">
        <w:t>Администрация Сямженского муниципального округа</w:t>
      </w:r>
    </w:p>
    <w:p w:rsidR="00721DA9" w:rsidRPr="00F150F7" w:rsidRDefault="00721DA9" w:rsidP="00721DA9">
      <w:pPr>
        <w:pStyle w:val="a4"/>
        <w:contextualSpacing/>
      </w:pPr>
      <w:r w:rsidRPr="00F150F7">
        <w:t>Вологодской области</w:t>
      </w:r>
    </w:p>
    <w:p w:rsidR="00721DA9" w:rsidRPr="00F150F7" w:rsidRDefault="00721DA9" w:rsidP="00721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721DA9" w:rsidRPr="00F150F7" w:rsidRDefault="00721DA9" w:rsidP="00721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F150F7">
        <w:rPr>
          <w:rFonts w:ascii="Times New Roman" w:hAnsi="Times New Roman" w:cs="Times New Roman"/>
          <w:b/>
          <w:sz w:val="40"/>
        </w:rPr>
        <w:t>ПОСТАНОВЛЕНИЕ</w:t>
      </w:r>
    </w:p>
    <w:p w:rsidR="00721DA9" w:rsidRPr="00F150F7" w:rsidRDefault="00721DA9" w:rsidP="00721DA9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721DA9" w:rsidRPr="00F150F7" w:rsidRDefault="00721DA9" w:rsidP="00721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F150F7">
        <w:rPr>
          <w:rFonts w:ascii="Times New Roman" w:hAnsi="Times New Roman" w:cs="Times New Roman"/>
          <w:sz w:val="28"/>
          <w:szCs w:val="28"/>
        </w:rPr>
        <w:t xml:space="preserve">.2023   № </w:t>
      </w:r>
      <w:r w:rsidR="00327082">
        <w:rPr>
          <w:rFonts w:ascii="Times New Roman" w:hAnsi="Times New Roman" w:cs="Times New Roman"/>
          <w:sz w:val="28"/>
          <w:szCs w:val="28"/>
        </w:rPr>
        <w:t>713</w:t>
      </w:r>
    </w:p>
    <w:p w:rsidR="00721DA9" w:rsidRPr="00F150F7" w:rsidRDefault="00721DA9" w:rsidP="00721D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F150F7">
        <w:rPr>
          <w:rFonts w:ascii="Times New Roman" w:hAnsi="Times New Roman" w:cs="Times New Roman"/>
          <w:b/>
          <w:i/>
          <w:sz w:val="24"/>
          <w:szCs w:val="28"/>
        </w:rPr>
        <w:t>с. Сямжа Вологодской области</w:t>
      </w:r>
    </w:p>
    <w:p w:rsidR="00721DA9" w:rsidRPr="00F150F7" w:rsidRDefault="00721DA9" w:rsidP="00721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1DA9" w:rsidRPr="00F150F7" w:rsidRDefault="00721DA9" w:rsidP="00721DA9">
      <w:pPr>
        <w:spacing w:after="0" w:line="240" w:lineRule="auto"/>
        <w:ind w:right="39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и дополнений в постановление Администрации Сямженского муниципального округа от 10.04.2023 № 239</w:t>
      </w:r>
    </w:p>
    <w:p w:rsidR="00721DA9" w:rsidRPr="00F150F7" w:rsidRDefault="00721DA9" w:rsidP="00721DA9">
      <w:pPr>
        <w:tabs>
          <w:tab w:val="left" w:pos="4485"/>
        </w:tabs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DA9" w:rsidRPr="00F150F7" w:rsidRDefault="00721DA9" w:rsidP="00721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17.05.2023 № 769 «О порядке создания, реконструкции и поддержания в состоянии постоянной готовности к использованию систем оповещения населения»</w:t>
      </w:r>
      <w:r w:rsidRPr="00F150F7">
        <w:rPr>
          <w:rFonts w:ascii="Times New Roman" w:hAnsi="Times New Roman" w:cs="Times New Roman"/>
          <w:sz w:val="28"/>
          <w:szCs w:val="28"/>
        </w:rPr>
        <w:t xml:space="preserve">, </w:t>
      </w:r>
      <w:r w:rsidRPr="00F150F7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721DA9" w:rsidRPr="00F150F7" w:rsidRDefault="00721DA9" w:rsidP="00721D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DA9" w:rsidRPr="00721DA9" w:rsidRDefault="00721DA9" w:rsidP="00721D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DA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721DA9">
        <w:rPr>
          <w:rFonts w:ascii="Times New Roman" w:hAnsi="Times New Roman" w:cs="Times New Roman"/>
          <w:sz w:val="28"/>
          <w:szCs w:val="28"/>
        </w:rPr>
        <w:t xml:space="preserve">Положение о местной системе оповещения населения Сямженского </w:t>
      </w:r>
      <w:r w:rsidRPr="00721DA9">
        <w:rPr>
          <w:rStyle w:val="af0"/>
          <w:rFonts w:ascii="Times New Roman" w:hAnsi="Times New Roman" w:cs="Times New Roman"/>
          <w:b w:val="0"/>
          <w:sz w:val="28"/>
          <w:szCs w:val="28"/>
        </w:rPr>
        <w:t>муниципального округа об угрозе</w:t>
      </w:r>
      <w:r w:rsidRPr="00721DA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721DA9">
        <w:rPr>
          <w:rFonts w:ascii="Times New Roman" w:hAnsi="Times New Roman" w:cs="Times New Roman"/>
          <w:sz w:val="28"/>
          <w:szCs w:val="28"/>
        </w:rPr>
        <w:t>возникновения или возникновении чрезвычайных ситуаций природного и техногенного характера, возникающих в том числе при военных конфликтах или вследствие этих конфликтов</w:t>
      </w:r>
      <w:r w:rsidRPr="00721DA9">
        <w:rPr>
          <w:rFonts w:ascii="Times New Roman" w:hAnsi="Times New Roman" w:cs="Times New Roman"/>
          <w:color w:val="000000"/>
          <w:sz w:val="28"/>
          <w:szCs w:val="28"/>
        </w:rPr>
        <w:t>, утвержденное постановлением Администрации Сямженского муниципального округа от 10.04.2023 № 239 «</w:t>
      </w:r>
      <w:r w:rsidRPr="00721DA9">
        <w:rPr>
          <w:rFonts w:ascii="Times New Roman" w:hAnsi="Times New Roman" w:cs="Times New Roman"/>
          <w:sz w:val="28"/>
          <w:szCs w:val="28"/>
        </w:rPr>
        <w:t>Об утверждении Положения о местной системе оповещения населения Сямженского муниципального округа об угрозе возникновения или возникновении чрезвычайных ситуаций природного и техногенного характера, возникающих, в том числе при военных конфликтах или вследствие этих конфликтов</w:t>
      </w:r>
      <w:r w:rsidRPr="00721D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», 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дополнения</w:t>
      </w:r>
      <w:r w:rsidRPr="00721D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721DA9" w:rsidRDefault="00721DA9" w:rsidP="00721D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21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пунктами 8 и 9 следующего содержания:</w:t>
      </w:r>
    </w:p>
    <w:p w:rsidR="00721DA9" w:rsidRDefault="00721DA9" w:rsidP="00721D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DA9"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1DA9">
        <w:rPr>
          <w:rFonts w:ascii="Times New Roman" w:hAnsi="Times New Roman" w:cs="Times New Roman"/>
          <w:sz w:val="28"/>
          <w:szCs w:val="28"/>
        </w:rPr>
        <w:t>лан мероприятий, техническое задание и проектно-техническая документация на создание или реконструкцию МСОН проверяются на</w:t>
      </w:r>
      <w:r>
        <w:rPr>
          <w:rFonts w:ascii="Times New Roman" w:hAnsi="Times New Roman" w:cs="Times New Roman"/>
          <w:sz w:val="28"/>
          <w:szCs w:val="28"/>
        </w:rPr>
        <w:t xml:space="preserve"> предмет соответствия пункту 7 </w:t>
      </w:r>
      <w:r w:rsidRPr="0072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721DA9">
        <w:rPr>
          <w:rFonts w:ascii="Times New Roman" w:hAnsi="Times New Roman" w:cs="Times New Roman"/>
          <w:sz w:val="28"/>
          <w:szCs w:val="28"/>
        </w:rPr>
        <w:t xml:space="preserve"> создания, реконструкции и поддержания в состоянии постоянной готовности к использованию систем оповещения населения,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1DA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21DA9">
        <w:rPr>
          <w:rFonts w:ascii="Times New Roman" w:hAnsi="Times New Roman" w:cs="Times New Roman"/>
          <w:sz w:val="28"/>
          <w:szCs w:val="28"/>
        </w:rPr>
        <w:t>едерации от 17.05.2023 № 769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1DA9">
        <w:rPr>
          <w:rFonts w:ascii="Times New Roman" w:hAnsi="Times New Roman" w:cs="Times New Roman"/>
          <w:sz w:val="28"/>
          <w:szCs w:val="28"/>
        </w:rPr>
        <w:t xml:space="preserve"> порядке создания, реконструкции и поддержания в состоянии постоянной готовности к использованию систем оповещения населения»</w:t>
      </w:r>
      <w:r w:rsidR="00700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согласовываются </w:t>
      </w:r>
      <w:r w:rsidR="00700F22">
        <w:rPr>
          <w:rFonts w:ascii="Times New Roman" w:hAnsi="Times New Roman" w:cs="Times New Roman"/>
          <w:sz w:val="28"/>
          <w:szCs w:val="28"/>
        </w:rPr>
        <w:t>администрацией округа</w:t>
      </w:r>
      <w:r>
        <w:rPr>
          <w:rFonts w:ascii="Times New Roman" w:hAnsi="Times New Roman" w:cs="Times New Roman"/>
          <w:sz w:val="28"/>
          <w:szCs w:val="28"/>
        </w:rPr>
        <w:t xml:space="preserve"> с органом государственной власт</w:t>
      </w:r>
      <w:r w:rsidR="00700F22">
        <w:rPr>
          <w:rFonts w:ascii="Times New Roman" w:hAnsi="Times New Roman" w:cs="Times New Roman"/>
          <w:sz w:val="28"/>
          <w:szCs w:val="28"/>
        </w:rPr>
        <w:t>и субъекта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- при создании или реконструкции </w:t>
      </w:r>
      <w:r w:rsidR="00700F22" w:rsidRPr="00721DA9">
        <w:rPr>
          <w:rFonts w:ascii="Times New Roman" w:hAnsi="Times New Roman" w:cs="Times New Roman"/>
          <w:sz w:val="28"/>
          <w:szCs w:val="28"/>
        </w:rPr>
        <w:t>МСОН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DA9" w:rsidRDefault="00721DA9" w:rsidP="00700F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План мероприятий, техническое задание и проектно-техническая документация утверждаются </w:t>
      </w:r>
      <w:r w:rsidR="00700F22">
        <w:rPr>
          <w:rFonts w:ascii="Times New Roman" w:hAnsi="Times New Roman" w:cs="Times New Roman"/>
          <w:sz w:val="28"/>
          <w:szCs w:val="28"/>
        </w:rPr>
        <w:t>Главой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F22">
        <w:rPr>
          <w:rFonts w:ascii="Times New Roman" w:hAnsi="Times New Roman" w:cs="Times New Roman"/>
          <w:sz w:val="28"/>
          <w:szCs w:val="28"/>
        </w:rPr>
        <w:t>».</w:t>
      </w:r>
    </w:p>
    <w:p w:rsidR="00700F22" w:rsidRDefault="00700F22" w:rsidP="00700F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D4639">
        <w:rPr>
          <w:rFonts w:ascii="Times New Roman" w:hAnsi="Times New Roman" w:cs="Times New Roman"/>
          <w:sz w:val="28"/>
          <w:szCs w:val="28"/>
        </w:rPr>
        <w:t xml:space="preserve"> Пункт 3 раздела </w:t>
      </w:r>
      <w:r w:rsidR="006D463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D4639" w:rsidRPr="006D4639">
        <w:rPr>
          <w:rFonts w:ascii="Times New Roman" w:hAnsi="Times New Roman" w:cs="Times New Roman"/>
          <w:sz w:val="28"/>
          <w:szCs w:val="28"/>
        </w:rPr>
        <w:t xml:space="preserve"> </w:t>
      </w:r>
      <w:r w:rsidR="006D4639">
        <w:rPr>
          <w:rFonts w:ascii="Times New Roman" w:hAnsi="Times New Roman" w:cs="Times New Roman"/>
          <w:sz w:val="28"/>
          <w:szCs w:val="28"/>
        </w:rPr>
        <w:t>после абзаца 1 дополнить абзацами 2 - 3 следующего содержания:</w:t>
      </w:r>
    </w:p>
    <w:p w:rsidR="006D4639" w:rsidRDefault="006D4639" w:rsidP="006D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p w:rsidR="00721DA9" w:rsidRPr="00F150F7" w:rsidRDefault="006D4639" w:rsidP="006D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проведению комплексных проверок готовности </w:t>
      </w:r>
      <w:r w:rsidRPr="00721DA9">
        <w:rPr>
          <w:rFonts w:ascii="Times New Roman" w:hAnsi="Times New Roman" w:cs="Times New Roman"/>
          <w:sz w:val="28"/>
          <w:szCs w:val="28"/>
        </w:rPr>
        <w:t>МСОН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округа заблаговременно (не позднее 3 рабочих дней до их начала) осуществляется информирование населения об их проведении.».</w:t>
      </w:r>
    </w:p>
    <w:p w:rsidR="00721DA9" w:rsidRDefault="00721DA9" w:rsidP="00721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2E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  <w:r w:rsidRPr="008D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A9" w:rsidRPr="009F6F12" w:rsidRDefault="00721DA9" w:rsidP="00721DA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6F12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Сямженского муниципального округа </w:t>
      </w:r>
      <w:hyperlink r:id="rId7" w:history="1">
        <w:r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</w:rPr>
          <w:t>://35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syamzhenskij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6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6F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21DA9" w:rsidRPr="009F6F12" w:rsidRDefault="00721DA9" w:rsidP="00721DA9">
      <w:pPr>
        <w:pStyle w:val="a8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12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721DA9" w:rsidRDefault="00721DA9" w:rsidP="00721DA9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DA9" w:rsidRDefault="00721DA9" w:rsidP="00721DA9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DA9" w:rsidRDefault="00721DA9" w:rsidP="00721DA9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F12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</w:t>
      </w:r>
      <w:r w:rsidRPr="009F6F12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С.Н. Лашков</w:t>
      </w:r>
    </w:p>
    <w:p w:rsidR="007D341E" w:rsidRDefault="007D341E"/>
    <w:sectPr w:rsidR="007D341E" w:rsidSect="00721DA9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55" w:rsidRDefault="00854655" w:rsidP="00721DA9">
      <w:pPr>
        <w:spacing w:after="0" w:line="240" w:lineRule="auto"/>
      </w:pPr>
      <w:r>
        <w:separator/>
      </w:r>
    </w:p>
  </w:endnote>
  <w:endnote w:type="continuationSeparator" w:id="1">
    <w:p w:rsidR="00854655" w:rsidRDefault="00854655" w:rsidP="0072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55" w:rsidRDefault="00854655" w:rsidP="00721DA9">
      <w:pPr>
        <w:spacing w:after="0" w:line="240" w:lineRule="auto"/>
      </w:pPr>
      <w:r>
        <w:separator/>
      </w:r>
    </w:p>
  </w:footnote>
  <w:footnote w:type="continuationSeparator" w:id="1">
    <w:p w:rsidR="00854655" w:rsidRDefault="00854655" w:rsidP="0072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318"/>
      <w:docPartObj>
        <w:docPartGallery w:val="Page Numbers (Top of Page)"/>
        <w:docPartUnique/>
      </w:docPartObj>
    </w:sdtPr>
    <w:sdtContent>
      <w:p w:rsidR="00721DA9" w:rsidRDefault="00467C56">
        <w:pPr>
          <w:pStyle w:val="ac"/>
          <w:jc w:val="center"/>
        </w:pPr>
        <w:r w:rsidRPr="00721DA9">
          <w:rPr>
            <w:rFonts w:ascii="Times New Roman" w:hAnsi="Times New Roman" w:cs="Times New Roman"/>
            <w:sz w:val="24"/>
          </w:rPr>
          <w:fldChar w:fldCharType="begin"/>
        </w:r>
        <w:r w:rsidR="00721DA9" w:rsidRPr="00721D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1DA9">
          <w:rPr>
            <w:rFonts w:ascii="Times New Roman" w:hAnsi="Times New Roman" w:cs="Times New Roman"/>
            <w:sz w:val="24"/>
          </w:rPr>
          <w:fldChar w:fldCharType="separate"/>
        </w:r>
        <w:r w:rsidR="00327082">
          <w:rPr>
            <w:rFonts w:ascii="Times New Roman" w:hAnsi="Times New Roman" w:cs="Times New Roman"/>
            <w:noProof/>
            <w:sz w:val="24"/>
          </w:rPr>
          <w:t>2</w:t>
        </w:r>
        <w:r w:rsidRPr="00721D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21DA9" w:rsidRDefault="00721DA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A9"/>
    <w:rsid w:val="00327082"/>
    <w:rsid w:val="00467C56"/>
    <w:rsid w:val="006D4639"/>
    <w:rsid w:val="00700F22"/>
    <w:rsid w:val="00721DA9"/>
    <w:rsid w:val="007D341E"/>
    <w:rsid w:val="008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1DA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21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a5">
    <w:name w:val="Название Знак"/>
    <w:basedOn w:val="a0"/>
    <w:link w:val="a4"/>
    <w:rsid w:val="00721DA9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a6">
    <w:name w:val="Body Text"/>
    <w:basedOn w:val="a"/>
    <w:link w:val="a7"/>
    <w:uiPriority w:val="99"/>
    <w:unhideWhenUsed/>
    <w:rsid w:val="00721D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21DA9"/>
  </w:style>
  <w:style w:type="paragraph" w:styleId="a8">
    <w:name w:val="Plain Text"/>
    <w:basedOn w:val="a"/>
    <w:link w:val="a9"/>
    <w:rsid w:val="00721D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21DA9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rsid w:val="00721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D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1DA9"/>
  </w:style>
  <w:style w:type="paragraph" w:styleId="ae">
    <w:name w:val="footer"/>
    <w:basedOn w:val="a"/>
    <w:link w:val="af"/>
    <w:uiPriority w:val="99"/>
    <w:semiHidden/>
    <w:unhideWhenUsed/>
    <w:rsid w:val="0072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21DA9"/>
  </w:style>
  <w:style w:type="character" w:styleId="af0">
    <w:name w:val="Strong"/>
    <w:basedOn w:val="a0"/>
    <w:uiPriority w:val="22"/>
    <w:qFormat/>
    <w:rsid w:val="00721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35syamzhenskij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2023-11-01T10:41:00Z</dcterms:created>
  <dcterms:modified xsi:type="dcterms:W3CDTF">2023-11-01T11:49:00Z</dcterms:modified>
</cp:coreProperties>
</file>