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F" w:rsidRPr="00AB6BF3" w:rsidRDefault="00F6750F" w:rsidP="00F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>ПРОТОКОЛ №</w:t>
      </w:r>
      <w:r w:rsidR="00064D9C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F6750F" w:rsidRPr="00AB6BF3" w:rsidRDefault="00F6750F" w:rsidP="00F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750F" w:rsidRPr="00AB6BF3" w:rsidRDefault="00F6750F" w:rsidP="00F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>заседания  комиссии по отбору социально ориентированных некоммерческих организаций для предоставления субсидий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Сямженского муниципального округа</w:t>
      </w:r>
    </w:p>
    <w:p w:rsidR="00F6750F" w:rsidRPr="00AB6BF3" w:rsidRDefault="00F6750F" w:rsidP="00F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F6750F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ямжа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500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64D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F6750F" w:rsidRDefault="00F6750F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750F" w:rsidRPr="00AB6BF3" w:rsidRDefault="00F6750F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Председательствующий   - </w:t>
      </w:r>
      <w:proofErr w:type="spellStart"/>
      <w:r w:rsidR="00064D9C">
        <w:rPr>
          <w:rFonts w:ascii="Times New Roman" w:eastAsia="Times New Roman" w:hAnsi="Times New Roman" w:cs="Times New Roman"/>
          <w:sz w:val="26"/>
          <w:szCs w:val="26"/>
        </w:rPr>
        <w:t>Кондакова</w:t>
      </w:r>
      <w:proofErr w:type="spellEnd"/>
      <w:r w:rsidR="00064D9C"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исполняющая обязанности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Сямженского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, председатель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6750F" w:rsidRPr="00AB6BF3" w:rsidRDefault="00F6750F" w:rsidP="00F67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 xml:space="preserve">Секретарь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eastAsia="Times New Roman" w:hAnsi="Times New Roman" w:cs="Times New Roman"/>
          <w:sz w:val="26"/>
          <w:szCs w:val="26"/>
        </w:rPr>
        <w:t>Беляева Я.Н.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ведущий специалист отдела экономики и муниципальных закупок администрации Сямженского муниципального округа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, секретарь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:rsidR="00F6750F" w:rsidRPr="00AB6BF3" w:rsidRDefault="00F6750F" w:rsidP="00F67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F6750F" w:rsidRPr="00AB6BF3" w:rsidRDefault="00F6750F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Н.Н.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исполняющая обязанности начальника Управления ф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инанс</w:t>
      </w:r>
      <w:r>
        <w:rPr>
          <w:rFonts w:ascii="Times New Roman" w:eastAsia="Times New Roman" w:hAnsi="Times New Roman" w:cs="Times New Roman"/>
          <w:sz w:val="26"/>
          <w:szCs w:val="26"/>
        </w:rPr>
        <w:t>ов Сямженского муниципального округа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, заместитель 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750F" w:rsidRDefault="00F6750F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Костыгин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М.П. -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0CB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2530C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МАУ СМР «Спортивная Школа»,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Сямженского м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согласованию);</w:t>
      </w:r>
    </w:p>
    <w:p w:rsidR="00064D9C" w:rsidRDefault="00064D9C" w:rsidP="00F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Макарова И.Н. – главный редактор газеты «Восход», член Общественного совета Сямженского муниципального округа.</w:t>
      </w:r>
    </w:p>
    <w:p w:rsidR="00F24500" w:rsidRDefault="00F24500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750F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924F1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заявок поданных на 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>отборе претендентов для предоставления субсидии социально ориентированным некоммерческим организациям за счет бюджетных ассигнований.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F24500" w:rsidRDefault="00F24500" w:rsidP="00064D9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4500" w:rsidRDefault="00F6750F" w:rsidP="00064D9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 w:rsidR="00064D9C">
        <w:rPr>
          <w:rFonts w:ascii="Times New Roman" w:eastAsia="Times New Roman" w:hAnsi="Times New Roman" w:cs="Times New Roman"/>
          <w:sz w:val="26"/>
          <w:szCs w:val="26"/>
        </w:rPr>
        <w:t>Кондакову</w:t>
      </w:r>
      <w:proofErr w:type="spellEnd"/>
      <w:r w:rsidR="00064D9C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 w:rsidRPr="00F6750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комиссии, которая довела до сведения, что на конкурс по предоставлению субсидий </w:t>
      </w:r>
      <w:r w:rsidRPr="00F6750F">
        <w:rPr>
          <w:rFonts w:ascii="Times New Roman" w:eastAsia="Times New Roman" w:hAnsi="Times New Roman" w:cs="Times New Roman"/>
          <w:sz w:val="26"/>
          <w:szCs w:val="26"/>
        </w:rPr>
        <w:t xml:space="preserve">некоммерческим (общественным) организациям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представлено </w:t>
      </w:r>
      <w:r w:rsidR="00F2450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заявки: </w:t>
      </w:r>
    </w:p>
    <w:p w:rsidR="00F24500" w:rsidRDefault="00064D9C" w:rsidP="00064D9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6750F" w:rsidRPr="00F6750F">
        <w:rPr>
          <w:rFonts w:ascii="Times New Roman" w:eastAsia="Times New Roman" w:hAnsi="Times New Roman" w:cs="Times New Roman"/>
          <w:sz w:val="26"/>
          <w:szCs w:val="26"/>
        </w:rPr>
        <w:t>Сямженское  районное отделение Всероссийской  общественной организации ветеранов (пенсионеров) войны, труда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750F" w:rsidRPr="00064D9C" w:rsidRDefault="00064D9C" w:rsidP="00064D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F6750F" w:rsidRPr="00F6750F">
        <w:rPr>
          <w:rFonts w:ascii="Times New Roman" w:eastAsia="Times New Roman" w:hAnsi="Times New Roman" w:cs="Times New Roman"/>
          <w:sz w:val="26"/>
          <w:szCs w:val="26"/>
        </w:rPr>
        <w:t xml:space="preserve"> Вооруженных сил и правоохранительных органов</w:t>
      </w:r>
      <w:r w:rsidR="00F6750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6750F" w:rsidRPr="00F6750F">
        <w:rPr>
          <w:rFonts w:ascii="Times New Roman" w:eastAsia="Times New Roman" w:hAnsi="Times New Roman" w:cs="Times New Roman"/>
          <w:sz w:val="26"/>
          <w:szCs w:val="26"/>
        </w:rPr>
        <w:t>Сямженская  районная организация общеросс</w:t>
      </w:r>
      <w:r w:rsidR="00F6750F">
        <w:rPr>
          <w:rFonts w:ascii="Times New Roman" w:eastAsia="Times New Roman" w:hAnsi="Times New Roman" w:cs="Times New Roman"/>
          <w:sz w:val="26"/>
          <w:szCs w:val="26"/>
        </w:rPr>
        <w:t xml:space="preserve">ийской общественной организации </w:t>
      </w:r>
      <w:r w:rsidR="00F6750F" w:rsidRPr="00F6750F">
        <w:rPr>
          <w:rFonts w:ascii="Times New Roman" w:eastAsia="Times New Roman" w:hAnsi="Times New Roman" w:cs="Times New Roman"/>
          <w:sz w:val="26"/>
          <w:szCs w:val="26"/>
        </w:rPr>
        <w:t>«Всероссийское общество инвалидов»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64FD2" w:rsidRDefault="001777A7" w:rsidP="001777A7">
      <w:pPr>
        <w:tabs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F6750F" w:rsidRPr="00AB6BF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заключением Администрации </w:t>
      </w:r>
      <w:r w:rsidR="00F6750F">
        <w:rPr>
          <w:rFonts w:ascii="Times New Roman" w:eastAsia="Times New Roman" w:hAnsi="Times New Roman" w:cs="Times New Roman"/>
          <w:sz w:val="26"/>
          <w:szCs w:val="26"/>
        </w:rPr>
        <w:t>Сямженского</w:t>
      </w:r>
      <w:r w:rsidR="00F6750F" w:rsidRPr="00AB6B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F6750F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F6750F" w:rsidRPr="00AB6BF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 </w:t>
      </w:r>
      <w:r w:rsidR="00F6750F" w:rsidRPr="00AB6BF3">
        <w:rPr>
          <w:rFonts w:ascii="Times New Roman" w:hAnsi="Times New Roman" w:cs="Times New Roman"/>
          <w:sz w:val="26"/>
          <w:szCs w:val="26"/>
        </w:rPr>
        <w:t>о соответствии (несоответствии) Претендента (-</w:t>
      </w:r>
      <w:proofErr w:type="spellStart"/>
      <w:r w:rsidR="00F6750F" w:rsidRPr="00AB6BF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6750F" w:rsidRPr="00AB6BF3">
        <w:rPr>
          <w:rFonts w:ascii="Times New Roman" w:hAnsi="Times New Roman" w:cs="Times New Roman"/>
          <w:sz w:val="26"/>
          <w:szCs w:val="26"/>
        </w:rPr>
        <w:t>) и представленных им (ими) конкурсной документации Порядку предоставления субсидии некоммерческим (общественным) организациям, представленным в конкурсную комиссию в</w:t>
      </w:r>
      <w:r w:rsidR="00F6750F" w:rsidRPr="00AB6BF3">
        <w:rPr>
          <w:rFonts w:ascii="Times New Roman" w:eastAsia="Times New Roman" w:hAnsi="Times New Roman" w:cs="Times New Roman"/>
          <w:sz w:val="26"/>
          <w:szCs w:val="26"/>
        </w:rPr>
        <w:t xml:space="preserve">се заявки направлены в срок и соответствуют </w:t>
      </w:r>
      <w:r w:rsidR="00F6750F" w:rsidRPr="00864FD2">
        <w:rPr>
          <w:rFonts w:ascii="Times New Roman" w:hAnsi="Times New Roman" w:cs="Times New Roman"/>
          <w:sz w:val="26"/>
          <w:szCs w:val="26"/>
        </w:rPr>
        <w:t>требованиям, установленным постановлением</w:t>
      </w:r>
      <w:r w:rsidR="00864FD2">
        <w:rPr>
          <w:rFonts w:ascii="Times New Roman" w:hAnsi="Times New Roman" w:cs="Times New Roman"/>
          <w:sz w:val="26"/>
          <w:szCs w:val="26"/>
        </w:rPr>
        <w:t xml:space="preserve"> Администрации Сямжен</w:t>
      </w:r>
      <w:r w:rsidR="00356A66">
        <w:rPr>
          <w:rFonts w:ascii="Times New Roman" w:hAnsi="Times New Roman" w:cs="Times New Roman"/>
          <w:sz w:val="26"/>
          <w:szCs w:val="26"/>
        </w:rPr>
        <w:t>ского муниципального округа №822 от 19.12.2023</w:t>
      </w:r>
      <w:r w:rsidR="00864FD2">
        <w:rPr>
          <w:rFonts w:ascii="Times New Roman" w:hAnsi="Times New Roman" w:cs="Times New Roman"/>
          <w:sz w:val="26"/>
          <w:szCs w:val="26"/>
        </w:rPr>
        <w:t xml:space="preserve"> года «Об утверждении Порядка предоставления субсидий </w:t>
      </w:r>
      <w:r w:rsidR="00864FD2" w:rsidRPr="00ED0706">
        <w:rPr>
          <w:rFonts w:ascii="Times New Roman" w:eastAsia="Times New Roman" w:hAnsi="Times New Roman" w:cs="Times New Roman"/>
          <w:sz w:val="26"/>
          <w:szCs w:val="26"/>
        </w:rPr>
        <w:t>социально ориентированным некоммерческим организациям</w:t>
      </w:r>
      <w:r w:rsidR="00864FD2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F6750F" w:rsidRPr="00A76E43" w:rsidRDefault="00064D9C" w:rsidP="00064D9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Конкурсная документация 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>Сямженского  районного отделения Всероссийской  общественной организации ветеранов (пенсионеров) войны, труда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 xml:space="preserve"> Вооруженных сил и правоохранительных органов</w:t>
      </w:r>
      <w:r w:rsidRPr="00064D9C">
        <w:rPr>
          <w:rFonts w:ascii="Times New Roman" w:hAnsi="Times New Roman" w:cs="Times New Roman"/>
          <w:sz w:val="26"/>
          <w:szCs w:val="26"/>
        </w:rPr>
        <w:t xml:space="preserve"> 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оценивается </w:t>
      </w:r>
      <w:r w:rsidR="00864FD2" w:rsidRPr="00AB6BF3">
        <w:rPr>
          <w:rFonts w:ascii="Times New Roman" w:eastAsia="Times New Roman" w:hAnsi="Times New Roman" w:cs="Times New Roman"/>
          <w:sz w:val="26"/>
          <w:szCs w:val="26"/>
        </w:rPr>
        <w:t xml:space="preserve">по 5-бальной шкале по </w:t>
      </w:r>
      <w:r w:rsidR="00864FD2" w:rsidRPr="00AB6BF3">
        <w:rPr>
          <w:rFonts w:ascii="Times New Roman" w:eastAsia="Times New Roman" w:hAnsi="Times New Roman" w:cs="Times New Roman"/>
          <w:sz w:val="26"/>
          <w:szCs w:val="26"/>
        </w:rPr>
        <w:lastRenderedPageBreak/>
        <w:t>следующим критериям с применением коэффициентов их значимости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, представленных в таблице 1 Постановления Администрации 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>Сямженского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F6750F" w:rsidRPr="00A76E4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 xml:space="preserve">2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 w:rsidR="00D5547F" w:rsidRPr="00D5547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6750F" w:rsidRPr="00D5547F">
        <w:rPr>
          <w:rFonts w:ascii="Times New Roman" w:eastAsia="Times New Roman" w:hAnsi="Times New Roman" w:cs="Times New Roman"/>
          <w:sz w:val="26"/>
          <w:szCs w:val="26"/>
        </w:rPr>
        <w:t xml:space="preserve"> года:</w:t>
      </w:r>
    </w:p>
    <w:p w:rsidR="001777A7" w:rsidRPr="00AB6BF3" w:rsidRDefault="001777A7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118"/>
        <w:gridCol w:w="3181"/>
        <w:gridCol w:w="1134"/>
        <w:gridCol w:w="1276"/>
      </w:tblGrid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Оценка членов комиссии в баллах (натуральными числами)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Коэффициент значимости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D5547F" w:rsidP="002530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- социально-экономическое значение, соответствие целям Стратегии социально-экономического развития Сямженского муниципального 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на период до 2030 года, утвержденной решением Представительного  Собрания Сямженского  муниципального 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 от    14.12.2018г.  № 254  </w:t>
            </w:r>
            <w:r w:rsidRPr="00103903"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</w:rPr>
              <w:t xml:space="preserve">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(далее - Стратегия)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двум и более стратегическим инициативам приоритетов Стратегии - 15 баллов;</w:t>
            </w:r>
          </w:p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одному направлению приоритетов Стратегии - 10 баллов;</w:t>
            </w:r>
          </w:p>
          <w:p w:rsidR="00F6750F" w:rsidRPr="00AB6BF3" w:rsidRDefault="00D5547F" w:rsidP="00D55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ни одному из направлений приоритетов Стратегии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92631A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15*0,4=6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Воздействие на другие социально значимые проблемы – 2 балла;</w:t>
            </w:r>
          </w:p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наличие новых подходов и методов в решении заявленных проблем – 2 балла</w:t>
            </w:r>
          </w:p>
          <w:p w:rsidR="00F6750F" w:rsidRPr="00AB6BF3" w:rsidRDefault="00D5547F" w:rsidP="00D55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При наличии обоих критериев баллы суммируются.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92631A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4*0,5=2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Обоснованность расходов на реализацию Проекта и стоимости товаров и услуг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Все указанные в проекте мероприятия соответствуют цели и задачам проекта - 10 баллов;</w:t>
            </w:r>
          </w:p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70% до 99% указанных в проекте мероприятий соответствуют цели и задачам проекта - 7 баллов;</w:t>
            </w:r>
          </w:p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от 50% до 69% указанных в проекте мероприятий соответствуют цели и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 проекта - 3 балла;</w:t>
            </w:r>
          </w:p>
          <w:p w:rsidR="00F6750F" w:rsidRPr="00AB6BF3" w:rsidRDefault="00D5547F" w:rsidP="00D55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20% до 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92631A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10*0,5=5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D5547F" w:rsidP="00E05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СОНКО опыта реализации общественно полезных проектов на территории Сямженского муниципального </w:t>
            </w:r>
            <w:r w:rsidR="00E05CB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D5547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Имеется опыт реализации общественно полезных проектов на территории Сямженского муниципального района 1 балл, отсутствует опыт реализации общественно полезных проектов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92631A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1*0,1=0,1</w:t>
            </w:r>
          </w:p>
        </w:tc>
      </w:tr>
      <w:tr w:rsidR="00F6750F" w:rsidRPr="00AB6BF3" w:rsidTr="0073756F">
        <w:trPr>
          <w:trHeight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Масштабность - количество жителей района, привлекаемых в ходе реализации Проекта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По одному баллу за каждых 20 жителей,</w:t>
            </w:r>
          </w:p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но не более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EE2A12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5*0,3=1</w:t>
            </w:r>
            <w:r w:rsidR="0073756F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56F">
              <w:rPr>
                <w:rFonts w:ascii="Times New Roman" w:hAnsi="Times New Roman" w:cs="Times New Roman"/>
                <w:sz w:val="26"/>
                <w:szCs w:val="26"/>
              </w:rPr>
              <w:t>Масштабность - количество добровольцев (волонтеров), вовлеченных в деятельность по реализации Проекта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По одному баллу за каждых 20 жителей,</w:t>
            </w:r>
          </w:p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менее 20 - 0 баллов;</w:t>
            </w:r>
          </w:p>
          <w:p w:rsidR="00F6750F" w:rsidRPr="00AB6BF3" w:rsidRDefault="00D5547F" w:rsidP="00D55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но не более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0,3*0=0</w:t>
            </w:r>
          </w:p>
        </w:tc>
      </w:tr>
      <w:tr w:rsidR="00F6750F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D5547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- наличие информации о Проекте в сети Интернет, СМИ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F" w:rsidRPr="00103903" w:rsidRDefault="00D5547F" w:rsidP="00D554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в сети Интернет и СМИ отсутствует 0 баллов;</w:t>
            </w:r>
          </w:p>
          <w:p w:rsidR="00F6750F" w:rsidRPr="00AB6BF3" w:rsidRDefault="00D5547F" w:rsidP="00D55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широко распространена в сети Интернет и (или) имеются публикации в СМИ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EE2A12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3756F">
              <w:rPr>
                <w:rFonts w:ascii="Times New Roman" w:hAnsi="Times New Roman" w:cs="Times New Roman"/>
                <w:sz w:val="26"/>
                <w:szCs w:val="26"/>
              </w:rPr>
              <w:t>3*5=1,5</w:t>
            </w:r>
          </w:p>
        </w:tc>
      </w:tr>
      <w:tr w:rsidR="00F6750F" w:rsidRPr="00AB6BF3" w:rsidTr="00F6750F"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Общий балл: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</w:tr>
    </w:tbl>
    <w:p w:rsidR="00F6750F" w:rsidRPr="00AB6BF3" w:rsidRDefault="00F6750F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>Вопросы: нет.</w:t>
      </w:r>
    </w:p>
    <w:p w:rsidR="00F24500" w:rsidRDefault="00F2450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4500" w:rsidRDefault="00F2450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4500" w:rsidRDefault="00F2450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4500" w:rsidRDefault="00F2450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4500" w:rsidRDefault="00F2450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153FD0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Конкурсная документация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Сямженской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2444">
        <w:rPr>
          <w:rFonts w:ascii="Times New Roman" w:eastAsia="Times New Roman" w:hAnsi="Times New Roman" w:cs="Times New Roman"/>
          <w:sz w:val="26"/>
          <w:szCs w:val="26"/>
        </w:rPr>
        <w:t>районной организации</w:t>
      </w:r>
      <w:r w:rsidR="00EE2444" w:rsidRPr="00F6750F">
        <w:rPr>
          <w:rFonts w:ascii="Times New Roman" w:eastAsia="Times New Roman" w:hAnsi="Times New Roman" w:cs="Times New Roman"/>
          <w:sz w:val="26"/>
          <w:szCs w:val="26"/>
        </w:rPr>
        <w:t xml:space="preserve"> общеросс</w:t>
      </w:r>
      <w:r w:rsidR="00EE2444">
        <w:rPr>
          <w:rFonts w:ascii="Times New Roman" w:eastAsia="Times New Roman" w:hAnsi="Times New Roman" w:cs="Times New Roman"/>
          <w:sz w:val="26"/>
          <w:szCs w:val="26"/>
        </w:rPr>
        <w:t xml:space="preserve">ийской общественной организации </w:t>
      </w:r>
      <w:r w:rsidR="00EE2444" w:rsidRPr="00F6750F">
        <w:rPr>
          <w:rFonts w:ascii="Times New Roman" w:eastAsia="Times New Roman" w:hAnsi="Times New Roman" w:cs="Times New Roman"/>
          <w:sz w:val="26"/>
          <w:szCs w:val="26"/>
        </w:rPr>
        <w:t>«Всероссийское общество инвалидов»</w:t>
      </w:r>
      <w:r w:rsidR="00F6750F" w:rsidRPr="00AB6BF3">
        <w:rPr>
          <w:rFonts w:ascii="Times New Roman" w:eastAsia="Times New Roman" w:hAnsi="Times New Roman" w:cs="Times New Roman"/>
          <w:sz w:val="26"/>
          <w:szCs w:val="26"/>
        </w:rPr>
        <w:t xml:space="preserve"> оценивается по 5-бальной шкале по следующим критериям с применением коэффициентов их значимости: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897"/>
        <w:gridCol w:w="3402"/>
        <w:gridCol w:w="1134"/>
        <w:gridCol w:w="1276"/>
      </w:tblGrid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Оценка членов комиссии в баллах (натуральными числами)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Коэффициент значимости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2530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- социально-экономическое значение, соответствие целям Стратегии социально-экономического развития Сямженского муниципального 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на период до 2030 года, утвержденной решением Представительного  Собрания Сямженского  муниципального 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 от    14.12.2018г.  № 254  </w:t>
            </w:r>
            <w:r w:rsidRPr="00103903">
              <w:rPr>
                <w:rFonts w:ascii="Times New Roman" w:hAnsi="Times New Roman" w:cs="Times New Roman"/>
                <w:color w:val="3366FF"/>
                <w:sz w:val="24"/>
                <w:szCs w:val="24"/>
                <w:u w:val="single"/>
              </w:rPr>
              <w:t xml:space="preserve"> </w:t>
            </w: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(далее - Стратегия)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двум и более стратегическим инициативам приоритетов Стратегии - 15 баллов;</w:t>
            </w:r>
          </w:p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одному направлению приоритетов Стратегии - 10 баллов;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ни одному из направлений приоритетов Стратегии - 0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15*0,4=6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Воздействие на другие социально значимые проблемы – 2 балла;</w:t>
            </w:r>
          </w:p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наличие новых подходов и методов в решении заявленных проблем – 2 балла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При наличии обоих критериев баллы суммируются.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4*0,5=2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Обоснованность расходов на реализацию Проекта и стоимости товаров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Все указанные в проекте мероприятия соответствуют цели и задачам проекта - 10 баллов;</w:t>
            </w:r>
          </w:p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70% до 99% указанных в проекте мероприятий соответствуют цели и задачам проекта - 7 баллов;</w:t>
            </w:r>
          </w:p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50% до 69% указанных в проекте мероприятий соответствуют цели и задачам проекта - 3 балла;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от 20% до 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10*0,5=5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E05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СОНКО опыта реализации общественно полезных проектов на территории Сямженского муниципального </w:t>
            </w:r>
            <w:r w:rsidR="00E05CB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2530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опыт реализации общественно полезных проектов на территории Сямженского муниципального </w:t>
            </w:r>
            <w:r w:rsidR="002530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Start"/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3903">
              <w:rPr>
                <w:rFonts w:ascii="Times New Roman" w:hAnsi="Times New Roman" w:cs="Times New Roman"/>
                <w:sz w:val="24"/>
                <w:szCs w:val="24"/>
              </w:rPr>
              <w:t xml:space="preserve"> балл, отсутствует опыт реализации общественно полезных проектов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0,1*1=0,1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2530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 xml:space="preserve">Масштабность - количество жителей </w:t>
            </w:r>
            <w:r w:rsidR="002530C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, привлекаемых в ходе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По одному баллу за каждых 20 жителей,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но не более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4*0,3=1,2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73756F" w:rsidP="002530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56F">
              <w:rPr>
                <w:rFonts w:ascii="Times New Roman" w:hAnsi="Times New Roman" w:cs="Times New Roman"/>
                <w:sz w:val="24"/>
                <w:szCs w:val="24"/>
              </w:rPr>
              <w:t>Масштабность - количество добровольцев (волонтеров), вовлеченных в деятельность по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По одному баллу за каждых 20 жителей,</w:t>
            </w:r>
          </w:p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менее 20 - 0 баллов;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но не более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931D12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0,3*0=0</w:t>
            </w:r>
          </w:p>
        </w:tc>
      </w:tr>
      <w:tr w:rsidR="00153FD0" w:rsidRPr="00AB6BF3" w:rsidTr="00864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- наличие информации о Проекте в сети Интернет,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103903" w:rsidRDefault="00153FD0" w:rsidP="004B26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в сети Интернет и СМИ отсутствует 0 баллов;</w:t>
            </w:r>
          </w:p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0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широко распространена в сети Интернет и (или) имеются публикации в СМИ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931D12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0,3*5=1,5</w:t>
            </w:r>
          </w:p>
        </w:tc>
      </w:tr>
      <w:tr w:rsidR="00153FD0" w:rsidRPr="00AB6BF3" w:rsidTr="004B26FA"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153FD0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Общий балл: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D0" w:rsidRPr="00AB6BF3" w:rsidRDefault="00931D12" w:rsidP="004B26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</w:tr>
    </w:tbl>
    <w:p w:rsidR="00153FD0" w:rsidRPr="00AB6BF3" w:rsidRDefault="00153FD0" w:rsidP="00153FD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>Вопросы: нет.</w:t>
      </w:r>
    </w:p>
    <w:p w:rsidR="00153FD0" w:rsidRDefault="00153FD0" w:rsidP="00864FD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6BF3">
        <w:rPr>
          <w:rFonts w:ascii="Times New Roman" w:eastAsia="Calibri" w:hAnsi="Times New Roman" w:cs="Times New Roman"/>
          <w:sz w:val="26"/>
          <w:szCs w:val="26"/>
        </w:rPr>
        <w:t>Результаты оценки проектов, представленных на конкурс, занесены в таблицу приложения № 1 к настоящему протоколу.</w:t>
      </w:r>
    </w:p>
    <w:p w:rsidR="00F6750F" w:rsidRDefault="00F6750F" w:rsidP="00F675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4500" w:rsidRPr="00AB6BF3" w:rsidRDefault="00F24500" w:rsidP="00F675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РЕШИЛИ: </w:t>
      </w:r>
    </w:p>
    <w:p w:rsidR="00F6750F" w:rsidRPr="00153FD0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Предоставить субсидию в за</w:t>
      </w:r>
      <w:r w:rsidR="00F245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прашиваемом объеме в размере 7574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 (</w:t>
      </w:r>
      <w:r w:rsidR="00F245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семьсот пятьдесят семь тысяч четыреста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руб. из бюджета</w:t>
      </w:r>
      <w:r w:rsidR="00E05C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Сямженского муниципального округа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некоммерческой организации </w:t>
      </w:r>
      <w:r w:rsidRPr="00153FD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D1BDF" w:rsidRPr="00D5547F">
        <w:rPr>
          <w:rFonts w:ascii="Times New Roman" w:eastAsia="Times New Roman" w:hAnsi="Times New Roman" w:cs="Times New Roman"/>
          <w:sz w:val="26"/>
          <w:szCs w:val="26"/>
        </w:rPr>
        <w:t>Сямженского  районного отделения Всероссийской  общественной организации ветеранов (пенсионеров) войны, труда. Вооруженных сил и правоохранительных органов</w:t>
      </w:r>
      <w:r w:rsidRPr="00153FD0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F6750F" w:rsidRPr="00153FD0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Предоставить субсидию в за</w:t>
      </w:r>
      <w:r w:rsidR="00F245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прашиваемом объеме в размере 218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000(двести</w:t>
      </w:r>
      <w:r w:rsidR="00FD1BDF"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66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восемн</w:t>
      </w:r>
      <w:r w:rsidR="00E466F3"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адцать</w:t>
      </w:r>
      <w:r w:rsidRPr="00FD1B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тысяч) руб.  некоммерческой организации</w:t>
      </w:r>
      <w:r w:rsidRPr="00153FD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proofErr w:type="spellStart"/>
      <w:r w:rsidR="00FD1BDF">
        <w:rPr>
          <w:rFonts w:ascii="Times New Roman" w:eastAsia="Times New Roman" w:hAnsi="Times New Roman" w:cs="Times New Roman"/>
          <w:sz w:val="26"/>
          <w:szCs w:val="26"/>
        </w:rPr>
        <w:t>Сямженской</w:t>
      </w:r>
      <w:proofErr w:type="spellEnd"/>
      <w:r w:rsidR="00FD1BDF">
        <w:rPr>
          <w:rFonts w:ascii="Times New Roman" w:eastAsia="Times New Roman" w:hAnsi="Times New Roman" w:cs="Times New Roman"/>
          <w:sz w:val="26"/>
          <w:szCs w:val="26"/>
        </w:rPr>
        <w:t xml:space="preserve"> районной </w:t>
      </w:r>
      <w:r w:rsidR="00FD1BDF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</w:t>
      </w:r>
      <w:r w:rsidR="00FD1BDF" w:rsidRPr="00F6750F">
        <w:rPr>
          <w:rFonts w:ascii="Times New Roman" w:eastAsia="Times New Roman" w:hAnsi="Times New Roman" w:cs="Times New Roman"/>
          <w:sz w:val="26"/>
          <w:szCs w:val="26"/>
        </w:rPr>
        <w:t xml:space="preserve"> общеросс</w:t>
      </w:r>
      <w:r w:rsidR="00FD1BDF">
        <w:rPr>
          <w:rFonts w:ascii="Times New Roman" w:eastAsia="Times New Roman" w:hAnsi="Times New Roman" w:cs="Times New Roman"/>
          <w:sz w:val="26"/>
          <w:szCs w:val="26"/>
        </w:rPr>
        <w:t xml:space="preserve">ийской общественной организации </w:t>
      </w:r>
      <w:r w:rsidR="00FD1BDF" w:rsidRPr="00F6750F">
        <w:rPr>
          <w:rFonts w:ascii="Times New Roman" w:eastAsia="Times New Roman" w:hAnsi="Times New Roman" w:cs="Times New Roman"/>
          <w:sz w:val="26"/>
          <w:szCs w:val="26"/>
        </w:rPr>
        <w:t>«Всероссийское общество инвалидов»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Председатель: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34AB">
        <w:rPr>
          <w:rFonts w:ascii="Times New Roman" w:eastAsia="Times New Roman" w:hAnsi="Times New Roman" w:cs="Times New Roman"/>
          <w:sz w:val="26"/>
          <w:szCs w:val="26"/>
        </w:rPr>
        <w:t>Кондакова</w:t>
      </w:r>
      <w:proofErr w:type="spellEnd"/>
      <w:r w:rsidR="003A34AB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Секретарь: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Pr="00AB6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Беляева Я</w:t>
      </w:r>
      <w:r w:rsidRPr="00AB6BF3">
        <w:rPr>
          <w:rFonts w:ascii="Times New Roman" w:eastAsia="Times New Roman" w:hAnsi="Times New Roman" w:cs="Times New Roman"/>
          <w:sz w:val="26"/>
          <w:szCs w:val="26"/>
        </w:rPr>
        <w:t>.Н.</w:t>
      </w: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BF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Н.Н.</w:t>
      </w:r>
    </w:p>
    <w:p w:rsidR="00E41880" w:rsidRDefault="00E41880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880" w:rsidRDefault="00F6750F" w:rsidP="00E4188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Костыгин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М.П.</w:t>
      </w:r>
    </w:p>
    <w:p w:rsidR="00E41880" w:rsidRDefault="00E41880" w:rsidP="00E4188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384816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41880">
        <w:rPr>
          <w:rFonts w:ascii="Times New Roman" w:eastAsia="Times New Roman" w:hAnsi="Times New Roman" w:cs="Times New Roman"/>
          <w:sz w:val="26"/>
          <w:szCs w:val="26"/>
        </w:rPr>
        <w:t xml:space="preserve">Макарова И.Н. </w:t>
      </w:r>
      <w:r w:rsidR="00F675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34AB" w:rsidRDefault="003A34AB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0132" w:rsidRPr="00AB6BF3" w:rsidRDefault="007F0132" w:rsidP="00E41880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24500" w:rsidRDefault="00F24500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B6BF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6750F" w:rsidRPr="00AB6BF3" w:rsidRDefault="00F6750F" w:rsidP="00F6750F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6BF3">
        <w:rPr>
          <w:rFonts w:ascii="Times New Roman" w:eastAsia="Calibri" w:hAnsi="Times New Roman" w:cs="Times New Roman"/>
          <w:sz w:val="26"/>
          <w:szCs w:val="26"/>
        </w:rPr>
        <w:t>Результаты оценки проектов, представленных на конкурс</w:t>
      </w:r>
    </w:p>
    <w:p w:rsidR="00F6750F" w:rsidRPr="00AB6BF3" w:rsidRDefault="00F6750F" w:rsidP="003A34AB">
      <w:pPr>
        <w:pStyle w:val="ConsPlusNormal"/>
        <w:ind w:left="-709" w:firstLine="53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611"/>
        <w:gridCol w:w="1202"/>
        <w:gridCol w:w="1701"/>
        <w:gridCol w:w="2282"/>
      </w:tblGrid>
      <w:tr w:rsidR="00F6750F" w:rsidRPr="00AB6BF3" w:rsidTr="003A3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6750F" w:rsidRPr="00AB6BF3" w:rsidRDefault="00F6750F" w:rsidP="004B26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Наименование СОНКО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Общий балл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Место, присвоенное при выстраивании рейтинга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заявки в уполномоченный орган</w:t>
            </w:r>
          </w:p>
        </w:tc>
      </w:tr>
      <w:tr w:rsidR="00F6750F" w:rsidRPr="00AB6BF3" w:rsidTr="003A3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064D9C" w:rsidP="00FD1B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«Здоровое долголетие»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064D9C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Сямженское  районное отделение</w:t>
            </w:r>
            <w:r w:rsidRPr="00D554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 общественной организации ветеранов (пенсионеров) войны, труда. Вооруженных сил и правоохранительных органов</w:t>
            </w:r>
            <w:r w:rsidRPr="00153FD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F24500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F24500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3A34AB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09.01.2024г</w:t>
            </w:r>
          </w:p>
        </w:tc>
      </w:tr>
      <w:tr w:rsidR="00F6750F" w:rsidRPr="00AB6BF3" w:rsidTr="003A34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F6750F" w:rsidP="004B2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3A34AB" w:rsidP="00FD1B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7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Поверь в себя</w:t>
            </w:r>
            <w:r w:rsidRPr="009774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F" w:rsidRPr="00AB6BF3" w:rsidRDefault="003A34AB" w:rsidP="003A3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Сямженская  районная организация</w:t>
            </w:r>
            <w:r w:rsidRPr="0097748B">
              <w:rPr>
                <w:rFonts w:ascii="Times New Roman" w:hAnsi="Times New Roman" w:cs="Times New Roman"/>
              </w:rPr>
              <w:t xml:space="preserve"> общероссийской общественной организации «</w:t>
            </w:r>
            <w:r>
              <w:rPr>
                <w:rFonts w:ascii="Times New Roman" w:hAnsi="Times New Roman" w:cs="Times New Roman"/>
              </w:rPr>
              <w:t>В</w:t>
            </w:r>
            <w:r w:rsidRPr="0097748B">
              <w:rPr>
                <w:rFonts w:ascii="Times New Roman" w:hAnsi="Times New Roman" w:cs="Times New Roman"/>
              </w:rPr>
              <w:t>сероссийское общество инвалидов»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F24500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F24500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F" w:rsidRPr="00AB6BF3" w:rsidRDefault="003A34AB" w:rsidP="009263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16.01.2024г</w:t>
            </w:r>
          </w:p>
        </w:tc>
      </w:tr>
    </w:tbl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50F" w:rsidRPr="00AB6BF3" w:rsidRDefault="00F6750F" w:rsidP="00F67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6750F" w:rsidRPr="00AB6BF3" w:rsidSect="0004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750F"/>
    <w:rsid w:val="00045567"/>
    <w:rsid w:val="00064D9C"/>
    <w:rsid w:val="001354C4"/>
    <w:rsid w:val="001413A8"/>
    <w:rsid w:val="00153FD0"/>
    <w:rsid w:val="001777A7"/>
    <w:rsid w:val="002530CB"/>
    <w:rsid w:val="002612DB"/>
    <w:rsid w:val="00356A66"/>
    <w:rsid w:val="00384816"/>
    <w:rsid w:val="003A34AB"/>
    <w:rsid w:val="003E2275"/>
    <w:rsid w:val="00642E5B"/>
    <w:rsid w:val="00643BCA"/>
    <w:rsid w:val="006C5116"/>
    <w:rsid w:val="0073756F"/>
    <w:rsid w:val="007F0132"/>
    <w:rsid w:val="008418C6"/>
    <w:rsid w:val="00864FD2"/>
    <w:rsid w:val="0092631A"/>
    <w:rsid w:val="00931D12"/>
    <w:rsid w:val="0099605C"/>
    <w:rsid w:val="00A02A19"/>
    <w:rsid w:val="00A76E43"/>
    <w:rsid w:val="00BA56FF"/>
    <w:rsid w:val="00C45DF0"/>
    <w:rsid w:val="00C468BA"/>
    <w:rsid w:val="00CB47C0"/>
    <w:rsid w:val="00CD36D1"/>
    <w:rsid w:val="00D32204"/>
    <w:rsid w:val="00D5547F"/>
    <w:rsid w:val="00E05CBD"/>
    <w:rsid w:val="00E41880"/>
    <w:rsid w:val="00E466F3"/>
    <w:rsid w:val="00ED0706"/>
    <w:rsid w:val="00EE2444"/>
    <w:rsid w:val="00EE2A12"/>
    <w:rsid w:val="00F24500"/>
    <w:rsid w:val="00F6750F"/>
    <w:rsid w:val="00FD1BDF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7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750F"/>
    <w:rPr>
      <w:rFonts w:ascii="Calibri" w:eastAsia="Times New Roman" w:hAnsi="Calibri" w:cs="Calibri"/>
      <w:szCs w:val="20"/>
    </w:rPr>
  </w:style>
  <w:style w:type="paragraph" w:customStyle="1" w:styleId="1">
    <w:name w:val="Обычный1"/>
    <w:rsid w:val="00D5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Emphasis"/>
    <w:uiPriority w:val="20"/>
    <w:qFormat/>
    <w:rsid w:val="00ED0706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Паутова ЕК</dc:creator>
  <cp:keywords/>
  <dc:description/>
  <cp:lastModifiedBy>Паутова ЕК</cp:lastModifiedBy>
  <cp:revision>21</cp:revision>
  <cp:lastPrinted>2024-02-19T07:09:00Z</cp:lastPrinted>
  <dcterms:created xsi:type="dcterms:W3CDTF">2023-02-22T04:58:00Z</dcterms:created>
  <dcterms:modified xsi:type="dcterms:W3CDTF">2024-02-20T08:06:00Z</dcterms:modified>
</cp:coreProperties>
</file>