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C5" w:rsidRPr="003B47C5" w:rsidRDefault="003B47C5" w:rsidP="003B47C5">
      <w:pPr>
        <w:pStyle w:val="afa"/>
        <w:contextualSpacing/>
        <w:rPr>
          <w:sz w:val="32"/>
          <w:szCs w:val="28"/>
        </w:rPr>
      </w:pPr>
      <w:r w:rsidRPr="003B47C5">
        <w:rPr>
          <w:sz w:val="32"/>
          <w:szCs w:val="28"/>
        </w:rPr>
        <w:t>ПРЕДСТАВИТЕЛЬНОЕ СОБРАНИЕ</w:t>
      </w:r>
    </w:p>
    <w:p w:rsidR="003B47C5" w:rsidRPr="003B47C5" w:rsidRDefault="003B47C5" w:rsidP="003B47C5">
      <w:pPr>
        <w:pStyle w:val="ad"/>
        <w:contextualSpacing/>
        <w:jc w:val="center"/>
        <w:rPr>
          <w:rFonts w:ascii="Times New Roman" w:hAnsi="Times New Roman"/>
          <w:i w:val="0"/>
          <w:color w:val="auto"/>
          <w:sz w:val="32"/>
          <w:szCs w:val="28"/>
        </w:rPr>
      </w:pPr>
      <w:r w:rsidRPr="003B47C5">
        <w:rPr>
          <w:rFonts w:ascii="Times New Roman" w:hAnsi="Times New Roman"/>
          <w:i w:val="0"/>
          <w:color w:val="auto"/>
          <w:sz w:val="32"/>
          <w:szCs w:val="28"/>
        </w:rPr>
        <w:t>Сямженского муниципального района</w:t>
      </w:r>
    </w:p>
    <w:p w:rsidR="003B47C5" w:rsidRPr="003B47C5" w:rsidRDefault="003B47C5" w:rsidP="003B47C5">
      <w:pPr>
        <w:pStyle w:val="ad"/>
        <w:contextualSpacing/>
        <w:jc w:val="center"/>
        <w:rPr>
          <w:rFonts w:ascii="Times New Roman" w:hAnsi="Times New Roman"/>
          <w:i w:val="0"/>
          <w:color w:val="auto"/>
          <w:sz w:val="32"/>
          <w:szCs w:val="28"/>
        </w:rPr>
      </w:pPr>
    </w:p>
    <w:p w:rsidR="003B47C5" w:rsidRPr="003B47C5" w:rsidRDefault="003B47C5" w:rsidP="003B47C5">
      <w:pPr>
        <w:pStyle w:val="ad"/>
        <w:contextualSpacing/>
        <w:jc w:val="center"/>
        <w:rPr>
          <w:rFonts w:ascii="Times New Roman" w:hAnsi="Times New Roman"/>
          <w:b/>
          <w:i w:val="0"/>
          <w:color w:val="auto"/>
          <w:sz w:val="32"/>
          <w:szCs w:val="28"/>
        </w:rPr>
      </w:pPr>
      <w:r w:rsidRPr="003B47C5">
        <w:rPr>
          <w:rFonts w:ascii="Times New Roman" w:hAnsi="Times New Roman"/>
          <w:b/>
          <w:i w:val="0"/>
          <w:color w:val="auto"/>
          <w:sz w:val="32"/>
          <w:szCs w:val="28"/>
        </w:rPr>
        <w:t>РЕШЕНИЕ</w:t>
      </w:r>
    </w:p>
    <w:p w:rsidR="0024234A" w:rsidRDefault="0024234A" w:rsidP="0024234A">
      <w:pPr>
        <w:widowControl/>
        <w:suppressAutoHyphens/>
        <w:rPr>
          <w:rFonts w:ascii="Times New Roman" w:hAnsi="Times New Roman"/>
          <w:color w:val="auto"/>
          <w:sz w:val="28"/>
          <w:szCs w:val="28"/>
          <w:lang w:eastAsia="zh-CN"/>
        </w:rPr>
      </w:pPr>
    </w:p>
    <w:p w:rsidR="0024234A" w:rsidRPr="00D353B6" w:rsidRDefault="003B47C5" w:rsidP="0024234A">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от 00.00.2021г. № 000</w:t>
      </w:r>
    </w:p>
    <w:p w:rsidR="0024234A" w:rsidRDefault="0024234A" w:rsidP="003B47C5">
      <w:pPr>
        <w:outlineLvl w:val="0"/>
        <w:rPr>
          <w:rFonts w:ascii="Times New Roman" w:hAnsi="Times New Roman"/>
          <w:color w:val="auto"/>
          <w:sz w:val="28"/>
        </w:rPr>
      </w:pPr>
    </w:p>
    <w:p w:rsidR="0024234A" w:rsidRPr="003B47C5" w:rsidRDefault="0024234A" w:rsidP="003B47C5">
      <w:pPr>
        <w:tabs>
          <w:tab w:val="left" w:pos="3544"/>
        </w:tabs>
        <w:ind w:right="5527"/>
        <w:jc w:val="both"/>
        <w:outlineLvl w:val="0"/>
        <w:rPr>
          <w:rFonts w:ascii="Times New Roman" w:hAnsi="Times New Roman"/>
          <w:color w:val="auto"/>
          <w:sz w:val="28"/>
          <w:szCs w:val="28"/>
        </w:rPr>
      </w:pPr>
      <w:r w:rsidRPr="003B47C5">
        <w:rPr>
          <w:rFonts w:ascii="Times New Roman" w:hAnsi="Times New Roman"/>
          <w:color w:val="auto"/>
          <w:sz w:val="28"/>
          <w:szCs w:val="28"/>
        </w:rPr>
        <w:t xml:space="preserve">Об утверждении Положения о </w:t>
      </w:r>
      <w:bookmarkStart w:id="0" w:name="_Hlk73706793"/>
      <w:r w:rsidRPr="003B47C5">
        <w:rPr>
          <w:rFonts w:ascii="Times New Roman" w:hAnsi="Times New Roman"/>
          <w:color w:val="auto"/>
          <w:sz w:val="28"/>
          <w:szCs w:val="28"/>
        </w:rPr>
        <w:t xml:space="preserve">муниципальном </w:t>
      </w:r>
      <w:bookmarkEnd w:id="0"/>
      <w:r w:rsidRPr="003B47C5">
        <w:rPr>
          <w:rFonts w:ascii="Times New Roman" w:hAnsi="Times New Roman"/>
          <w:color w:val="auto"/>
          <w:sz w:val="28"/>
          <w:szCs w:val="28"/>
        </w:rPr>
        <w:t xml:space="preserve">земельном контроле </w:t>
      </w:r>
      <w:r w:rsidR="003B47C5" w:rsidRPr="003B47C5">
        <w:rPr>
          <w:rFonts w:ascii="Times New Roman" w:hAnsi="Times New Roman"/>
          <w:color w:val="auto"/>
          <w:sz w:val="28"/>
          <w:szCs w:val="28"/>
        </w:rPr>
        <w:t>в Сямженском муниципальном районе</w:t>
      </w:r>
    </w:p>
    <w:p w:rsidR="0024234A" w:rsidRPr="005B30E6" w:rsidRDefault="0024234A" w:rsidP="0024234A">
      <w:pPr>
        <w:jc w:val="center"/>
        <w:outlineLvl w:val="0"/>
        <w:rPr>
          <w:rFonts w:ascii="Times New Roman" w:hAnsi="Times New Roman"/>
          <w:b/>
          <w:color w:val="auto"/>
          <w:sz w:val="28"/>
          <w:szCs w:val="28"/>
        </w:rPr>
      </w:pPr>
    </w:p>
    <w:p w:rsidR="0024234A" w:rsidRPr="005B30E6" w:rsidRDefault="0024234A" w:rsidP="0024234A">
      <w:pPr>
        <w:jc w:val="both"/>
        <w:outlineLvl w:val="0"/>
        <w:rPr>
          <w:rFonts w:ascii="Times New Roman" w:hAnsi="Times New Roman"/>
          <w:color w:val="auto"/>
        </w:rPr>
      </w:pPr>
    </w:p>
    <w:p w:rsidR="0024234A" w:rsidRPr="005B30E6" w:rsidRDefault="0024234A" w:rsidP="0024234A">
      <w:pPr>
        <w:ind w:firstLine="720"/>
        <w:jc w:val="both"/>
        <w:rPr>
          <w:rFonts w:ascii="Times New Roman" w:hAnsi="Times New Roman"/>
          <w:color w:val="auto"/>
          <w:sz w:val="24"/>
          <w:szCs w:val="24"/>
          <w:lang w:eastAsia="zh-CN"/>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7" w:history="1">
        <w:r w:rsidRPr="005B30E6">
          <w:rPr>
            <w:rFonts w:ascii="Times New Roman" w:hAnsi="Times New Roman"/>
            <w:sz w:val="28"/>
            <w:szCs w:val="28"/>
          </w:rPr>
          <w:t>закон</w:t>
        </w:r>
      </w:hyperlink>
      <w:r w:rsidRPr="005B30E6">
        <w:rPr>
          <w:rFonts w:ascii="Times New Roman" w:hAnsi="Times New Roman"/>
          <w:sz w:val="28"/>
          <w:szCs w:val="28"/>
        </w:rPr>
        <w:t>ом от 06.10.2003</w:t>
      </w:r>
      <w:r w:rsidR="003B47C5">
        <w:rPr>
          <w:rFonts w:ascii="Times New Roman" w:hAnsi="Times New Roman"/>
          <w:sz w:val="28"/>
          <w:szCs w:val="28"/>
        </w:rPr>
        <w:t>г.</w:t>
      </w:r>
      <w:r w:rsidRPr="005B30E6">
        <w:rPr>
          <w:rFonts w:ascii="Times New Roman" w:hAnsi="Times New Roman"/>
          <w:sz w:val="28"/>
          <w:szCs w:val="28"/>
        </w:rPr>
        <w:t xml:space="preserve">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3B47C5">
        <w:rPr>
          <w:rFonts w:ascii="Times New Roman" w:hAnsi="Times New Roman"/>
          <w:color w:val="auto"/>
          <w:sz w:val="28"/>
        </w:rPr>
        <w:t xml:space="preserve">», Представительное Собрание Сямженского муниципального района </w:t>
      </w:r>
      <w:r w:rsidR="003B47C5" w:rsidRPr="003B47C5">
        <w:rPr>
          <w:rFonts w:ascii="Times New Roman" w:hAnsi="Times New Roman"/>
          <w:b/>
          <w:color w:val="auto"/>
          <w:sz w:val="28"/>
        </w:rPr>
        <w:t>РЕШИЛО:</w:t>
      </w:r>
    </w:p>
    <w:p w:rsidR="003B47C5" w:rsidRDefault="003B47C5" w:rsidP="0024234A">
      <w:pPr>
        <w:pStyle w:val="ConsPlusNormal"/>
        <w:tabs>
          <w:tab w:val="left" w:pos="1134"/>
        </w:tabs>
        <w:ind w:firstLine="709"/>
        <w:jc w:val="both"/>
        <w:rPr>
          <w:sz w:val="28"/>
        </w:rPr>
      </w:pPr>
    </w:p>
    <w:p w:rsidR="0024234A" w:rsidRDefault="0024234A" w:rsidP="003B47C5">
      <w:pPr>
        <w:pStyle w:val="ConsPlusNormal"/>
        <w:tabs>
          <w:tab w:val="left" w:pos="1134"/>
        </w:tabs>
        <w:ind w:firstLine="709"/>
        <w:jc w:val="both"/>
        <w:rPr>
          <w:sz w:val="28"/>
        </w:rPr>
      </w:pPr>
      <w:r w:rsidRPr="005B30E6">
        <w:rPr>
          <w:sz w:val="28"/>
        </w:rPr>
        <w:t xml:space="preserve">1. Утвердить Положение о муниципальном земельном контроле </w:t>
      </w:r>
      <w:r w:rsidRPr="005B30E6">
        <w:rPr>
          <w:sz w:val="28"/>
          <w:szCs w:val="28"/>
        </w:rPr>
        <w:t xml:space="preserve">в </w:t>
      </w:r>
      <w:r w:rsidR="003B47C5">
        <w:rPr>
          <w:sz w:val="28"/>
          <w:szCs w:val="28"/>
        </w:rPr>
        <w:t>Сямженском муниципальном районе согласно приложению к настоящему решению</w:t>
      </w:r>
      <w:r w:rsidRPr="005B30E6">
        <w:rPr>
          <w:sz w:val="28"/>
        </w:rPr>
        <w:t>.</w:t>
      </w:r>
    </w:p>
    <w:p w:rsidR="001A3D45" w:rsidRDefault="001A3D45" w:rsidP="003B47C5">
      <w:pPr>
        <w:pStyle w:val="ConsPlusNormal"/>
        <w:tabs>
          <w:tab w:val="left" w:pos="1134"/>
        </w:tabs>
        <w:ind w:firstLine="709"/>
        <w:jc w:val="both"/>
        <w:rPr>
          <w:sz w:val="28"/>
        </w:rPr>
      </w:pPr>
      <w:r w:rsidRPr="00871059">
        <w:rPr>
          <w:sz w:val="28"/>
        </w:rPr>
        <w:t>2. Признать утратившими силу</w:t>
      </w:r>
      <w:r w:rsidR="00930EFA">
        <w:rPr>
          <w:sz w:val="28"/>
        </w:rPr>
        <w:t xml:space="preserve"> следующие решения Представительного Собрания Сямженского муниципального района:</w:t>
      </w:r>
    </w:p>
    <w:p w:rsidR="00930EFA" w:rsidRDefault="00930EFA" w:rsidP="003B47C5">
      <w:pPr>
        <w:pStyle w:val="ConsPlusNormal"/>
        <w:tabs>
          <w:tab w:val="left" w:pos="1134"/>
        </w:tabs>
        <w:ind w:firstLine="709"/>
        <w:jc w:val="both"/>
        <w:rPr>
          <w:sz w:val="28"/>
          <w:szCs w:val="28"/>
        </w:rPr>
      </w:pPr>
      <w:r>
        <w:rPr>
          <w:sz w:val="28"/>
        </w:rPr>
        <w:t xml:space="preserve">- от 24.02.2015г. № 279 </w:t>
      </w:r>
      <w:r w:rsidRPr="00930EFA">
        <w:rPr>
          <w:sz w:val="28"/>
          <w:szCs w:val="28"/>
        </w:rPr>
        <w:t>«Об утверждении Положения о муниципальном земельном контроле в отношении расположенных в границах сельских поселений и на межселенной территории Сямженского муниципального района объектов земельных отношений»;</w:t>
      </w:r>
    </w:p>
    <w:p w:rsidR="00930EFA" w:rsidRDefault="00930EFA" w:rsidP="003B47C5">
      <w:pPr>
        <w:pStyle w:val="ConsPlusNormal"/>
        <w:tabs>
          <w:tab w:val="left" w:pos="1134"/>
        </w:tabs>
        <w:ind w:firstLine="709"/>
        <w:jc w:val="both"/>
        <w:rPr>
          <w:sz w:val="28"/>
          <w:szCs w:val="28"/>
        </w:rPr>
      </w:pPr>
      <w:r>
        <w:rPr>
          <w:sz w:val="28"/>
          <w:szCs w:val="28"/>
        </w:rPr>
        <w:t>- от 19.04.2016г. № 17 «</w:t>
      </w:r>
      <w:r w:rsidRPr="00440131">
        <w:rPr>
          <w:sz w:val="28"/>
          <w:szCs w:val="28"/>
        </w:rPr>
        <w:t>О внесении изменений в решение Представительного Собрания района от 24.02.2015г. № 279</w:t>
      </w:r>
      <w:r>
        <w:rPr>
          <w:sz w:val="28"/>
          <w:szCs w:val="28"/>
        </w:rPr>
        <w:t>»;</w:t>
      </w:r>
    </w:p>
    <w:p w:rsidR="00930EFA" w:rsidRDefault="00930EFA" w:rsidP="003B47C5">
      <w:pPr>
        <w:pStyle w:val="ConsPlusNormal"/>
        <w:tabs>
          <w:tab w:val="left" w:pos="1134"/>
        </w:tabs>
        <w:ind w:firstLine="709"/>
        <w:jc w:val="both"/>
        <w:rPr>
          <w:sz w:val="28"/>
          <w:szCs w:val="28"/>
        </w:rPr>
      </w:pPr>
      <w:r>
        <w:rPr>
          <w:sz w:val="28"/>
          <w:szCs w:val="28"/>
        </w:rPr>
        <w:t>- от 09.06.2016г. № 30 «</w:t>
      </w:r>
      <w:r w:rsidRPr="009B0CD3">
        <w:rPr>
          <w:sz w:val="28"/>
          <w:szCs w:val="28"/>
        </w:rPr>
        <w:t xml:space="preserve">О </w:t>
      </w:r>
      <w:r>
        <w:rPr>
          <w:sz w:val="28"/>
          <w:szCs w:val="28"/>
        </w:rPr>
        <w:t>внесении изменений в решение Представительного Собрания Сямженского муниципального района от 24.02.2015 № 279 «</w:t>
      </w:r>
      <w:r w:rsidRPr="002E691A">
        <w:rPr>
          <w:sz w:val="28"/>
          <w:szCs w:val="28"/>
        </w:rPr>
        <w:t>Об утверждении Положения о муниципальном земельном контроле в отношении расположенных в границах сельских поселений и на межселенной территории Сямженского муниципального района объектов земельных отношений»</w:t>
      </w:r>
      <w:r>
        <w:rPr>
          <w:sz w:val="28"/>
          <w:szCs w:val="28"/>
        </w:rPr>
        <w:t>;</w:t>
      </w:r>
    </w:p>
    <w:p w:rsidR="00930EFA" w:rsidRDefault="00930EFA" w:rsidP="003B47C5">
      <w:pPr>
        <w:pStyle w:val="ConsPlusNormal"/>
        <w:tabs>
          <w:tab w:val="left" w:pos="1134"/>
        </w:tabs>
        <w:ind w:firstLine="709"/>
        <w:jc w:val="both"/>
        <w:rPr>
          <w:sz w:val="28"/>
          <w:szCs w:val="28"/>
        </w:rPr>
      </w:pPr>
      <w:r>
        <w:rPr>
          <w:sz w:val="28"/>
          <w:szCs w:val="28"/>
        </w:rPr>
        <w:t>- от 17.04.2018г. № 195 «</w:t>
      </w:r>
      <w:r w:rsidRPr="009B0CD3">
        <w:rPr>
          <w:sz w:val="28"/>
          <w:szCs w:val="28"/>
        </w:rPr>
        <w:t xml:space="preserve">О </w:t>
      </w:r>
      <w:r>
        <w:rPr>
          <w:sz w:val="28"/>
          <w:szCs w:val="28"/>
        </w:rPr>
        <w:t>внесении изменений в решение Представительного Собрания Сямженского муниципального района от 24.02.2015г. № 279 «</w:t>
      </w:r>
      <w:r w:rsidRPr="002E691A">
        <w:rPr>
          <w:sz w:val="28"/>
          <w:szCs w:val="28"/>
        </w:rPr>
        <w:t xml:space="preserve">Об утверждении Положения о муниципальном земельном контроле в отношении расположенных в границах сельских поселений и на межселенной территории Сямженского муниципального </w:t>
      </w:r>
      <w:r w:rsidRPr="002E691A">
        <w:rPr>
          <w:sz w:val="28"/>
          <w:szCs w:val="28"/>
        </w:rPr>
        <w:lastRenderedPageBreak/>
        <w:t>района объектов земельных отношений»</w:t>
      </w:r>
      <w:r>
        <w:rPr>
          <w:sz w:val="28"/>
          <w:szCs w:val="28"/>
        </w:rPr>
        <w:t>;</w:t>
      </w:r>
    </w:p>
    <w:p w:rsidR="00930EFA" w:rsidRDefault="00930EFA" w:rsidP="003B47C5">
      <w:pPr>
        <w:pStyle w:val="ConsPlusNormal"/>
        <w:tabs>
          <w:tab w:val="left" w:pos="1134"/>
        </w:tabs>
        <w:ind w:firstLine="709"/>
        <w:jc w:val="both"/>
        <w:rPr>
          <w:sz w:val="28"/>
          <w:szCs w:val="28"/>
        </w:rPr>
      </w:pPr>
      <w:r>
        <w:rPr>
          <w:sz w:val="28"/>
          <w:szCs w:val="28"/>
        </w:rPr>
        <w:t>- от 24.10.2018г. № 234 «</w:t>
      </w:r>
      <w:r w:rsidRPr="004843DF">
        <w:rPr>
          <w:sz w:val="28"/>
          <w:szCs w:val="28"/>
        </w:rPr>
        <w:t>О внесении изменений в решение Представительного Собрания Сямженского муниципального района от 24.02.2015г. № 279 «Об утверждении Положения о муниципальном земельном контроле в отношении расположенных в границах сельских поселений и на межселенной территории Сямженского муниципального района объектов земельных отношений»</w:t>
      </w:r>
      <w:r>
        <w:rPr>
          <w:sz w:val="28"/>
          <w:szCs w:val="28"/>
        </w:rPr>
        <w:t>;</w:t>
      </w:r>
    </w:p>
    <w:p w:rsidR="00930EFA" w:rsidRPr="00871059" w:rsidRDefault="00930EFA" w:rsidP="003B47C5">
      <w:pPr>
        <w:pStyle w:val="ConsPlusNormal"/>
        <w:tabs>
          <w:tab w:val="left" w:pos="1134"/>
        </w:tabs>
        <w:ind w:firstLine="709"/>
        <w:jc w:val="both"/>
        <w:rPr>
          <w:sz w:val="28"/>
        </w:rPr>
      </w:pPr>
      <w:r>
        <w:rPr>
          <w:sz w:val="28"/>
          <w:szCs w:val="28"/>
        </w:rPr>
        <w:t>- от 10.02.2021г. № 434 «</w:t>
      </w:r>
      <w:r w:rsidRPr="00833445">
        <w:rPr>
          <w:sz w:val="28"/>
          <w:szCs w:val="28"/>
        </w:rPr>
        <w:t>О внесении изменений в решение Представительного Собрания Сямженского муниципального района от 24.02.2015г. № 279</w:t>
      </w:r>
      <w:r>
        <w:rPr>
          <w:sz w:val="28"/>
          <w:szCs w:val="28"/>
        </w:rPr>
        <w:t>».</w:t>
      </w:r>
    </w:p>
    <w:p w:rsidR="0024234A" w:rsidRPr="00D353B6" w:rsidRDefault="001A3D45" w:rsidP="0024234A">
      <w:pPr>
        <w:autoSpaceDE w:val="0"/>
        <w:ind w:firstLine="709"/>
        <w:jc w:val="both"/>
        <w:rPr>
          <w:rFonts w:ascii="Times New Roman" w:hAnsi="Times New Roman"/>
          <w:bCs/>
          <w:color w:val="auto"/>
          <w:sz w:val="28"/>
          <w:szCs w:val="28"/>
        </w:rPr>
      </w:pPr>
      <w:r>
        <w:rPr>
          <w:rFonts w:ascii="Times New Roman" w:hAnsi="Times New Roman"/>
          <w:color w:val="auto"/>
          <w:sz w:val="28"/>
          <w:szCs w:val="28"/>
        </w:rPr>
        <w:t>3</w:t>
      </w:r>
      <w:r w:rsidR="0024234A" w:rsidRPr="00D353B6">
        <w:rPr>
          <w:rFonts w:ascii="Times New Roman" w:hAnsi="Times New Roman"/>
          <w:color w:val="auto"/>
          <w:sz w:val="28"/>
          <w:szCs w:val="28"/>
        </w:rPr>
        <w:t xml:space="preserve">. </w:t>
      </w:r>
      <w:r w:rsidR="0024234A" w:rsidRPr="00D353B6">
        <w:rPr>
          <w:rFonts w:ascii="Times New Roman" w:hAnsi="Times New Roman"/>
          <w:bCs/>
          <w:color w:val="auto"/>
          <w:sz w:val="28"/>
          <w:szCs w:val="28"/>
        </w:rPr>
        <w:t>Настоящее решение вступает в силу</w:t>
      </w:r>
      <w:r w:rsidR="0024234A" w:rsidRPr="00D353B6">
        <w:rPr>
          <w:rFonts w:ascii="Times New Roman" w:hAnsi="Times New Roman"/>
          <w:color w:val="auto"/>
          <w:sz w:val="28"/>
          <w:szCs w:val="28"/>
        </w:rPr>
        <w:t xml:space="preserve"> со дня его официальног</w:t>
      </w:r>
      <w:r w:rsidR="003B47C5">
        <w:rPr>
          <w:rFonts w:ascii="Times New Roman" w:hAnsi="Times New Roman"/>
          <w:color w:val="auto"/>
          <w:sz w:val="28"/>
          <w:szCs w:val="28"/>
        </w:rPr>
        <w:t>о опубликования в газете «Сельская жизнь».</w:t>
      </w:r>
    </w:p>
    <w:p w:rsidR="0024234A" w:rsidRDefault="0024234A" w:rsidP="0024234A">
      <w:pPr>
        <w:autoSpaceDE w:val="0"/>
        <w:rPr>
          <w:rFonts w:ascii="Times New Roman" w:hAnsi="Times New Roman"/>
          <w:color w:val="auto"/>
          <w:sz w:val="28"/>
          <w:szCs w:val="28"/>
        </w:rPr>
      </w:pPr>
    </w:p>
    <w:p w:rsidR="0024234A" w:rsidRDefault="003B47C5" w:rsidP="003B47C5">
      <w:pPr>
        <w:pStyle w:val="ConsPlusNormal"/>
        <w:ind w:firstLine="0"/>
        <w:outlineLvl w:val="0"/>
        <w:rPr>
          <w:sz w:val="28"/>
        </w:rPr>
      </w:pPr>
      <w:r>
        <w:rPr>
          <w:sz w:val="28"/>
        </w:rPr>
        <w:t>Глава Сямженского</w:t>
      </w:r>
    </w:p>
    <w:p w:rsidR="003B47C5" w:rsidRDefault="003B47C5" w:rsidP="003B47C5">
      <w:pPr>
        <w:pStyle w:val="ConsPlusNormal"/>
        <w:ind w:firstLine="0"/>
        <w:outlineLvl w:val="0"/>
        <w:rPr>
          <w:sz w:val="28"/>
        </w:rPr>
      </w:pPr>
      <w:r>
        <w:rPr>
          <w:sz w:val="28"/>
        </w:rPr>
        <w:t xml:space="preserve">муниципального района                                                                 </w:t>
      </w:r>
      <w:r w:rsidR="00B40BDC">
        <w:rPr>
          <w:sz w:val="28"/>
        </w:rPr>
        <w:t xml:space="preserve"> </w:t>
      </w:r>
      <w:r>
        <w:rPr>
          <w:sz w:val="28"/>
        </w:rPr>
        <w:t xml:space="preserve"> </w:t>
      </w:r>
      <w:r w:rsidR="00B40BDC">
        <w:rPr>
          <w:sz w:val="28"/>
        </w:rPr>
        <w:t xml:space="preserve">   </w:t>
      </w:r>
      <w:r>
        <w:rPr>
          <w:sz w:val="28"/>
        </w:rPr>
        <w:t>С.Н. Лашков</w:t>
      </w:r>
    </w:p>
    <w:p w:rsidR="0024234A" w:rsidRDefault="0024234A" w:rsidP="006F2C43">
      <w:pPr>
        <w:widowControl/>
        <w:ind w:left="3544"/>
        <w:jc w:val="right"/>
        <w:rPr>
          <w:rFonts w:ascii="Times New Roman" w:hAnsi="Times New Roman"/>
          <w:sz w:val="28"/>
        </w:rPr>
      </w:pPr>
      <w:r>
        <w:rPr>
          <w:sz w:val="28"/>
        </w:rPr>
        <w:br w:type="page"/>
      </w:r>
      <w:r w:rsidR="006F2C43">
        <w:rPr>
          <w:rFonts w:ascii="Times New Roman" w:hAnsi="Times New Roman"/>
          <w:sz w:val="28"/>
        </w:rPr>
        <w:lastRenderedPageBreak/>
        <w:t>Приложение</w:t>
      </w:r>
    </w:p>
    <w:p w:rsidR="006F2C43" w:rsidRDefault="006F2C43" w:rsidP="006F2C43">
      <w:pPr>
        <w:widowControl/>
        <w:ind w:left="3544"/>
        <w:jc w:val="center"/>
        <w:rPr>
          <w:rFonts w:ascii="Times New Roman" w:hAnsi="Times New Roman"/>
          <w:sz w:val="28"/>
        </w:rPr>
      </w:pPr>
      <w:r>
        <w:rPr>
          <w:rFonts w:ascii="Times New Roman" w:hAnsi="Times New Roman"/>
          <w:sz w:val="28"/>
        </w:rPr>
        <w:t xml:space="preserve">       </w:t>
      </w:r>
      <w:r w:rsidR="006C79AE">
        <w:rPr>
          <w:rFonts w:ascii="Times New Roman" w:hAnsi="Times New Roman"/>
          <w:sz w:val="28"/>
        </w:rPr>
        <w:t xml:space="preserve">     </w:t>
      </w:r>
      <w:r>
        <w:rPr>
          <w:rFonts w:ascii="Times New Roman" w:hAnsi="Times New Roman"/>
          <w:sz w:val="28"/>
        </w:rPr>
        <w:t>к решению Представительного Собрания</w:t>
      </w:r>
    </w:p>
    <w:p w:rsidR="006F2C43" w:rsidRDefault="006F2C43" w:rsidP="006F2C43">
      <w:pPr>
        <w:widowControl/>
        <w:ind w:left="3544"/>
        <w:jc w:val="right"/>
        <w:rPr>
          <w:rFonts w:ascii="Times New Roman" w:hAnsi="Times New Roman"/>
          <w:sz w:val="28"/>
        </w:rPr>
      </w:pPr>
      <w:r>
        <w:rPr>
          <w:rFonts w:ascii="Times New Roman" w:hAnsi="Times New Roman"/>
          <w:sz w:val="28"/>
        </w:rPr>
        <w:t>Сямженского муниципального района</w:t>
      </w:r>
    </w:p>
    <w:p w:rsidR="006F2C43" w:rsidRPr="004B7DAB" w:rsidRDefault="006F2C43" w:rsidP="006F2C43">
      <w:pPr>
        <w:widowControl/>
        <w:ind w:left="3544"/>
        <w:jc w:val="right"/>
        <w:rPr>
          <w:rFonts w:ascii="Times New Roman" w:hAnsi="Times New Roman"/>
          <w:color w:val="auto"/>
          <w:sz w:val="28"/>
          <w:szCs w:val="28"/>
        </w:rPr>
      </w:pPr>
      <w:r>
        <w:rPr>
          <w:rFonts w:ascii="Times New Roman" w:hAnsi="Times New Roman"/>
          <w:sz w:val="28"/>
        </w:rPr>
        <w:t>от 00.00.2021г. № 00</w:t>
      </w:r>
    </w:p>
    <w:p w:rsidR="0024234A" w:rsidRPr="004B7DAB" w:rsidRDefault="0024234A" w:rsidP="0024234A">
      <w:pPr>
        <w:pStyle w:val="ConsPlusTitle"/>
        <w:jc w:val="center"/>
        <w:rPr>
          <w:b w:val="0"/>
          <w:sz w:val="28"/>
        </w:rPr>
      </w:pPr>
      <w:bookmarkStart w:id="1" w:name="Par35"/>
      <w:bookmarkEnd w:id="1"/>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sidR="006F2C43">
        <w:rPr>
          <w:sz w:val="28"/>
          <w:szCs w:val="28"/>
        </w:rPr>
        <w:t xml:space="preserve"> </w:t>
      </w:r>
      <w:bookmarkEnd w:id="2"/>
      <w:r w:rsidR="006F2C43">
        <w:rPr>
          <w:sz w:val="28"/>
          <w:szCs w:val="28"/>
        </w:rPr>
        <w:t>Сямженском муниципальном районе</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w:t>
      </w:r>
      <w:r w:rsidR="006F2C43">
        <w:rPr>
          <w:rFonts w:ascii="Times New Roman" w:hAnsi="Times New Roman"/>
          <w:sz w:val="28"/>
        </w:rPr>
        <w:t xml:space="preserve">Сямженском муниципальном районе </w:t>
      </w:r>
      <w:r w:rsidRPr="005B30E6">
        <w:rPr>
          <w:rFonts w:ascii="Times New Roman" w:hAnsi="Times New Roman"/>
          <w:sz w:val="28"/>
        </w:rPr>
        <w:t>(далее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001A3D45">
        <w:rPr>
          <w:rFonts w:ascii="Times New Roman" w:hAnsi="Times New Roman"/>
          <w:color w:val="auto"/>
          <w:sz w:val="28"/>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1A3D45">
        <w:rPr>
          <w:rFonts w:ascii="Times New Roman" w:hAnsi="Times New Roman"/>
          <w:sz w:val="28"/>
        </w:rPr>
        <w:t>Сямженского муниципального района Вологодской области</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sidR="001A3D45">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lastRenderedPageBreak/>
        <w:t xml:space="preserve">1.5. </w:t>
      </w:r>
      <w:r w:rsidRPr="009F074C">
        <w:rPr>
          <w:rFonts w:ascii="Times New Roman" w:hAnsi="Times New Roman"/>
          <w:sz w:val="28"/>
          <w:szCs w:val="28"/>
        </w:rPr>
        <w:t xml:space="preserve">Муниципальный контроль осуществляется администрацией </w:t>
      </w:r>
      <w:r w:rsidR="001A3D45" w:rsidRPr="001A3D45">
        <w:rPr>
          <w:rFonts w:ascii="Times New Roman" w:hAnsi="Times New Roman"/>
          <w:sz w:val="28"/>
          <w:szCs w:val="24"/>
        </w:rPr>
        <w:t xml:space="preserve">Сямженского муниципального района </w:t>
      </w:r>
      <w:r w:rsidRPr="009F074C">
        <w:rPr>
          <w:rFonts w:ascii="Times New Roman" w:hAnsi="Times New Roman"/>
          <w:sz w:val="28"/>
          <w:szCs w:val="28"/>
        </w:rPr>
        <w:t>(далее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1A3D45">
        <w:rPr>
          <w:rFonts w:ascii="Times New Roman" w:hAnsi="Times New Roman"/>
          <w:sz w:val="28"/>
          <w:szCs w:val="24"/>
        </w:rPr>
        <w:t>Комитет</w:t>
      </w:r>
      <w:r w:rsidR="001A3D45" w:rsidRPr="001A3D45">
        <w:rPr>
          <w:rFonts w:ascii="Times New Roman" w:hAnsi="Times New Roman"/>
          <w:sz w:val="28"/>
          <w:szCs w:val="24"/>
        </w:rPr>
        <w:t xml:space="preserve"> по управлению имуществом администрации</w:t>
      </w:r>
      <w:r w:rsidR="001A3D45">
        <w:rPr>
          <w:rFonts w:ascii="Times New Roman" w:hAnsi="Times New Roman"/>
          <w:sz w:val="28"/>
          <w:szCs w:val="24"/>
        </w:rPr>
        <w:t xml:space="preserve"> Сямженского муниципального</w:t>
      </w:r>
      <w:r w:rsidR="001A3D45" w:rsidRPr="001A3D45">
        <w:rPr>
          <w:rFonts w:ascii="Times New Roman" w:hAnsi="Times New Roman"/>
          <w:sz w:val="28"/>
          <w:szCs w:val="24"/>
        </w:rPr>
        <w:t xml:space="preserve"> района</w:t>
      </w:r>
      <w:r w:rsidR="001A3D45" w:rsidRPr="009F074C">
        <w:rPr>
          <w:rFonts w:ascii="Times New Roman" w:hAnsi="Times New Roman"/>
          <w:sz w:val="28"/>
          <w:szCs w:val="28"/>
        </w:rPr>
        <w:t xml:space="preserve"> </w:t>
      </w:r>
      <w:r w:rsidRPr="009F074C">
        <w:rPr>
          <w:rFonts w:ascii="Times New Roman" w:hAnsi="Times New Roman"/>
          <w:sz w:val="28"/>
          <w:szCs w:val="28"/>
        </w:rPr>
        <w:t xml:space="preserve">(далее – </w:t>
      </w:r>
      <w:r w:rsidR="001A3D45" w:rsidRPr="001A3D45">
        <w:rPr>
          <w:rFonts w:ascii="Times New Roman" w:hAnsi="Times New Roman"/>
          <w:sz w:val="28"/>
          <w:szCs w:val="24"/>
        </w:rPr>
        <w:t>Комитет</w:t>
      </w:r>
      <w:r w:rsidRPr="009F074C">
        <w:rPr>
          <w:rFonts w:ascii="Times New Roman" w:hAnsi="Times New Roman"/>
          <w:sz w:val="28"/>
          <w:szCs w:val="28"/>
        </w:rPr>
        <w:t>)</w:t>
      </w:r>
      <w:r w:rsidR="00652F1A">
        <w:rPr>
          <w:rFonts w:ascii="Times New Roman" w:hAnsi="Times New Roman"/>
          <w:sz w:val="28"/>
          <w:szCs w:val="28"/>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3E7060">
        <w:rPr>
          <w:rFonts w:ascii="Times New Roman" w:hAnsi="Times New Roman"/>
          <w:sz w:val="28"/>
        </w:rPr>
        <w:t>руководитель Контрольного органа</w:t>
      </w:r>
      <w:r w:rsidRPr="009F074C">
        <w:rPr>
          <w:rFonts w:ascii="Times New Roman" w:hAnsi="Times New Roman"/>
          <w:i/>
          <w:sz w:val="24"/>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осуществление муниципального контроля, установлен приложением</w:t>
      </w:r>
      <w:r w:rsidR="003E7060">
        <w:rPr>
          <w:rFonts w:ascii="Times New Roman" w:hAnsi="Times New Roman"/>
          <w:sz w:val="28"/>
        </w:rPr>
        <w:t xml:space="preserve"> №</w:t>
      </w:r>
      <w:r w:rsidRPr="009F074C">
        <w:rPr>
          <w:rFonts w:ascii="Times New Roman" w:hAnsi="Times New Roman"/>
          <w:sz w:val="28"/>
        </w:rPr>
        <w:t xml:space="preserve">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3E7060">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4) не допускать при проведении контрольных мероприятий проявление неуважения в отношении богослужений, других религиозных </w:t>
      </w:r>
      <w:r w:rsidRPr="00875C99">
        <w:rPr>
          <w:rFonts w:ascii="Times New Roman" w:hAnsi="Times New Roman"/>
          <w:sz w:val="28"/>
        </w:rPr>
        <w:lastRenderedPageBreak/>
        <w:t>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126A4">
        <w:rPr>
          <w:rFonts w:ascii="Times New Roman" w:hAnsi="Times New Roman"/>
          <w:sz w:val="28"/>
        </w:rPr>
        <w:t>Вологодской</w:t>
      </w:r>
      <w:r w:rsidRPr="00875C99">
        <w:rPr>
          <w:rFonts w:ascii="Times New Roman" w:hAnsi="Times New Roman"/>
          <w:sz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003126A4">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875C99">
        <w:rPr>
          <w:rFonts w:ascii="Times New Roman" w:hAnsi="Times New Roman"/>
          <w:sz w:val="28"/>
        </w:rPr>
        <w:lastRenderedPageBreak/>
        <w:t>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8) </w:t>
      </w:r>
      <w:r w:rsidR="003126A4">
        <w:rPr>
          <w:rFonts w:ascii="Times New Roman" w:hAnsi="Times New Roman"/>
          <w:sz w:val="28"/>
        </w:rPr>
        <w:t>осуществлять иные действия, предусмотренные действующим законодательством</w:t>
      </w:r>
      <w:r w:rsidRPr="00D57509">
        <w:rPr>
          <w:rFonts w:ascii="Times New Roman" w:hAnsi="Times New Roman"/>
          <w:sz w:val="28"/>
        </w:rPr>
        <w:t>.</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3126A4">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sidR="003126A4">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3126A4">
        <w:rPr>
          <w:rFonts w:ascii="Times New Roman" w:hAnsi="Times New Roman" w:cs="Times New Roman"/>
          <w:sz w:val="28"/>
          <w:szCs w:val="28"/>
        </w:rPr>
        <w:t xml:space="preserve"> </w:t>
      </w:r>
      <w:r w:rsidRPr="003D0CAA">
        <w:rPr>
          <w:rFonts w:ascii="Times New Roman" w:hAnsi="Times New Roman" w:cs="Times New Roman"/>
          <w:sz w:val="28"/>
          <w:szCs w:val="28"/>
        </w:rPr>
        <w:t xml:space="preserve">(далее – единый портал государственных и муниципальных </w:t>
      </w:r>
      <w:r w:rsidRPr="003D0CAA">
        <w:rPr>
          <w:rFonts w:ascii="Times New Roman" w:hAnsi="Times New Roman" w:cs="Times New Roman"/>
          <w:sz w:val="28"/>
          <w:szCs w:val="28"/>
        </w:rPr>
        <w:lastRenderedPageBreak/>
        <w:t>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3126A4">
        <w:rPr>
          <w:rFonts w:ascii="Times New Roman" w:hAnsi="Times New Roman"/>
          <w:sz w:val="28"/>
        </w:rPr>
        <w:t xml:space="preserve"> </w:t>
      </w:r>
      <w:r w:rsidRPr="009F074C">
        <w:rPr>
          <w:rFonts w:ascii="Times New Roman" w:hAnsi="Times New Roman"/>
          <w:sz w:val="28"/>
        </w:rPr>
        <w:t xml:space="preserve">установлены приложением </w:t>
      </w:r>
      <w:r w:rsidR="007B655B">
        <w:rPr>
          <w:rFonts w:ascii="Times New Roman" w:hAnsi="Times New Roman"/>
          <w:sz w:val="28"/>
        </w:rPr>
        <w:t xml:space="preserve">№ </w:t>
      </w:r>
      <w:r w:rsidRPr="009F074C">
        <w:rPr>
          <w:rFonts w:ascii="Times New Roman" w:hAnsi="Times New Roman"/>
          <w:sz w:val="28"/>
        </w:rPr>
        <w:t>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w:t>
      </w:r>
      <w:r w:rsidR="007B655B">
        <w:rPr>
          <w:rFonts w:ascii="Times New Roman" w:hAnsi="Times New Roman"/>
          <w:sz w:val="28"/>
        </w:rPr>
        <w:t xml:space="preserve"> №</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lastRenderedPageBreak/>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w:t>
      </w:r>
      <w:r w:rsidR="007B655B">
        <w:rPr>
          <w:rFonts w:ascii="Times New Roman" w:hAnsi="Times New Roman"/>
          <w:sz w:val="28"/>
        </w:rPr>
        <w:t>г.</w:t>
      </w:r>
      <w:r w:rsidRPr="00DE7C14">
        <w:rPr>
          <w:rFonts w:ascii="Times New Roman" w:hAnsi="Times New Roman"/>
          <w:sz w:val="28"/>
        </w:rPr>
        <w:t xml:space="preserve">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w:t>
      </w:r>
      <w:r w:rsidR="007B655B">
        <w:rPr>
          <w:rFonts w:ascii="Times New Roman" w:hAnsi="Times New Roman"/>
          <w:sz w:val="28"/>
        </w:rPr>
        <w:t xml:space="preserve"> которых контролируемое лицо не</w:t>
      </w:r>
      <w:r w:rsidR="00CB479B">
        <w:rPr>
          <w:rFonts w:ascii="Times New Roman" w:hAnsi="Times New Roman"/>
          <w:sz w:val="28"/>
        </w:rPr>
        <w:t xml:space="preserve"> </w:t>
      </w:r>
      <w:r>
        <w:rPr>
          <w:rFonts w:ascii="Times New Roman" w:hAnsi="Times New Roman"/>
          <w:sz w:val="28"/>
        </w:rPr>
        <w:t>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F074C" w:rsidRDefault="0024234A" w:rsidP="007B655B">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w:t>
      </w:r>
      <w:r w:rsidR="007B655B">
        <w:rPr>
          <w:sz w:val="28"/>
        </w:rPr>
        <w:t xml:space="preserve">при разъяснении </w:t>
      </w:r>
      <w:r w:rsidRPr="009F074C">
        <w:rPr>
          <w:sz w:val="28"/>
        </w:rPr>
        <w:t>поряд</w:t>
      </w:r>
      <w:r w:rsidR="007B655B">
        <w:rPr>
          <w:sz w:val="28"/>
        </w:rPr>
        <w:t>ка</w:t>
      </w:r>
      <w:r w:rsidRPr="009F074C">
        <w:rPr>
          <w:sz w:val="28"/>
        </w:rPr>
        <w:t xml:space="preserve"> обжалова</w:t>
      </w:r>
      <w:r w:rsidR="007B655B">
        <w:rPr>
          <w:sz w:val="28"/>
        </w:rPr>
        <w:t>ния решений Контрольного органа.</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w:t>
      </w:r>
      <w:r w:rsidR="00956876">
        <w:rPr>
          <w:sz w:val="28"/>
        </w:rPr>
        <w:t>г.</w:t>
      </w:r>
      <w:r w:rsidRPr="009F074C">
        <w:rPr>
          <w:sz w:val="28"/>
        </w:rPr>
        <w:t xml:space="preserve">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B655B">
        <w:rPr>
          <w:rFonts w:ascii="Times New Roman" w:hAnsi="Times New Roman"/>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7B655B">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007B655B">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4.1.7.</w:t>
      </w:r>
      <w:r w:rsidR="0056649B">
        <w:rPr>
          <w:rFonts w:ascii="Times New Roman" w:hAnsi="Times New Roman"/>
          <w:sz w:val="28"/>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0056649B">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56649B" w:rsidRDefault="0024234A" w:rsidP="0024234A">
      <w:pPr>
        <w:pStyle w:val="ConsPlusNormal"/>
        <w:tabs>
          <w:tab w:val="left" w:pos="284"/>
        </w:tabs>
        <w:ind w:firstLine="0"/>
        <w:jc w:val="center"/>
        <w:rPr>
          <w:sz w:val="28"/>
        </w:rPr>
      </w:pPr>
      <w:r w:rsidRPr="009F074C">
        <w:rPr>
          <w:sz w:val="28"/>
        </w:rPr>
        <w:t xml:space="preserve">4.2. Меры, принимаемые Контрольным органом </w:t>
      </w:r>
    </w:p>
    <w:p w:rsidR="0024234A" w:rsidRPr="009F074C" w:rsidRDefault="0024234A" w:rsidP="0024234A">
      <w:pPr>
        <w:pStyle w:val="ConsPlusNormal"/>
        <w:tabs>
          <w:tab w:val="left" w:pos="284"/>
        </w:tabs>
        <w:ind w:firstLine="0"/>
        <w:jc w:val="center"/>
        <w:rPr>
          <w:sz w:val="28"/>
        </w:rPr>
      </w:pPr>
      <w:r w:rsidRPr="009F074C">
        <w:rPr>
          <w:sz w:val="28"/>
        </w:rPr>
        <w:t>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xml:space="preserve">,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0056649B">
        <w:rPr>
          <w:rFonts w:ascii="Times New Roman" w:hAnsi="Times New Roman"/>
          <w:sz w:val="28"/>
        </w:rPr>
        <w:t>или</w:t>
      </w:r>
      <w:r w:rsidRPr="009F074C">
        <w:rPr>
          <w:rFonts w:ascii="Times New Roman" w:hAnsi="Times New Roman"/>
          <w:sz w:val="28"/>
        </w:rPr>
        <w:t xml:space="preserve">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 xml:space="preserve">4.2.2. Предписание оформляется по форме согласно приложению </w:t>
      </w:r>
      <w:r w:rsidR="000F0B5E">
        <w:rPr>
          <w:sz w:val="28"/>
        </w:rPr>
        <w:t xml:space="preserve">№ </w:t>
      </w:r>
      <w:r w:rsidRPr="003D0CAA">
        <w:rPr>
          <w:sz w:val="28"/>
        </w:rPr>
        <w:t>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4.2.3. Контролируемое лицо до истечения срока исполнения предписания уведомляет Контрольный орган об исполнении предписания с </w:t>
      </w:r>
      <w:r w:rsidRPr="003D0CAA">
        <w:rPr>
          <w:rFonts w:ascii="Times New Roman" w:hAnsi="Times New Roman"/>
          <w:sz w:val="28"/>
        </w:rPr>
        <w:lastRenderedPageBreak/>
        <w:t>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0F0B5E">
      <w:pPr>
        <w:pStyle w:val="HTML"/>
        <w:ind w:firstLine="709"/>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sidR="000F0B5E">
        <w:rPr>
          <w:rFonts w:ascii="Times New Roman" w:hAnsi="Times New Roman"/>
          <w:sz w:val="28"/>
        </w:rPr>
        <w:t>выездная проверка</w:t>
      </w:r>
      <w:r w:rsidRPr="003D0CAA">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 xml:space="preserve">В отношении объектов, относящихся к категории умеренного риска, проводятся: </w:t>
      </w:r>
      <w:r w:rsidR="000F0B5E">
        <w:rPr>
          <w:rFonts w:ascii="Times New Roman" w:hAnsi="Times New Roman"/>
          <w:sz w:val="28"/>
        </w:rPr>
        <w:t>документарная проверка</w:t>
      </w:r>
      <w:r w:rsidR="001115A6">
        <w:rPr>
          <w:rFonts w:ascii="Times New Roman" w:hAnsi="Times New Roman"/>
          <w:sz w:val="28"/>
        </w:rPr>
        <w:t>, выездная проверка.</w:t>
      </w:r>
    </w:p>
    <w:p w:rsidR="0024234A" w:rsidRDefault="000F0B5E" w:rsidP="000F0B5E">
      <w:pPr>
        <w:pStyle w:val="a8"/>
        <w:widowControl/>
        <w:tabs>
          <w:tab w:val="left" w:pos="709"/>
          <w:tab w:val="left" w:pos="1134"/>
        </w:tabs>
        <w:ind w:left="0"/>
        <w:jc w:val="both"/>
        <w:rPr>
          <w:rFonts w:ascii="Times New Roman" w:hAnsi="Times New Roman"/>
          <w:sz w:val="28"/>
        </w:rPr>
      </w:pPr>
      <w:r>
        <w:rPr>
          <w:rFonts w:ascii="Times New Roman" w:hAnsi="Times New Roman"/>
          <w:color w:val="FF0000"/>
          <w:sz w:val="28"/>
          <w:szCs w:val="28"/>
        </w:rPr>
        <w:tab/>
      </w:r>
      <w:r w:rsidR="0024234A" w:rsidRPr="003D0CAA">
        <w:rPr>
          <w:rFonts w:ascii="Times New Roman" w:hAnsi="Times New Roman"/>
          <w:sz w:val="28"/>
        </w:rPr>
        <w:t>4.3.4. Периодичность проведения плановых</w:t>
      </w:r>
      <w:r w:rsidR="0024234A" w:rsidRPr="009F074C">
        <w:rPr>
          <w:rFonts w:ascii="Times New Roman" w:hAnsi="Times New Roman"/>
          <w:sz w:val="28"/>
        </w:rPr>
        <w:t xml:space="preserve"> контрольных мероприятий в отношении</w:t>
      </w:r>
      <w:r w:rsidR="0024234A">
        <w:rPr>
          <w:rFonts w:ascii="Times New Roman" w:hAnsi="Times New Roman"/>
          <w:sz w:val="28"/>
        </w:rPr>
        <w:t xml:space="preserve"> объектов контроля, отнесенных к категории среднего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sidR="000F0B5E">
        <w:rPr>
          <w:rFonts w:ascii="Times New Roman" w:hAnsi="Times New Roman"/>
          <w:sz w:val="28"/>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в срок, указанный в требовании о представлении документов,</w:t>
      </w:r>
      <w:r w:rsidR="000F0B5E">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w:t>
      </w:r>
      <w:r w:rsidR="000F0B5E">
        <w:rPr>
          <w:sz w:val="28"/>
        </w:rPr>
        <w:t>х</w:t>
      </w:r>
      <w:r w:rsidRPr="007B4D68">
        <w:rPr>
          <w:sz w:val="28"/>
        </w:rPr>
        <w:t xml:space="preserve">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r w:rsidR="000F0B5E">
        <w:rPr>
          <w:rFonts w:ascii="Times New Roman" w:hAnsi="Times New Roman"/>
          <w:sz w:val="28"/>
        </w:rPr>
        <w:t>позднее,</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w:t>
      </w:r>
      <w:r w:rsidR="0059199E">
        <w:rPr>
          <w:rFonts w:ascii="Times New Roman" w:hAnsi="Times New Roman"/>
          <w:sz w:val="28"/>
        </w:rPr>
        <w:t xml:space="preserve"> или иной документ, уполномочивающий инспектора на проведение проверки</w:t>
      </w:r>
      <w:r>
        <w:rPr>
          <w:rFonts w:ascii="Times New Roman" w:hAnsi="Times New Roman"/>
          <w:sz w:val="28"/>
        </w:rPr>
        <w:t xml:space="preserve">, </w:t>
      </w:r>
      <w:r>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B32F9B"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w:t>
      </w:r>
      <w:r w:rsidR="00B32F9B">
        <w:rPr>
          <w:sz w:val="28"/>
        </w:rPr>
        <w:t xml:space="preserve">. </w:t>
      </w:r>
    </w:p>
    <w:p w:rsidR="0024234A" w:rsidRPr="00016933" w:rsidRDefault="00B32F9B" w:rsidP="0024234A">
      <w:pPr>
        <w:pStyle w:val="ConsPlusNormal"/>
        <w:ind w:firstLine="709"/>
        <w:jc w:val="both"/>
        <w:rPr>
          <w:sz w:val="28"/>
        </w:rPr>
      </w:pPr>
      <w:r>
        <w:rPr>
          <w:sz w:val="28"/>
        </w:rPr>
        <w:t>При необходимости инспектором может осуществляться</w:t>
      </w:r>
      <w:r w:rsidR="0024234A" w:rsidRPr="00016933">
        <w:rPr>
          <w:sz w:val="28"/>
        </w:rPr>
        <w:t xml:space="preserve"> </w:t>
      </w:r>
      <w:r>
        <w:rPr>
          <w:sz w:val="28"/>
        </w:rPr>
        <w:t>видеозапись проведения осмотра</w:t>
      </w:r>
      <w:r w:rsidR="0024234A" w:rsidRPr="00016933">
        <w:rPr>
          <w:sz w:val="28"/>
        </w:rPr>
        <w:t>.</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 xml:space="preserve">4.6.11. Представление контролируемым лицом истребуемых документов, письменных объяснений осуществляется в соответствии с </w:t>
      </w:r>
      <w:r w:rsidRPr="00016933">
        <w:rPr>
          <w:sz w:val="28"/>
        </w:rPr>
        <w:lastRenderedPageBreak/>
        <w:t>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 xml:space="preserve">При оформлении акта </w:t>
      </w:r>
      <w:bookmarkStart w:id="5" w:name="_GoBack"/>
      <w:bookmarkEnd w:id="5"/>
      <w:r w:rsidRPr="0001693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3D0CAA">
        <w:rPr>
          <w:rFonts w:ascii="Times New Roman" w:hAnsi="Times New Roman"/>
          <w:sz w:val="28"/>
        </w:rPr>
        <w:lastRenderedPageBreak/>
        <w:t>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6" w:name="Par374"/>
      <w:bookmarkEnd w:id="6"/>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24234A" w:rsidRDefault="0024234A" w:rsidP="0024234A">
      <w:pPr>
        <w:pStyle w:val="ConsPlusNormal"/>
        <w:ind w:firstLine="709"/>
        <w:jc w:val="both"/>
        <w:rPr>
          <w:sz w:val="28"/>
        </w:rPr>
      </w:pPr>
      <w:r>
        <w:rPr>
          <w:sz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9" w:name="Par379"/>
      <w:bookmarkEnd w:id="9"/>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24234A" w:rsidRDefault="0024234A" w:rsidP="0024234A">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Default="0024234A" w:rsidP="0024234A">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Default="0024234A" w:rsidP="0024234A">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1" w:name="Par390"/>
      <w:bookmarkEnd w:id="11"/>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w:t>
      </w:r>
      <w:r>
        <w:rPr>
          <w:sz w:val="28"/>
        </w:rPr>
        <w:lastRenderedPageBreak/>
        <w:t>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sidR="00902F66">
        <w:rPr>
          <w:rFonts w:ascii="Times New Roman" w:hAnsi="Times New Roman"/>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 xml:space="preserve">1) проведение в отношении должностного лица, действия (бездействия) </w:t>
      </w:r>
      <w:r w:rsidRPr="003D0CAA">
        <w:rPr>
          <w:sz w:val="28"/>
        </w:rPr>
        <w:lastRenderedPageBreak/>
        <w:t>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w:t>
      </w:r>
      <w:r w:rsidR="00902F66">
        <w:rPr>
          <w:rFonts w:ascii="Times New Roman" w:hAnsi="Times New Roman"/>
          <w:sz w:val="28"/>
        </w:rPr>
        <w:t xml:space="preserve"> </w:t>
      </w:r>
      <w:r w:rsidRPr="003D0CAA">
        <w:rPr>
          <w:rFonts w:ascii="Times New Roman" w:hAnsi="Times New Roman"/>
          <w:sz w:val="28"/>
        </w:rPr>
        <w:t>Контрольного органа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lastRenderedPageBreak/>
        <w:t xml:space="preserve">6.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AA049D" w:rsidRPr="003D0CAA" w:rsidRDefault="00AA049D" w:rsidP="0024234A">
      <w:pPr>
        <w:pStyle w:val="a8"/>
        <w:widowControl/>
        <w:tabs>
          <w:tab w:val="left" w:pos="1134"/>
        </w:tabs>
        <w:ind w:left="0"/>
        <w:jc w:val="center"/>
        <w:rPr>
          <w:rFonts w:ascii="Times New Roman" w:hAnsi="Times New Roman"/>
          <w:b/>
          <w:sz w:val="28"/>
        </w:rPr>
      </w:pP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2" w:name="_Hlk73956884"/>
      <w:r w:rsidRPr="003D0CAA">
        <w:rPr>
          <w:rFonts w:ascii="Times New Roman" w:hAnsi="Times New Roman"/>
          <w:sz w:val="28"/>
        </w:rPr>
        <w:t>и их целевые значения, индикативные показатели</w:t>
      </w:r>
      <w:bookmarkEnd w:id="12"/>
      <w:r w:rsidRPr="003D0CAA">
        <w:rPr>
          <w:rFonts w:ascii="Times New Roman" w:hAnsi="Times New Roman"/>
          <w:sz w:val="28"/>
        </w:rPr>
        <w:t xml:space="preserve"> установлены приложением </w:t>
      </w:r>
      <w:r w:rsidR="00AA049D">
        <w:rPr>
          <w:rFonts w:ascii="Times New Roman" w:hAnsi="Times New Roman"/>
          <w:sz w:val="28"/>
        </w:rPr>
        <w:t xml:space="preserve">№ </w:t>
      </w:r>
      <w:r w:rsidRPr="003D0CAA">
        <w:rPr>
          <w:rFonts w:ascii="Times New Roman" w:hAnsi="Times New Roman"/>
          <w:sz w:val="28"/>
        </w:rPr>
        <w:t>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AA049D">
      <w:pPr>
        <w:widowControl/>
        <w:rPr>
          <w:rFonts w:ascii="Times New Roman" w:hAnsi="Times New Roman"/>
          <w:sz w:val="28"/>
          <w:szCs w:val="28"/>
        </w:rPr>
      </w:pPr>
    </w:p>
    <w:p w:rsidR="00AA049D" w:rsidRDefault="00AA049D" w:rsidP="00AA049D">
      <w:pPr>
        <w:widowControl/>
        <w:rPr>
          <w:rFonts w:ascii="Times New Roman" w:hAnsi="Times New Roman"/>
          <w:sz w:val="28"/>
          <w:szCs w:val="28"/>
        </w:rPr>
      </w:pPr>
    </w:p>
    <w:p w:rsidR="0024234A" w:rsidRDefault="0024234A" w:rsidP="00AA049D">
      <w:pPr>
        <w:widowControl/>
        <w:ind w:left="2977"/>
        <w:jc w:val="right"/>
        <w:rPr>
          <w:rFonts w:ascii="Times New Roman" w:hAnsi="Times New Roman"/>
          <w:sz w:val="28"/>
          <w:szCs w:val="28"/>
        </w:rPr>
      </w:pPr>
      <w:r>
        <w:rPr>
          <w:rFonts w:ascii="Times New Roman" w:hAnsi="Times New Roman"/>
          <w:sz w:val="28"/>
          <w:szCs w:val="28"/>
        </w:rPr>
        <w:lastRenderedPageBreak/>
        <w:t>Приложение</w:t>
      </w:r>
      <w:r w:rsidR="00AA049D">
        <w:rPr>
          <w:rFonts w:ascii="Times New Roman" w:hAnsi="Times New Roman"/>
          <w:sz w:val="28"/>
          <w:szCs w:val="28"/>
        </w:rPr>
        <w:t xml:space="preserve"> №</w:t>
      </w:r>
      <w:r>
        <w:rPr>
          <w:rFonts w:ascii="Times New Roman" w:hAnsi="Times New Roman"/>
          <w:sz w:val="28"/>
          <w:szCs w:val="28"/>
        </w:rPr>
        <w:t xml:space="preserve"> 1</w:t>
      </w:r>
    </w:p>
    <w:p w:rsidR="00AA049D" w:rsidRDefault="0024234A" w:rsidP="00AA049D">
      <w:pPr>
        <w:widowControl/>
        <w:ind w:left="2977"/>
        <w:jc w:val="right"/>
        <w:rPr>
          <w:rFonts w:ascii="Times New Roman" w:hAnsi="Times New Roman"/>
          <w:sz w:val="28"/>
          <w:szCs w:val="28"/>
        </w:rPr>
      </w:pPr>
      <w:r>
        <w:rPr>
          <w:rFonts w:ascii="Times New Roman" w:hAnsi="Times New Roman"/>
          <w:sz w:val="28"/>
          <w:szCs w:val="28"/>
        </w:rPr>
        <w:t>к Положению о муниципальном</w:t>
      </w:r>
      <w:r w:rsidR="00AA049D">
        <w:rPr>
          <w:rFonts w:ascii="Times New Roman" w:hAnsi="Times New Roman"/>
          <w:sz w:val="28"/>
          <w:szCs w:val="28"/>
        </w:rPr>
        <w:t xml:space="preserve"> </w:t>
      </w:r>
    </w:p>
    <w:p w:rsidR="00AA049D" w:rsidRDefault="0024234A" w:rsidP="00AA049D">
      <w:pPr>
        <w:widowControl/>
        <w:ind w:left="2977"/>
        <w:jc w:val="right"/>
        <w:rPr>
          <w:rFonts w:ascii="Times New Roman" w:hAnsi="Times New Roman"/>
          <w:sz w:val="28"/>
          <w:szCs w:val="28"/>
        </w:rPr>
      </w:pPr>
      <w:r>
        <w:rPr>
          <w:rFonts w:ascii="Times New Roman" w:hAnsi="Times New Roman"/>
          <w:sz w:val="28"/>
          <w:szCs w:val="28"/>
        </w:rPr>
        <w:t>земельном</w:t>
      </w:r>
      <w:r w:rsidR="00AA049D">
        <w:rPr>
          <w:rFonts w:ascii="Times New Roman" w:hAnsi="Times New Roman"/>
          <w:sz w:val="28"/>
          <w:szCs w:val="28"/>
        </w:rPr>
        <w:t xml:space="preserve"> </w:t>
      </w:r>
      <w:r>
        <w:rPr>
          <w:rFonts w:ascii="Times New Roman" w:hAnsi="Times New Roman"/>
          <w:sz w:val="28"/>
          <w:szCs w:val="28"/>
        </w:rPr>
        <w:t xml:space="preserve">контроле </w:t>
      </w:r>
      <w:r w:rsidR="00AA049D">
        <w:rPr>
          <w:rFonts w:ascii="Times New Roman" w:hAnsi="Times New Roman"/>
          <w:sz w:val="28"/>
          <w:szCs w:val="28"/>
        </w:rPr>
        <w:t xml:space="preserve">в Сямженском </w:t>
      </w:r>
    </w:p>
    <w:p w:rsidR="0024234A" w:rsidRPr="00AA049D" w:rsidRDefault="00AA049D" w:rsidP="00AA049D">
      <w:pPr>
        <w:widowControl/>
        <w:ind w:left="2977"/>
        <w:jc w:val="right"/>
        <w:rPr>
          <w:rFonts w:ascii="Times New Roman" w:hAnsi="Times New Roman"/>
          <w:sz w:val="28"/>
          <w:szCs w:val="28"/>
        </w:rPr>
      </w:pPr>
      <w:r>
        <w:rPr>
          <w:rFonts w:ascii="Times New Roman" w:hAnsi="Times New Roman"/>
          <w:sz w:val="28"/>
          <w:szCs w:val="28"/>
        </w:rPr>
        <w:t>муниципальном районе</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r w:rsidR="00677599">
        <w:rPr>
          <w:b/>
          <w:spacing w:val="-2"/>
          <w:sz w:val="28"/>
        </w:rPr>
        <w:t>а</w:t>
      </w:r>
      <w:r w:rsidR="00AA049D" w:rsidRPr="00AA049D">
        <w:rPr>
          <w:b/>
          <w:spacing w:val="-2"/>
          <w:sz w:val="28"/>
        </w:rPr>
        <w:t>дминистрации Сямженского муниципального района</w:t>
      </w:r>
      <w:r w:rsidRPr="004D1998">
        <w:rPr>
          <w:b/>
          <w:sz w:val="28"/>
        </w:rPr>
        <w:t xml:space="preserve">, уполномоченных на </w:t>
      </w:r>
      <w:r w:rsidRPr="00DB020A">
        <w:rPr>
          <w:b/>
          <w:sz w:val="28"/>
        </w:rPr>
        <w:t>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r w:rsidR="00AA049D">
        <w:rPr>
          <w:sz w:val="28"/>
        </w:rPr>
        <w:t xml:space="preserve"> Кочкина Елена Александровна – председатель комитета по управлению имуществом администрации района;</w:t>
      </w:r>
    </w:p>
    <w:p w:rsidR="0024234A" w:rsidRDefault="0024234A" w:rsidP="0024234A">
      <w:pPr>
        <w:pStyle w:val="ConsPlusNormal"/>
        <w:jc w:val="both"/>
        <w:rPr>
          <w:sz w:val="28"/>
        </w:rPr>
      </w:pPr>
      <w:r>
        <w:rPr>
          <w:sz w:val="28"/>
        </w:rPr>
        <w:t>2.</w:t>
      </w:r>
      <w:r w:rsidR="00AA049D">
        <w:rPr>
          <w:sz w:val="28"/>
        </w:rPr>
        <w:t xml:space="preserve"> Попова Татьяна Владимировна – </w:t>
      </w:r>
      <w:r w:rsidR="00AA049D" w:rsidRPr="00EC706B">
        <w:rPr>
          <w:sz w:val="28"/>
          <w:szCs w:val="28"/>
        </w:rPr>
        <w:t>главный специалист комитета по управлению имуществом администрации района</w:t>
      </w:r>
      <w:r w:rsidR="00AA049D">
        <w:rPr>
          <w:sz w:val="28"/>
          <w:szCs w:val="28"/>
        </w:rPr>
        <w:t>.</w:t>
      </w:r>
    </w:p>
    <w:p w:rsidR="0024234A" w:rsidRDefault="0024234A" w:rsidP="00AA049D">
      <w:pPr>
        <w:pStyle w:val="ConsPlusNormal"/>
        <w:ind w:firstLine="0"/>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157B2F" w:rsidRDefault="00157B2F" w:rsidP="0024234A">
      <w:pPr>
        <w:widowControl/>
        <w:ind w:left="4820"/>
        <w:rPr>
          <w:rFonts w:ascii="Times New Roman" w:hAnsi="Times New Roman"/>
          <w:sz w:val="28"/>
          <w:szCs w:val="28"/>
        </w:rPr>
      </w:pPr>
    </w:p>
    <w:p w:rsidR="00157B2F" w:rsidRDefault="00157B2F" w:rsidP="0024234A">
      <w:pPr>
        <w:widowControl/>
        <w:ind w:left="4820"/>
        <w:rPr>
          <w:rFonts w:ascii="Times New Roman" w:hAnsi="Times New Roman"/>
          <w:sz w:val="28"/>
          <w:szCs w:val="28"/>
        </w:rPr>
      </w:pPr>
    </w:p>
    <w:p w:rsidR="00157B2F" w:rsidRDefault="00157B2F" w:rsidP="00157B2F">
      <w:pPr>
        <w:widowControl/>
        <w:ind w:left="2977"/>
        <w:jc w:val="right"/>
        <w:rPr>
          <w:rFonts w:ascii="Times New Roman" w:hAnsi="Times New Roman"/>
          <w:sz w:val="28"/>
          <w:szCs w:val="28"/>
        </w:rPr>
      </w:pPr>
      <w:r>
        <w:rPr>
          <w:rFonts w:ascii="Times New Roman" w:hAnsi="Times New Roman"/>
          <w:sz w:val="28"/>
          <w:szCs w:val="28"/>
        </w:rPr>
        <w:lastRenderedPageBreak/>
        <w:t>Приложение № 2</w:t>
      </w:r>
    </w:p>
    <w:p w:rsidR="00157B2F" w:rsidRDefault="00157B2F" w:rsidP="00157B2F">
      <w:pPr>
        <w:widowControl/>
        <w:ind w:left="2977"/>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157B2F" w:rsidRDefault="00157B2F" w:rsidP="00157B2F">
      <w:pPr>
        <w:widowControl/>
        <w:ind w:left="2977"/>
        <w:jc w:val="right"/>
        <w:rPr>
          <w:rFonts w:ascii="Times New Roman" w:hAnsi="Times New Roman"/>
          <w:sz w:val="28"/>
          <w:szCs w:val="28"/>
        </w:rPr>
      </w:pPr>
      <w:r>
        <w:rPr>
          <w:rFonts w:ascii="Times New Roman" w:hAnsi="Times New Roman"/>
          <w:sz w:val="28"/>
          <w:szCs w:val="28"/>
        </w:rPr>
        <w:t xml:space="preserve">земельном контроле в Сямженском </w:t>
      </w:r>
    </w:p>
    <w:p w:rsidR="00157B2F" w:rsidRPr="00AA049D" w:rsidRDefault="00157B2F" w:rsidP="00157B2F">
      <w:pPr>
        <w:widowControl/>
        <w:ind w:left="2977"/>
        <w:jc w:val="right"/>
        <w:rPr>
          <w:rFonts w:ascii="Times New Roman" w:hAnsi="Times New Roman"/>
          <w:sz w:val="28"/>
          <w:szCs w:val="28"/>
        </w:rPr>
      </w:pPr>
      <w:r>
        <w:rPr>
          <w:rFonts w:ascii="Times New Roman" w:hAnsi="Times New Roman"/>
          <w:sz w:val="28"/>
          <w:szCs w:val="28"/>
        </w:rPr>
        <w:t>муниципальном районе</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157B2F" w:rsidRDefault="00157B2F" w:rsidP="0024234A">
      <w:pPr>
        <w:pStyle w:val="ConsPlusNormal"/>
        <w:ind w:firstLine="0"/>
        <w:jc w:val="center"/>
        <w:rPr>
          <w:strike/>
          <w:shd w:val="clear" w:color="auto" w:fill="F1C100"/>
        </w:rPr>
      </w:pPr>
    </w:p>
    <w:p w:rsidR="00157B2F" w:rsidRDefault="00157B2F" w:rsidP="0024234A">
      <w:pPr>
        <w:pStyle w:val="ConsPlusNormal"/>
        <w:ind w:firstLine="0"/>
        <w:jc w:val="center"/>
        <w:rPr>
          <w:strike/>
          <w:shd w:val="clear" w:color="auto" w:fill="F1C100"/>
        </w:rPr>
      </w:pPr>
    </w:p>
    <w:p w:rsidR="00157B2F" w:rsidRDefault="00157B2F" w:rsidP="0024234A">
      <w:pPr>
        <w:pStyle w:val="ConsPlusNormal"/>
        <w:ind w:firstLine="0"/>
        <w:jc w:val="center"/>
        <w:rPr>
          <w:strike/>
          <w:shd w:val="clear" w:color="auto" w:fill="F1C100"/>
        </w:rPr>
      </w:pPr>
    </w:p>
    <w:p w:rsidR="00157B2F" w:rsidRDefault="00157B2F" w:rsidP="0024234A">
      <w:pPr>
        <w:pStyle w:val="ConsPlusNormal"/>
        <w:ind w:firstLine="0"/>
        <w:jc w:val="center"/>
        <w:rPr>
          <w:strike/>
          <w:shd w:val="clear" w:color="auto" w:fill="F1C100"/>
        </w:rPr>
      </w:pPr>
    </w:p>
    <w:p w:rsidR="00157B2F" w:rsidRPr="003428A4" w:rsidRDefault="00157B2F" w:rsidP="0024234A">
      <w:pPr>
        <w:pStyle w:val="ConsPlusNormal"/>
        <w:ind w:firstLine="0"/>
        <w:jc w:val="center"/>
        <w:rPr>
          <w:strike/>
          <w:shd w:val="clear" w:color="auto" w:fill="F1C100"/>
        </w:rPr>
      </w:pPr>
    </w:p>
    <w:p w:rsidR="00157B2F" w:rsidRDefault="00157B2F" w:rsidP="00157B2F">
      <w:pPr>
        <w:widowControl/>
        <w:ind w:left="2977"/>
        <w:jc w:val="right"/>
        <w:rPr>
          <w:rFonts w:ascii="Times New Roman" w:hAnsi="Times New Roman"/>
          <w:sz w:val="28"/>
          <w:szCs w:val="28"/>
        </w:rPr>
      </w:pPr>
      <w:r>
        <w:rPr>
          <w:rFonts w:ascii="Times New Roman" w:hAnsi="Times New Roman"/>
          <w:sz w:val="28"/>
          <w:szCs w:val="28"/>
        </w:rPr>
        <w:lastRenderedPageBreak/>
        <w:t>Приложение № 3</w:t>
      </w:r>
    </w:p>
    <w:p w:rsidR="00157B2F" w:rsidRDefault="00157B2F" w:rsidP="00157B2F">
      <w:pPr>
        <w:widowControl/>
        <w:ind w:left="2977"/>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157B2F" w:rsidRDefault="00157B2F" w:rsidP="00157B2F">
      <w:pPr>
        <w:widowControl/>
        <w:ind w:left="2977"/>
        <w:jc w:val="right"/>
        <w:rPr>
          <w:rFonts w:ascii="Times New Roman" w:hAnsi="Times New Roman"/>
          <w:sz w:val="28"/>
          <w:szCs w:val="28"/>
        </w:rPr>
      </w:pPr>
      <w:r>
        <w:rPr>
          <w:rFonts w:ascii="Times New Roman" w:hAnsi="Times New Roman"/>
          <w:sz w:val="28"/>
          <w:szCs w:val="28"/>
        </w:rPr>
        <w:t xml:space="preserve">земельном контроле в Сямженском </w:t>
      </w:r>
    </w:p>
    <w:p w:rsidR="00157B2F" w:rsidRPr="00AA049D" w:rsidRDefault="00157B2F" w:rsidP="00157B2F">
      <w:pPr>
        <w:widowControl/>
        <w:ind w:left="2977"/>
        <w:jc w:val="right"/>
        <w:rPr>
          <w:rFonts w:ascii="Times New Roman" w:hAnsi="Times New Roman"/>
          <w:sz w:val="28"/>
          <w:szCs w:val="28"/>
        </w:rPr>
      </w:pPr>
      <w:r>
        <w:rPr>
          <w:rFonts w:ascii="Times New Roman" w:hAnsi="Times New Roman"/>
          <w:sz w:val="28"/>
          <w:szCs w:val="28"/>
        </w:rPr>
        <w:t>муниципальном районе</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CC1030" w:rsidRDefault="00CC1030" w:rsidP="00CC1030">
      <w:pPr>
        <w:widowControl/>
        <w:ind w:left="2977"/>
        <w:jc w:val="right"/>
        <w:rPr>
          <w:rFonts w:ascii="Times New Roman" w:hAnsi="Times New Roman"/>
          <w:sz w:val="28"/>
          <w:szCs w:val="28"/>
        </w:rPr>
      </w:pPr>
      <w:r>
        <w:rPr>
          <w:rFonts w:ascii="Times New Roman" w:hAnsi="Times New Roman"/>
          <w:sz w:val="28"/>
          <w:szCs w:val="28"/>
        </w:rPr>
        <w:lastRenderedPageBreak/>
        <w:t>Приложение № 4</w:t>
      </w:r>
    </w:p>
    <w:p w:rsidR="00CC1030" w:rsidRDefault="00CC1030" w:rsidP="00CC1030">
      <w:pPr>
        <w:widowControl/>
        <w:ind w:left="2977"/>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CC1030" w:rsidRDefault="00CC1030" w:rsidP="00CC1030">
      <w:pPr>
        <w:widowControl/>
        <w:ind w:left="2977"/>
        <w:jc w:val="right"/>
        <w:rPr>
          <w:rFonts w:ascii="Times New Roman" w:hAnsi="Times New Roman"/>
          <w:sz w:val="28"/>
          <w:szCs w:val="28"/>
        </w:rPr>
      </w:pPr>
      <w:r>
        <w:rPr>
          <w:rFonts w:ascii="Times New Roman" w:hAnsi="Times New Roman"/>
          <w:sz w:val="28"/>
          <w:szCs w:val="28"/>
        </w:rPr>
        <w:t xml:space="preserve">земельном контроле в Сямженском </w:t>
      </w:r>
    </w:p>
    <w:p w:rsidR="00CC1030" w:rsidRPr="00AA049D" w:rsidRDefault="00CC1030" w:rsidP="00CC1030">
      <w:pPr>
        <w:widowControl/>
        <w:ind w:left="2977"/>
        <w:jc w:val="right"/>
        <w:rPr>
          <w:rFonts w:ascii="Times New Roman" w:hAnsi="Times New Roman"/>
          <w:sz w:val="28"/>
          <w:szCs w:val="28"/>
        </w:rPr>
      </w:pPr>
      <w:r>
        <w:rPr>
          <w:rFonts w:ascii="Times New Roman" w:hAnsi="Times New Roman"/>
          <w:sz w:val="28"/>
          <w:szCs w:val="28"/>
        </w:rPr>
        <w:t>муниципальном районе</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00CC1030">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sidR="00CC1030">
        <w:rPr>
          <w:rFonts w:ascii="Times New Roman" w:hAnsi="Times New Roman"/>
          <w:sz w:val="24"/>
          <w:szCs w:val="24"/>
        </w:rPr>
        <w:t xml:space="preserve"> </w:t>
      </w:r>
      <w:r w:rsidRPr="00871635">
        <w:rPr>
          <w:rFonts w:ascii="Times New Roman" w:hAnsi="Times New Roman"/>
          <w:sz w:val="24"/>
          <w:szCs w:val="24"/>
        </w:rPr>
        <w:t>(надзоре) и муниципальном</w:t>
      </w:r>
      <w:r w:rsidR="00CC1030">
        <w:rPr>
          <w:rFonts w:ascii="Times New Roman" w:hAnsi="Times New Roman"/>
          <w:sz w:val="24"/>
          <w:szCs w:val="24"/>
        </w:rPr>
        <w:t> </w:t>
      </w:r>
      <w:r w:rsidRPr="00871635">
        <w:rPr>
          <w:rFonts w:ascii="Times New Roman" w:hAnsi="Times New Roman"/>
          <w:sz w:val="24"/>
          <w:szCs w:val="24"/>
        </w:rPr>
        <w:t>контроле</w:t>
      </w:r>
      <w:r w:rsidR="00CC1030">
        <w:rPr>
          <w:rFonts w:ascii="Times New Roman" w:hAnsi="Times New Roman"/>
          <w:sz w:val="24"/>
          <w:szCs w:val="24"/>
        </w:rPr>
        <w:t> </w:t>
      </w:r>
      <w:r w:rsidRPr="00871635">
        <w:rPr>
          <w:rFonts w:ascii="Times New Roman" w:hAnsi="Times New Roman"/>
          <w:sz w:val="24"/>
          <w:szCs w:val="24"/>
        </w:rPr>
        <w:t>в</w:t>
      </w:r>
      <w:r w:rsidR="00CC1030">
        <w:rPr>
          <w:rFonts w:ascii="Times New Roman" w:hAnsi="Times New Roman"/>
          <w:sz w:val="24"/>
          <w:szCs w:val="24"/>
        </w:rPr>
        <w:t> </w:t>
      </w:r>
      <w:r w:rsidRPr="00871635">
        <w:rPr>
          <w:rFonts w:ascii="Times New Roman" w:hAnsi="Times New Roman"/>
          <w:sz w:val="24"/>
          <w:szCs w:val="24"/>
        </w:rPr>
        <w:t>Российской</w:t>
      </w:r>
      <w:r w:rsidR="00CC1030">
        <w:rPr>
          <w:rFonts w:ascii="Times New Roman" w:hAnsi="Times New Roman"/>
          <w:sz w:val="24"/>
          <w:szCs w:val="24"/>
        </w:rPr>
        <w:t> </w:t>
      </w:r>
      <w:r w:rsidRPr="00871635">
        <w:rPr>
          <w:rFonts w:ascii="Times New Roman" w:hAnsi="Times New Roman"/>
          <w:sz w:val="24"/>
          <w:szCs w:val="24"/>
        </w:rPr>
        <w:t>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CC1030">
        <w:rPr>
          <w:rFonts w:ascii="Times New Roman" w:hAnsi="Times New Roman"/>
          <w:sz w:val="24"/>
          <w:szCs w:val="24"/>
        </w:rPr>
        <w:t xml:space="preserve"> </w:t>
      </w:r>
      <w:r w:rsidRPr="009E08E2">
        <w:rPr>
          <w:rFonts w:ascii="Times New Roman" w:hAnsi="Times New Roman"/>
          <w:sz w:val="24"/>
          <w:szCs w:val="24"/>
        </w:rPr>
        <w:t xml:space="preserve">подтверждающих устранение выявленных нарушений обязательных требований,в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CC1030">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CC1030" w:rsidRDefault="00CC1030" w:rsidP="00CC1030">
      <w:pPr>
        <w:widowControl/>
        <w:ind w:left="2977"/>
        <w:jc w:val="right"/>
        <w:rPr>
          <w:rFonts w:ascii="Times New Roman" w:hAnsi="Times New Roman"/>
          <w:sz w:val="28"/>
          <w:szCs w:val="28"/>
        </w:rPr>
      </w:pPr>
      <w:r>
        <w:rPr>
          <w:rFonts w:ascii="Times New Roman" w:hAnsi="Times New Roman"/>
          <w:sz w:val="28"/>
          <w:szCs w:val="28"/>
        </w:rPr>
        <w:t>Приложение № 5</w:t>
      </w:r>
    </w:p>
    <w:p w:rsidR="00CC1030" w:rsidRDefault="00CC1030" w:rsidP="00CC1030">
      <w:pPr>
        <w:widowControl/>
        <w:ind w:left="2977"/>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CC1030" w:rsidRDefault="00CC1030" w:rsidP="00CC1030">
      <w:pPr>
        <w:widowControl/>
        <w:ind w:left="2977"/>
        <w:jc w:val="right"/>
        <w:rPr>
          <w:rFonts w:ascii="Times New Roman" w:hAnsi="Times New Roman"/>
          <w:sz w:val="28"/>
          <w:szCs w:val="28"/>
        </w:rPr>
      </w:pPr>
      <w:r>
        <w:rPr>
          <w:rFonts w:ascii="Times New Roman" w:hAnsi="Times New Roman"/>
          <w:sz w:val="28"/>
          <w:szCs w:val="28"/>
        </w:rPr>
        <w:t xml:space="preserve">земельном контроле в Сямженском </w:t>
      </w:r>
    </w:p>
    <w:p w:rsidR="00CC1030" w:rsidRPr="00AA049D" w:rsidRDefault="00CC1030" w:rsidP="00CC1030">
      <w:pPr>
        <w:widowControl/>
        <w:ind w:left="2977"/>
        <w:jc w:val="right"/>
        <w:rPr>
          <w:rFonts w:ascii="Times New Roman" w:hAnsi="Times New Roman"/>
          <w:sz w:val="28"/>
          <w:szCs w:val="28"/>
        </w:rPr>
      </w:pPr>
      <w:r>
        <w:rPr>
          <w:rFonts w:ascii="Times New Roman" w:hAnsi="Times New Roman"/>
          <w:sz w:val="28"/>
          <w:szCs w:val="28"/>
        </w:rPr>
        <w:t>муниципальном районе</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716"/>
        <w:gridCol w:w="2127"/>
        <w:gridCol w:w="1261"/>
        <w:gridCol w:w="14"/>
        <w:gridCol w:w="2552"/>
        <w:gridCol w:w="992"/>
        <w:gridCol w:w="1707"/>
      </w:tblGrid>
      <w:tr w:rsidR="0024234A" w:rsidRPr="00FE0EBE" w:rsidTr="00FE0EBE">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b/>
                <w:color w:val="auto"/>
                <w:sz w:val="24"/>
                <w:szCs w:val="24"/>
              </w:rPr>
            </w:pPr>
            <w:r w:rsidRPr="00FE0EBE">
              <w:rPr>
                <w:rFonts w:ascii="Times New Roman" w:hAnsi="Times New Roman"/>
                <w:b/>
                <w:color w:val="auto"/>
                <w:sz w:val="24"/>
                <w:szCs w:val="24"/>
              </w:rPr>
              <w:t>1.</w:t>
            </w:r>
          </w:p>
        </w:tc>
        <w:tc>
          <w:tcPr>
            <w:tcW w:w="865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b/>
                <w:color w:val="auto"/>
                <w:sz w:val="24"/>
                <w:szCs w:val="24"/>
              </w:rPr>
            </w:pPr>
            <w:r w:rsidRPr="00FE0EBE">
              <w:rPr>
                <w:rFonts w:ascii="Times New Roman" w:hAnsi="Times New Roman"/>
                <w:b/>
                <w:color w:val="auto"/>
                <w:sz w:val="24"/>
                <w:szCs w:val="24"/>
              </w:rPr>
              <w:t xml:space="preserve">Индикативные показатели, характеризующие параметры </w:t>
            </w:r>
          </w:p>
          <w:p w:rsidR="0024234A" w:rsidRPr="00FE0EBE" w:rsidRDefault="0024234A" w:rsidP="008768A9">
            <w:pPr>
              <w:widowControl/>
              <w:jc w:val="center"/>
              <w:textAlignment w:val="baseline"/>
              <w:rPr>
                <w:rFonts w:ascii="Times New Roman" w:hAnsi="Times New Roman"/>
                <w:b/>
                <w:color w:val="auto"/>
                <w:sz w:val="24"/>
                <w:szCs w:val="24"/>
              </w:rPr>
            </w:pPr>
            <w:r w:rsidRPr="00FE0EBE">
              <w:rPr>
                <w:rFonts w:ascii="Times New Roman" w:hAnsi="Times New Roman"/>
                <w:b/>
                <w:color w:val="auto"/>
                <w:sz w:val="24"/>
                <w:szCs w:val="24"/>
              </w:rPr>
              <w:t>проведенных мероприятий</w:t>
            </w:r>
          </w:p>
        </w:tc>
      </w:tr>
      <w:tr w:rsidR="0024234A" w:rsidRPr="00FE0EBE" w:rsidTr="00FE0EBE">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both"/>
              <w:textAlignment w:val="baseline"/>
              <w:rPr>
                <w:rFonts w:ascii="Times New Roman" w:hAnsi="Times New Roman"/>
                <w:color w:val="auto"/>
                <w:sz w:val="24"/>
                <w:szCs w:val="24"/>
              </w:rPr>
            </w:pPr>
            <w:r w:rsidRPr="00FE0EBE">
              <w:rPr>
                <w:rFonts w:ascii="Times New Roman" w:hAnsi="Times New Roman"/>
                <w:color w:val="auto"/>
                <w:sz w:val="24"/>
                <w:szCs w:val="24"/>
              </w:rPr>
              <w:t>Выполняемость плановых (рейдовых) заданий (осмотров)</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FE0EBE">
            <w:pPr>
              <w:widowControl/>
              <w:ind w:left="-149" w:right="-149"/>
              <w:jc w:val="center"/>
              <w:textAlignment w:val="baseline"/>
              <w:rPr>
                <w:rFonts w:ascii="Times New Roman" w:hAnsi="Times New Roman"/>
                <w:color w:val="auto"/>
                <w:sz w:val="24"/>
                <w:szCs w:val="24"/>
              </w:rPr>
            </w:pPr>
            <w:r w:rsidRPr="00FE0EBE">
              <w:rPr>
                <w:rFonts w:ascii="Times New Roman" w:hAnsi="Times New Roman"/>
                <w:color w:val="auto"/>
                <w:sz w:val="24"/>
                <w:szCs w:val="24"/>
              </w:rPr>
              <w:t>Врз = (РЗф / РЗп) x 100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Врз - выполняемость плановых (рейдовых) заданий (осмотров) %</w:t>
            </w:r>
          </w:p>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РЗф-количество проведенных плановых (рейдовых) заданий (осмотров) (ед.)</w:t>
            </w:r>
          </w:p>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 xml:space="preserve">РЗп - количество утвержденных плановых (рейдовых) заданий (осмотров) </w:t>
            </w:r>
            <w:r w:rsidRPr="00FE0EBE">
              <w:rPr>
                <w:rFonts w:ascii="Times New Roman" w:hAnsi="Times New Roman"/>
                <w:color w:val="auto"/>
                <w:sz w:val="24"/>
                <w:szCs w:val="24"/>
              </w:rPr>
              <w:lastRenderedPageBreak/>
              <w:t>(ед.)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lastRenderedPageBreak/>
              <w:t>100%</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Утвержденные плановые (рейдовые) задания (осмотры)</w:t>
            </w:r>
          </w:p>
        </w:tc>
      </w:tr>
      <w:tr w:rsidR="0024234A" w:rsidRPr="00FE0EBE" w:rsidTr="00FE0EBE">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lastRenderedPageBreak/>
              <w:t>1.2.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Выполняемость внеплановых проверок</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FE0EBE">
            <w:pPr>
              <w:widowControl/>
              <w:ind w:left="-149" w:right="-149"/>
              <w:jc w:val="center"/>
              <w:textAlignment w:val="baseline"/>
              <w:rPr>
                <w:rFonts w:ascii="Times New Roman" w:hAnsi="Times New Roman"/>
                <w:color w:val="auto"/>
                <w:sz w:val="24"/>
                <w:szCs w:val="24"/>
              </w:rPr>
            </w:pPr>
            <w:r w:rsidRPr="00FE0EBE">
              <w:rPr>
                <w:rFonts w:ascii="Times New Roman" w:hAnsi="Times New Roman"/>
                <w:color w:val="auto"/>
                <w:sz w:val="24"/>
                <w:szCs w:val="24"/>
              </w:rPr>
              <w:t>Ввн = (Рф / Рп) x 100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Ввн - выполняемость внеплановых проверок</w:t>
            </w:r>
          </w:p>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Рф - количество проведенных внеплановых проверок (ед.)</w:t>
            </w:r>
          </w:p>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Рп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100%</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Письма и жалобы, поступившие в Контрольный орган</w:t>
            </w:r>
          </w:p>
        </w:tc>
      </w:tr>
      <w:tr w:rsidR="0024234A" w:rsidRPr="00FE0EBE" w:rsidTr="00FE0EBE">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1.3.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Доля проверок, на результаты которых поданы жалобы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FE0EBE">
            <w:pPr>
              <w:widowControl/>
              <w:ind w:left="-149" w:right="-149"/>
              <w:jc w:val="center"/>
              <w:textAlignment w:val="baseline"/>
              <w:rPr>
                <w:rFonts w:ascii="Times New Roman" w:hAnsi="Times New Roman"/>
                <w:color w:val="auto"/>
                <w:sz w:val="24"/>
                <w:szCs w:val="24"/>
              </w:rPr>
            </w:pPr>
            <w:r w:rsidRPr="00FE0EBE">
              <w:rPr>
                <w:rFonts w:ascii="Times New Roman" w:hAnsi="Times New Roman"/>
                <w:color w:val="auto"/>
                <w:sz w:val="24"/>
                <w:szCs w:val="24"/>
              </w:rPr>
              <w:t>Ж x 100 / Пф</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Ж - количество жалоб (ед.)</w:t>
            </w:r>
          </w:p>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Пф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0%</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r>
      <w:tr w:rsidR="0024234A" w:rsidRPr="00FE0EBE" w:rsidTr="00FE0EBE">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Доля проверок, результаты которых были признаны недействительными</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FE0EBE">
            <w:pPr>
              <w:widowControl/>
              <w:ind w:left="-149" w:right="-149"/>
              <w:jc w:val="center"/>
              <w:textAlignment w:val="baseline"/>
              <w:rPr>
                <w:rFonts w:ascii="Times New Roman" w:hAnsi="Times New Roman"/>
                <w:color w:val="auto"/>
                <w:sz w:val="24"/>
                <w:szCs w:val="24"/>
              </w:rPr>
            </w:pPr>
            <w:r w:rsidRPr="00FE0EBE">
              <w:rPr>
                <w:rFonts w:ascii="Times New Roman" w:hAnsi="Times New Roman"/>
                <w:color w:val="auto"/>
                <w:sz w:val="24"/>
                <w:szCs w:val="24"/>
              </w:rPr>
              <w:t>Пн x 100 / Пф</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Пн - количество проверок, признанных недействительными (ед.)</w:t>
            </w:r>
          </w:p>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0%</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r>
      <w:tr w:rsidR="0024234A" w:rsidRPr="00FE0EBE" w:rsidTr="00FE0EBE">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1.5.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FE0EBE">
            <w:pPr>
              <w:widowControl/>
              <w:ind w:left="-149" w:right="-149"/>
              <w:jc w:val="center"/>
              <w:textAlignment w:val="baseline"/>
              <w:rPr>
                <w:rFonts w:ascii="Times New Roman" w:hAnsi="Times New Roman"/>
                <w:color w:val="auto"/>
                <w:sz w:val="24"/>
                <w:szCs w:val="24"/>
              </w:rPr>
            </w:pPr>
            <w:r w:rsidRPr="00FE0EBE">
              <w:rPr>
                <w:rFonts w:ascii="Times New Roman" w:hAnsi="Times New Roman"/>
                <w:color w:val="auto"/>
                <w:sz w:val="24"/>
                <w:szCs w:val="24"/>
              </w:rPr>
              <w:t>По x 100 / Пф</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По - проверки, не проведенные по причине отсутствия проверяемого лица (ед.)</w:t>
            </w:r>
          </w:p>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30%</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r>
      <w:tr w:rsidR="0024234A" w:rsidRPr="00FE0EBE" w:rsidTr="00FE0EBE">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1.6.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FE0EBE">
            <w:pPr>
              <w:widowControl/>
              <w:ind w:left="-149" w:right="-149"/>
              <w:jc w:val="center"/>
              <w:textAlignment w:val="baseline"/>
              <w:rPr>
                <w:rFonts w:ascii="Times New Roman" w:hAnsi="Times New Roman"/>
                <w:color w:val="auto"/>
                <w:sz w:val="24"/>
                <w:szCs w:val="24"/>
              </w:rPr>
            </w:pPr>
            <w:r w:rsidRPr="00FE0EBE">
              <w:rPr>
                <w:rFonts w:ascii="Times New Roman" w:hAnsi="Times New Roman"/>
                <w:color w:val="auto"/>
                <w:sz w:val="24"/>
                <w:szCs w:val="24"/>
              </w:rPr>
              <w:t>Кзо х 100 / Кпз</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FE0EBE">
            <w:pPr>
              <w:widowControl/>
              <w:ind w:right="-149"/>
              <w:textAlignment w:val="baseline"/>
              <w:rPr>
                <w:rFonts w:ascii="Times New Roman" w:hAnsi="Times New Roman"/>
                <w:color w:val="auto"/>
                <w:sz w:val="24"/>
                <w:szCs w:val="24"/>
              </w:rPr>
            </w:pPr>
            <w:r w:rsidRPr="00FE0EBE">
              <w:rPr>
                <w:rFonts w:ascii="Times New Roman" w:hAnsi="Times New Roman"/>
                <w:color w:val="auto"/>
                <w:sz w:val="24"/>
                <w:szCs w:val="24"/>
              </w:rPr>
              <w:t>Кзо - количество заявлений, по которым пришел отказ в согласовании (ед.)</w:t>
            </w:r>
          </w:p>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Кпз - количество 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10%</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r>
      <w:tr w:rsidR="0024234A" w:rsidRPr="00FE0EBE" w:rsidTr="00FE0EBE">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1.7.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 xml:space="preserve">Доля проверок, по результатам которых </w:t>
            </w:r>
            <w:r w:rsidRPr="00FE0EBE">
              <w:rPr>
                <w:rFonts w:ascii="Times New Roman" w:hAnsi="Times New Roman"/>
                <w:color w:val="auto"/>
                <w:sz w:val="24"/>
                <w:szCs w:val="24"/>
              </w:rPr>
              <w:lastRenderedPageBreak/>
              <w:t>материалы направлены в уполномоченные для принятия решений органы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FE0EBE">
            <w:pPr>
              <w:widowControl/>
              <w:ind w:left="-149" w:right="-149"/>
              <w:jc w:val="center"/>
              <w:textAlignment w:val="baseline"/>
              <w:rPr>
                <w:rFonts w:ascii="Times New Roman" w:hAnsi="Times New Roman"/>
                <w:color w:val="auto"/>
                <w:sz w:val="24"/>
                <w:szCs w:val="24"/>
              </w:rPr>
            </w:pPr>
            <w:r w:rsidRPr="00FE0EBE">
              <w:rPr>
                <w:rFonts w:ascii="Times New Roman" w:hAnsi="Times New Roman"/>
                <w:color w:val="auto"/>
                <w:sz w:val="24"/>
                <w:szCs w:val="24"/>
              </w:rPr>
              <w:lastRenderedPageBreak/>
              <w:t>Кнм х 100 / Квн</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 xml:space="preserve">К нм - количество материалов, направленных в </w:t>
            </w:r>
            <w:r w:rsidRPr="00FE0EBE">
              <w:rPr>
                <w:rFonts w:ascii="Times New Roman" w:hAnsi="Times New Roman"/>
                <w:color w:val="auto"/>
                <w:sz w:val="24"/>
                <w:szCs w:val="24"/>
              </w:rPr>
              <w:lastRenderedPageBreak/>
              <w:t>уполномоченные органы (ед.)</w:t>
            </w:r>
          </w:p>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Квн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lastRenderedPageBreak/>
              <w:t>100%</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r>
      <w:tr w:rsidR="0024234A" w:rsidRPr="00FE0EBE" w:rsidTr="00FE0EBE">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lastRenderedPageBreak/>
              <w:t>1.8.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Количество проведенных профилактических мероприятий</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Шт.</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r>
      <w:tr w:rsidR="0024234A" w:rsidRPr="00FE0EBE" w:rsidTr="00FE0EBE">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b/>
                <w:color w:val="auto"/>
                <w:sz w:val="24"/>
                <w:szCs w:val="24"/>
              </w:rPr>
            </w:pPr>
            <w:r w:rsidRPr="00FE0EBE">
              <w:rPr>
                <w:rFonts w:ascii="Times New Roman" w:hAnsi="Times New Roman"/>
                <w:b/>
                <w:color w:val="auto"/>
                <w:sz w:val="24"/>
                <w:szCs w:val="24"/>
              </w:rPr>
              <w:t>2.</w:t>
            </w:r>
          </w:p>
        </w:tc>
        <w:tc>
          <w:tcPr>
            <w:tcW w:w="865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b/>
                <w:color w:val="auto"/>
                <w:sz w:val="24"/>
                <w:szCs w:val="24"/>
              </w:rPr>
            </w:pPr>
            <w:r w:rsidRPr="00FE0EBE">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FE0EBE" w:rsidTr="00FE0EBE">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2.1.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Количество штатных единиц</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c>
          <w:tcPr>
            <w:tcW w:w="25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Чел.</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r>
      <w:tr w:rsidR="0024234A" w:rsidRPr="00FE0EBE" w:rsidTr="00FE0EBE">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jc w:val="center"/>
              <w:textAlignment w:val="baseline"/>
              <w:rPr>
                <w:rFonts w:ascii="Times New Roman" w:hAnsi="Times New Roman"/>
                <w:color w:val="auto"/>
                <w:sz w:val="24"/>
                <w:szCs w:val="24"/>
              </w:rPr>
            </w:pPr>
            <w:r w:rsidRPr="00FE0EBE">
              <w:rPr>
                <w:rFonts w:ascii="Times New Roman" w:hAnsi="Times New Roman"/>
                <w:color w:val="auto"/>
                <w:sz w:val="24"/>
                <w:szCs w:val="24"/>
              </w:rPr>
              <w:t>2.2.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FE0EBE">
            <w:pPr>
              <w:widowControl/>
              <w:ind w:left="-149" w:right="-22"/>
              <w:jc w:val="center"/>
              <w:textAlignment w:val="baseline"/>
              <w:rPr>
                <w:rFonts w:ascii="Times New Roman" w:hAnsi="Times New Roman"/>
                <w:color w:val="auto"/>
                <w:sz w:val="24"/>
                <w:szCs w:val="24"/>
              </w:rPr>
            </w:pPr>
            <w:r w:rsidRPr="00FE0EBE">
              <w:rPr>
                <w:rFonts w:ascii="Times New Roman" w:hAnsi="Times New Roman"/>
                <w:color w:val="auto"/>
                <w:sz w:val="24"/>
                <w:szCs w:val="24"/>
              </w:rPr>
              <w:t>Км / Кр= Нк</w:t>
            </w:r>
          </w:p>
        </w:tc>
        <w:tc>
          <w:tcPr>
            <w:tcW w:w="25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Км - количество контрольных мероприятий (ед.)</w:t>
            </w:r>
          </w:p>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Кр - количество работников органа муниципального контроля (ед.)</w:t>
            </w:r>
          </w:p>
          <w:p w:rsidR="0024234A" w:rsidRPr="00FE0EBE" w:rsidRDefault="0024234A" w:rsidP="008768A9">
            <w:pPr>
              <w:widowControl/>
              <w:textAlignment w:val="baseline"/>
              <w:rPr>
                <w:rFonts w:ascii="Times New Roman" w:hAnsi="Times New Roman"/>
                <w:color w:val="auto"/>
                <w:sz w:val="24"/>
                <w:szCs w:val="24"/>
              </w:rPr>
            </w:pPr>
            <w:r w:rsidRPr="00FE0EBE">
              <w:rPr>
                <w:rFonts w:ascii="Times New Roman" w:hAnsi="Times New Roman"/>
                <w:color w:val="auto"/>
                <w:sz w:val="24"/>
                <w:szCs w:val="24"/>
              </w:rPr>
              <w:t>Нк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E0EBE" w:rsidRDefault="0024234A" w:rsidP="008768A9">
            <w:pPr>
              <w:widowControl/>
              <w:rPr>
                <w:rFonts w:ascii="Times New Roman" w:hAnsi="Times New Roman"/>
                <w:color w:val="auto"/>
                <w:sz w:val="24"/>
                <w:szCs w:val="24"/>
              </w:rPr>
            </w:pPr>
          </w:p>
        </w:tc>
      </w:tr>
    </w:tbl>
    <w:p w:rsidR="0024234A" w:rsidRPr="00FE0EBE" w:rsidRDefault="0024234A" w:rsidP="0024234A">
      <w:pPr>
        <w:jc w:val="center"/>
        <w:rPr>
          <w:rFonts w:ascii="Times New Roman" w:hAnsi="Times New Roman"/>
          <w:color w:val="auto"/>
          <w:sz w:val="28"/>
          <w:szCs w:val="28"/>
        </w:rPr>
      </w:pPr>
    </w:p>
    <w:p w:rsidR="0024234A" w:rsidRPr="00FE0EBE" w:rsidRDefault="0024234A" w:rsidP="0024234A">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tblPr>
      <w:tblGrid>
        <w:gridCol w:w="6"/>
      </w:tblGrid>
      <w:tr w:rsidR="0024234A" w:rsidRPr="00FE0EBE" w:rsidTr="008768A9">
        <w:tc>
          <w:tcPr>
            <w:tcW w:w="0" w:type="auto"/>
            <w:shd w:val="clear" w:color="auto" w:fill="auto"/>
            <w:vAlign w:val="center"/>
            <w:hideMark/>
          </w:tcPr>
          <w:p w:rsidR="0024234A" w:rsidRPr="00FE0EBE" w:rsidRDefault="0024234A" w:rsidP="008768A9">
            <w:pPr>
              <w:widowControl/>
              <w:rPr>
                <w:rFonts w:ascii="Times New Roman" w:hAnsi="Times New Roman"/>
                <w:color w:val="auto"/>
                <w:sz w:val="28"/>
                <w:szCs w:val="28"/>
              </w:rPr>
            </w:pPr>
          </w:p>
        </w:tc>
      </w:tr>
    </w:tbl>
    <w:p w:rsidR="0024234A" w:rsidRPr="00FE0EBE" w:rsidRDefault="0024234A" w:rsidP="0024234A">
      <w:pPr>
        <w:pStyle w:val="a8"/>
        <w:widowControl/>
        <w:tabs>
          <w:tab w:val="left" w:pos="1134"/>
        </w:tabs>
        <w:ind w:left="0"/>
        <w:jc w:val="both"/>
        <w:rPr>
          <w:rFonts w:ascii="Times New Roman" w:hAnsi="Times New Roman"/>
          <w:sz w:val="28"/>
          <w:szCs w:val="28"/>
        </w:rPr>
      </w:pPr>
    </w:p>
    <w:p w:rsidR="0024234A" w:rsidRPr="00FE0EBE" w:rsidRDefault="0024234A" w:rsidP="0024234A">
      <w:pPr>
        <w:pStyle w:val="a8"/>
        <w:widowControl/>
        <w:tabs>
          <w:tab w:val="left" w:pos="1134"/>
        </w:tabs>
        <w:ind w:left="0"/>
        <w:jc w:val="both"/>
        <w:rPr>
          <w:rFonts w:ascii="Times New Roman" w:hAnsi="Times New Roman"/>
          <w:b/>
          <w:sz w:val="28"/>
        </w:rPr>
      </w:pPr>
    </w:p>
    <w:p w:rsidR="005203C1" w:rsidRPr="00FE0EBE" w:rsidRDefault="005203C1">
      <w:pPr>
        <w:rPr>
          <w:rFonts w:ascii="Times New Roman" w:hAnsi="Times New Roman"/>
          <w:color w:val="auto"/>
        </w:rPr>
      </w:pPr>
    </w:p>
    <w:sectPr w:rsidR="005203C1" w:rsidRPr="00FE0EBE" w:rsidSect="006F2C43">
      <w:headerReference w:type="default" r:id="rId12"/>
      <w:pgSz w:w="11906" w:h="16838"/>
      <w:pgMar w:top="1134" w:right="851"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30E" w:rsidRDefault="0016330E" w:rsidP="0024234A">
      <w:r>
        <w:separator/>
      </w:r>
    </w:p>
  </w:endnote>
  <w:endnote w:type="continuationSeparator" w:id="1">
    <w:p w:rsidR="0016330E" w:rsidRDefault="0016330E"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30E" w:rsidRDefault="0016330E" w:rsidP="0024234A">
      <w:r>
        <w:separator/>
      </w:r>
    </w:p>
  </w:footnote>
  <w:footnote w:type="continuationSeparator" w:id="1">
    <w:p w:rsidR="0016330E" w:rsidRDefault="0016330E"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C5" w:rsidRPr="006830B9" w:rsidRDefault="003B47C5">
    <w:pPr>
      <w:pStyle w:val="ab"/>
      <w:jc w:val="center"/>
      <w:rPr>
        <w:rFonts w:ascii="Times New Roman" w:hAnsi="Times New Roman"/>
      </w:rPr>
    </w:pPr>
  </w:p>
  <w:p w:rsidR="003B47C5" w:rsidRDefault="003B47C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1AA"/>
    <w:rsid w:val="000D6ACD"/>
    <w:rsid w:val="000F0B5E"/>
    <w:rsid w:val="001115A6"/>
    <w:rsid w:val="00157B2F"/>
    <w:rsid w:val="0016330E"/>
    <w:rsid w:val="00196370"/>
    <w:rsid w:val="001A3D45"/>
    <w:rsid w:val="001E79B7"/>
    <w:rsid w:val="0024234A"/>
    <w:rsid w:val="002900ED"/>
    <w:rsid w:val="002F0292"/>
    <w:rsid w:val="003028AA"/>
    <w:rsid w:val="003126A4"/>
    <w:rsid w:val="003668B1"/>
    <w:rsid w:val="0037541D"/>
    <w:rsid w:val="003B47C5"/>
    <w:rsid w:val="003E7060"/>
    <w:rsid w:val="005203C1"/>
    <w:rsid w:val="0056649B"/>
    <w:rsid w:val="0059199E"/>
    <w:rsid w:val="00652F1A"/>
    <w:rsid w:val="00677599"/>
    <w:rsid w:val="006C79AE"/>
    <w:rsid w:val="006F2C43"/>
    <w:rsid w:val="00757071"/>
    <w:rsid w:val="007806E3"/>
    <w:rsid w:val="00796210"/>
    <w:rsid w:val="007A7C02"/>
    <w:rsid w:val="007B655B"/>
    <w:rsid w:val="007D2652"/>
    <w:rsid w:val="008425A7"/>
    <w:rsid w:val="00854B44"/>
    <w:rsid w:val="00871059"/>
    <w:rsid w:val="008768A9"/>
    <w:rsid w:val="00902F66"/>
    <w:rsid w:val="00930EFA"/>
    <w:rsid w:val="00946BD8"/>
    <w:rsid w:val="00956876"/>
    <w:rsid w:val="00AA049D"/>
    <w:rsid w:val="00B32F9B"/>
    <w:rsid w:val="00B40BDC"/>
    <w:rsid w:val="00BD2D3B"/>
    <w:rsid w:val="00CB479B"/>
    <w:rsid w:val="00CC1030"/>
    <w:rsid w:val="00CE21AA"/>
    <w:rsid w:val="00D15C29"/>
    <w:rsid w:val="00DB020A"/>
    <w:rsid w:val="00DB3029"/>
    <w:rsid w:val="00DE7C14"/>
    <w:rsid w:val="00E95BA0"/>
    <w:rsid w:val="00F82ECC"/>
    <w:rsid w:val="00FC0F40"/>
    <w:rsid w:val="00FE0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caption"/>
    <w:basedOn w:val="a"/>
    <w:qFormat/>
    <w:rsid w:val="003B47C5"/>
    <w:pPr>
      <w:widowControl/>
      <w:jc w:val="center"/>
    </w:pPr>
    <w:rPr>
      <w:rFonts w:ascii="Times New Roman" w:hAnsi="Times New Roman"/>
      <w:b/>
      <w:color w:val="auto"/>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33</Pages>
  <Words>9599</Words>
  <Characters>54716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22</cp:revision>
  <dcterms:created xsi:type="dcterms:W3CDTF">2021-08-18T06:34:00Z</dcterms:created>
  <dcterms:modified xsi:type="dcterms:W3CDTF">2021-08-18T11:30:00Z</dcterms:modified>
</cp:coreProperties>
</file>