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B7" w:rsidRPr="00FC635B" w:rsidRDefault="00A105B7" w:rsidP="00A105B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105B7" w:rsidRPr="00FC635B" w:rsidRDefault="00A105B7" w:rsidP="00A105B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A105B7" w:rsidRPr="00FC635B" w:rsidRDefault="00A105B7" w:rsidP="00A105B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по муниципальному нормативному правовому</w:t>
      </w:r>
    </w:p>
    <w:p w:rsidR="00A105B7" w:rsidRPr="00FC635B" w:rsidRDefault="00A105B7" w:rsidP="00A105B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акту </w:t>
      </w:r>
      <w:proofErr w:type="spellStart"/>
      <w:r w:rsidRPr="00FC635B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FC635B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A105B7" w:rsidRPr="00FC635B" w:rsidRDefault="00A105B7" w:rsidP="00A105B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635B">
        <w:rPr>
          <w:rFonts w:ascii="Times New Roman" w:hAnsi="Times New Roman" w:cs="Times New Roman"/>
          <w:sz w:val="28"/>
          <w:szCs w:val="28"/>
        </w:rPr>
        <w:t>затрагивающему</w:t>
      </w:r>
      <w:proofErr w:type="gramEnd"/>
      <w:r w:rsidRPr="00FC635B">
        <w:rPr>
          <w:rFonts w:ascii="Times New Roman" w:hAnsi="Times New Roman" w:cs="Times New Roman"/>
          <w:sz w:val="28"/>
          <w:szCs w:val="28"/>
        </w:rPr>
        <w:t xml:space="preserve"> вопросы осуществления</w:t>
      </w:r>
    </w:p>
    <w:p w:rsidR="00A105B7" w:rsidRPr="00FC635B" w:rsidRDefault="00A105B7" w:rsidP="00A105B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A105B7" w:rsidRPr="00FC635B" w:rsidRDefault="00A105B7" w:rsidP="00A1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5B7" w:rsidRPr="00A105B7" w:rsidRDefault="00A105B7" w:rsidP="00A105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105B7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 </w:t>
      </w:r>
      <w:proofErr w:type="spellStart"/>
      <w:r w:rsidRPr="00A105B7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A105B7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 юридический отдел администрации </w:t>
      </w:r>
      <w:proofErr w:type="spellStart"/>
      <w:r w:rsidRPr="00A105B7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A105B7">
        <w:rPr>
          <w:rFonts w:ascii="Times New Roman" w:hAnsi="Times New Roman" w:cs="Times New Roman"/>
          <w:sz w:val="28"/>
          <w:szCs w:val="28"/>
        </w:rPr>
        <w:t xml:space="preserve"> муниципального района уведомляет о проведении публичных консультаций в рамках экспертизы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B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</w:t>
      </w:r>
      <w:proofErr w:type="spellStart"/>
      <w:r w:rsidRPr="00A105B7">
        <w:rPr>
          <w:rFonts w:ascii="Times New Roman" w:hAnsi="Times New Roman" w:cs="Times New Roman"/>
          <w:sz w:val="28"/>
          <w:szCs w:val="28"/>
          <w:u w:val="single"/>
        </w:rPr>
        <w:t>Сямженского</w:t>
      </w:r>
      <w:proofErr w:type="spellEnd"/>
      <w:r w:rsidRPr="00A105B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A105B7">
        <w:rPr>
          <w:rFonts w:ascii="Times New Roman" w:hAnsi="Times New Roman" w:cs="Times New Roman"/>
          <w:sz w:val="28"/>
          <w:szCs w:val="28"/>
          <w:u w:val="single"/>
        </w:rPr>
        <w:t>.12.2020г. № 3</w:t>
      </w:r>
      <w:r>
        <w:rPr>
          <w:rFonts w:ascii="Times New Roman" w:hAnsi="Times New Roman" w:cs="Times New Roman"/>
          <w:sz w:val="28"/>
          <w:szCs w:val="28"/>
          <w:u w:val="single"/>
        </w:rPr>
        <w:t>88</w:t>
      </w:r>
      <w:r w:rsidRPr="00A105B7"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 </w:t>
      </w:r>
      <w:proofErr w:type="gramStart"/>
      <w:r w:rsidRPr="00A105B7">
        <w:rPr>
          <w:rFonts w:ascii="Times New Roman" w:hAnsi="Times New Roman" w:cs="Times New Roman"/>
          <w:sz w:val="28"/>
          <w:szCs w:val="28"/>
          <w:u w:val="single"/>
        </w:rPr>
        <w:t>Программы профилактики правонарушений обязательных требований законодательства</w:t>
      </w:r>
      <w:proofErr w:type="gramEnd"/>
      <w:r w:rsidRPr="00A105B7">
        <w:rPr>
          <w:rFonts w:ascii="Times New Roman" w:hAnsi="Times New Roman" w:cs="Times New Roman"/>
          <w:sz w:val="28"/>
          <w:szCs w:val="28"/>
          <w:u w:val="single"/>
        </w:rPr>
        <w:t xml:space="preserve"> в рамках осуществления регионального государственного экологического надзора на 2021 год и плановый период 2022-2023 годов</w:t>
      </w:r>
      <w:r w:rsidRPr="00A105B7">
        <w:rPr>
          <w:rFonts w:ascii="Times New Roman" w:hAnsi="Times New Roman" w:cs="Times New Roman"/>
          <w:bCs/>
          <w:sz w:val="28"/>
          <w:u w:val="single"/>
        </w:rPr>
        <w:t>»</w:t>
      </w:r>
      <w:r>
        <w:rPr>
          <w:rFonts w:ascii="Times New Roman" w:hAnsi="Times New Roman" w:cs="Times New Roman"/>
          <w:bCs/>
          <w:sz w:val="28"/>
          <w:u w:val="single"/>
        </w:rPr>
        <w:t>___________________________________________________</w:t>
      </w:r>
    </w:p>
    <w:p w:rsidR="00A105B7" w:rsidRPr="00FC635B" w:rsidRDefault="00A105B7" w:rsidP="00A105B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FC635B">
        <w:rPr>
          <w:rFonts w:ascii="Times New Roman" w:hAnsi="Times New Roman" w:cs="Times New Roman"/>
          <w:sz w:val="24"/>
          <w:szCs w:val="28"/>
        </w:rPr>
        <w:t>(указывается наименование акта)</w:t>
      </w:r>
    </w:p>
    <w:p w:rsidR="00A105B7" w:rsidRDefault="00A105B7" w:rsidP="00A105B7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35B">
        <w:rPr>
          <w:rFonts w:ascii="Times New Roman" w:hAnsi="Times New Roman" w:cs="Times New Roman"/>
          <w:sz w:val="28"/>
          <w:szCs w:val="28"/>
        </w:rPr>
        <w:t>Описание цели (целей) регулирования Правового акта. Оценка достижения цели (целей) регулирования (с приведением при нали</w:t>
      </w:r>
      <w:r>
        <w:rPr>
          <w:rFonts w:ascii="Times New Roman" w:hAnsi="Times New Roman" w:cs="Times New Roman"/>
          <w:sz w:val="28"/>
          <w:szCs w:val="28"/>
        </w:rPr>
        <w:t xml:space="preserve">чии количественных показателей): </w:t>
      </w:r>
      <w:r w:rsidRPr="00A105B7">
        <w:rPr>
          <w:rFonts w:ascii="Times New Roman" w:hAnsi="Times New Roman" w:cs="Times New Roman"/>
          <w:sz w:val="28"/>
          <w:szCs w:val="28"/>
          <w:u w:val="single"/>
        </w:rPr>
        <w:t>цель данного акта - профилактика и предупреждение нарушений юридическими лицами и индивидуальными предпринимателями обязательных требований законодательства в области природопользования и охраны окружающей среды, включая устранение причин, факторов и условий, способствующих возможному на</w:t>
      </w:r>
      <w:r>
        <w:rPr>
          <w:rFonts w:ascii="Times New Roman" w:hAnsi="Times New Roman" w:cs="Times New Roman"/>
          <w:sz w:val="28"/>
          <w:szCs w:val="28"/>
          <w:u w:val="single"/>
        </w:rPr>
        <w:t>рушению обязательных требований.</w:t>
      </w:r>
    </w:p>
    <w:p w:rsidR="00A105B7" w:rsidRDefault="00A105B7" w:rsidP="00A105B7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2185">
        <w:rPr>
          <w:rFonts w:ascii="Times New Roman" w:hAnsi="Times New Roman" w:cs="Times New Roman"/>
          <w:bCs/>
          <w:sz w:val="28"/>
          <w:szCs w:val="26"/>
          <w:lang w:eastAsia="en-US"/>
        </w:rPr>
        <w:t>Цели регулирования Правового акта достигнуты:</w:t>
      </w:r>
      <w:r>
        <w:rPr>
          <w:rFonts w:ascii="Times New Roman" w:hAnsi="Times New Roman" w:cs="Times New Roman"/>
          <w:bCs/>
          <w:sz w:val="28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урегулирован порядок проведения профилактики</w:t>
      </w:r>
      <w:r w:rsidRPr="00A105B7">
        <w:rPr>
          <w:rFonts w:ascii="Times New Roman" w:hAnsi="Times New Roman" w:cs="Times New Roman"/>
          <w:sz w:val="28"/>
          <w:szCs w:val="28"/>
          <w:u w:val="single"/>
        </w:rPr>
        <w:t xml:space="preserve"> и предупреждение нарушений юридическими лицами и индивидуальными предпринимателями обязательных требований законодательства в области природопользования и охраны окружающей среды, включая устранение причин, факторов и условий, способствующих возможному на</w:t>
      </w:r>
      <w:r>
        <w:rPr>
          <w:rFonts w:ascii="Times New Roman" w:hAnsi="Times New Roman" w:cs="Times New Roman"/>
          <w:sz w:val="28"/>
          <w:szCs w:val="28"/>
          <w:u w:val="single"/>
        </w:rPr>
        <w:t>рушению обязательных требований.</w:t>
      </w:r>
    </w:p>
    <w:p w:rsidR="00A105B7" w:rsidRDefault="00A105B7" w:rsidP="00A105B7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05B7" w:rsidRPr="00082185" w:rsidRDefault="00A105B7" w:rsidP="00A105B7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A105B7" w:rsidRDefault="00A105B7" w:rsidP="00A105B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Описание содержания регулирования.</w:t>
      </w:r>
    </w:p>
    <w:p w:rsidR="00A105B7" w:rsidRPr="00A105B7" w:rsidRDefault="00A105B7" w:rsidP="00A105B7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  <w:u w:val="single"/>
        </w:rPr>
      </w:pPr>
      <w:proofErr w:type="gramStart"/>
      <w:r w:rsidRPr="00A105B7">
        <w:rPr>
          <w:rFonts w:ascii="Times New Roman" w:hAnsi="Times New Roman" w:cs="Times New Roman"/>
          <w:sz w:val="28"/>
          <w:szCs w:val="24"/>
          <w:u w:val="single"/>
        </w:rPr>
        <w:t xml:space="preserve">Данный правовой акт разработан в соответствии </w:t>
      </w:r>
      <w:r w:rsidRPr="00A105B7">
        <w:rPr>
          <w:rFonts w:ascii="Times New Roman" w:hAnsi="Times New Roman" w:cs="Times New Roman"/>
          <w:color w:val="000000"/>
          <w:sz w:val="28"/>
          <w:szCs w:val="24"/>
          <w:u w:val="single"/>
        </w:rPr>
        <w:t>Федеральным  законом  от 10.01.2002  № 7-ФЗ «Об  охране  окружающей  среды»,  Федеральным  законом от  04.05.2011 № 99-ФЗ «О лицензировании отдельных видов деятельности»,  Федеральным законом от 24.06.1998  №  89-ФЗ  «Об  отходах  производства  и  потребления»,  Федеральным законом  от  04.05.1999  №  96-ФЗ  «Об  охране  атмосферного  воздуха», Федеральным законом от 14.03.1995 № 33-ФЗ «Об особо охраняемых природных территориях», Водным кодексом Российской Федерации  от 03.06.2006</w:t>
      </w:r>
      <w:proofErr w:type="gramEnd"/>
      <w:r w:rsidRPr="00A105B7">
        <w:rPr>
          <w:rFonts w:ascii="Times New Roman" w:hAnsi="Times New Roman" w:cs="Times New Roman"/>
          <w:color w:val="000000"/>
          <w:sz w:val="28"/>
          <w:szCs w:val="24"/>
          <w:u w:val="single"/>
        </w:rPr>
        <w:t xml:space="preserve"> № 74-ФЗ,  иными  нормативными  правовыми  актами  и  принятыми  в соответствии с ними подзаконными нормативными правовыми актами. </w:t>
      </w:r>
    </w:p>
    <w:p w:rsidR="00A105B7" w:rsidRPr="00FC635B" w:rsidRDefault="00A105B7" w:rsidP="00A105B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5B7" w:rsidRPr="00FC635B" w:rsidRDefault="00A105B7" w:rsidP="00A1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местного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59"/>
        <w:gridCol w:w="1559"/>
      </w:tblGrid>
      <w:tr w:rsidR="00A105B7" w:rsidRPr="00FC635B" w:rsidTr="00905136">
        <w:tc>
          <w:tcPr>
            <w:tcW w:w="7859" w:type="dxa"/>
          </w:tcPr>
          <w:p w:rsidR="00A105B7" w:rsidRPr="001F5BF4" w:rsidRDefault="00A105B7" w:rsidP="0090513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F5BF4">
              <w:rPr>
                <w:rFonts w:ascii="Times New Roman" w:hAnsi="Times New Roman" w:cs="Times New Roman"/>
                <w:sz w:val="24"/>
                <w:szCs w:val="28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1559" w:type="dxa"/>
          </w:tcPr>
          <w:p w:rsidR="00A105B7" w:rsidRPr="001F5BF4" w:rsidRDefault="00A105B7" w:rsidP="0090513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F5BF4">
              <w:rPr>
                <w:rFonts w:ascii="Times New Roman" w:hAnsi="Times New Roman" w:cs="Times New Roman"/>
                <w:sz w:val="24"/>
                <w:szCs w:val="28"/>
              </w:rPr>
              <w:t>Количество субъектов в группе</w:t>
            </w:r>
          </w:p>
        </w:tc>
      </w:tr>
      <w:tr w:rsidR="00A105B7" w:rsidRPr="00FC635B" w:rsidTr="00905136">
        <w:tc>
          <w:tcPr>
            <w:tcW w:w="7859" w:type="dxa"/>
          </w:tcPr>
          <w:p w:rsidR="00A105B7" w:rsidRPr="00A105B7" w:rsidRDefault="00A105B7" w:rsidP="0090513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05B7">
              <w:rPr>
                <w:rFonts w:ascii="Times New Roman" w:hAnsi="Times New Roman" w:cs="Times New Roman"/>
                <w:sz w:val="24"/>
                <w:szCs w:val="24"/>
              </w:rPr>
              <w:t>1. юридические лица и индивидуальные предприниматели, осуществляющие деятельность с использованием объектов, включенных в Региональный государственный реестр объектов, оказывающих негативное воздействие на окружающую среду (15 объектов), за исключением объектов, подлежащих региональному государственному экологическому надзору Департаментом природных ресурсов и охраны окружающей среды Вологодской области</w:t>
            </w:r>
          </w:p>
        </w:tc>
        <w:tc>
          <w:tcPr>
            <w:tcW w:w="1559" w:type="dxa"/>
          </w:tcPr>
          <w:p w:rsidR="00A105B7" w:rsidRPr="001F5BF4" w:rsidRDefault="00A105B7" w:rsidP="0090513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A105B7" w:rsidRPr="00FC635B" w:rsidTr="00905136">
        <w:tc>
          <w:tcPr>
            <w:tcW w:w="7859" w:type="dxa"/>
          </w:tcPr>
          <w:p w:rsidR="00A105B7" w:rsidRPr="001F5BF4" w:rsidRDefault="00A105B7" w:rsidP="0090513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F5BF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559" w:type="dxa"/>
          </w:tcPr>
          <w:p w:rsidR="00A105B7" w:rsidRPr="001F5BF4" w:rsidRDefault="00A105B7" w:rsidP="0090513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105B7" w:rsidRPr="00FC635B" w:rsidRDefault="00A105B7" w:rsidP="00A105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5B7" w:rsidRPr="00FC635B" w:rsidRDefault="00A105B7" w:rsidP="00A1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Нормативное регулирование влечет издержки субъектов предпринимательской и инвестиционной деятельности, связанные с необходимостью соблюдения положений Правового акта: </w:t>
      </w:r>
    </w:p>
    <w:p w:rsidR="00A105B7" w:rsidRDefault="00A105B7" w:rsidP="00A105B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Да/</w:t>
      </w:r>
      <w:r w:rsidRPr="00130464">
        <w:rPr>
          <w:rFonts w:ascii="Times New Roman" w:hAnsi="Times New Roman" w:cs="Times New Roman"/>
          <w:sz w:val="28"/>
          <w:szCs w:val="28"/>
          <w:u w:val="single"/>
        </w:rPr>
        <w:t xml:space="preserve">нет </w:t>
      </w:r>
      <w:r w:rsidRPr="00FC635B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A105B7" w:rsidRPr="00FC635B" w:rsidRDefault="00A105B7" w:rsidP="00A105B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2438"/>
        <w:gridCol w:w="1814"/>
        <w:gridCol w:w="1757"/>
        <w:gridCol w:w="2048"/>
      </w:tblGrid>
      <w:tr w:rsidR="00A105B7" w:rsidRPr="00FC635B" w:rsidTr="00905136">
        <w:tc>
          <w:tcPr>
            <w:tcW w:w="1361" w:type="dxa"/>
          </w:tcPr>
          <w:p w:rsidR="00A105B7" w:rsidRPr="00FC635B" w:rsidRDefault="00A105B7" w:rsidP="0090513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C635B">
              <w:rPr>
                <w:rFonts w:ascii="Times New Roman" w:hAnsi="Times New Roman" w:cs="Times New Roman"/>
                <w:sz w:val="24"/>
                <w:szCs w:val="28"/>
              </w:rPr>
              <w:t>Краткое описание положений Правового акта</w:t>
            </w:r>
          </w:p>
        </w:tc>
        <w:tc>
          <w:tcPr>
            <w:tcW w:w="2438" w:type="dxa"/>
          </w:tcPr>
          <w:p w:rsidR="00A105B7" w:rsidRPr="00FC635B" w:rsidRDefault="00A105B7" w:rsidP="0090513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C635B">
              <w:rPr>
                <w:rFonts w:ascii="Times New Roman" w:hAnsi="Times New Roman" w:cs="Times New Roman"/>
                <w:sz w:val="24"/>
                <w:szCs w:val="28"/>
              </w:rPr>
              <w:t>Описание издержек для одного субъекта предпринимательской и инвестиционной деятельности</w:t>
            </w:r>
          </w:p>
        </w:tc>
        <w:tc>
          <w:tcPr>
            <w:tcW w:w="1814" w:type="dxa"/>
          </w:tcPr>
          <w:p w:rsidR="00A105B7" w:rsidRPr="00FC635B" w:rsidRDefault="00A105B7" w:rsidP="0090513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C635B">
              <w:rPr>
                <w:rFonts w:ascii="Times New Roman" w:hAnsi="Times New Roman" w:cs="Times New Roman"/>
                <w:sz w:val="24"/>
                <w:szCs w:val="28"/>
              </w:rPr>
              <w:t xml:space="preserve">Оценка и обоснование размера издержек для одного субъекта предпринимательской и </w:t>
            </w:r>
            <w:r w:rsidRPr="00FC635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инвестиционной деятельности</w:t>
            </w:r>
          </w:p>
        </w:tc>
        <w:tc>
          <w:tcPr>
            <w:tcW w:w="1757" w:type="dxa"/>
          </w:tcPr>
          <w:p w:rsidR="00A105B7" w:rsidRPr="00FC635B" w:rsidRDefault="00A105B7" w:rsidP="0090513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C635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Описание и обоснование периодичности издержек для одного субъекта предпринимате</w:t>
            </w:r>
            <w:r w:rsidRPr="00FC635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льской и инвестиционной деятельности</w:t>
            </w:r>
          </w:p>
        </w:tc>
        <w:tc>
          <w:tcPr>
            <w:tcW w:w="2048" w:type="dxa"/>
          </w:tcPr>
          <w:p w:rsidR="00A105B7" w:rsidRPr="00FC635B" w:rsidRDefault="00A105B7" w:rsidP="0090513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C635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Обоснование избыточности / </w:t>
            </w:r>
            <w:proofErr w:type="spellStart"/>
            <w:r w:rsidRPr="00FC635B">
              <w:rPr>
                <w:rFonts w:ascii="Times New Roman" w:hAnsi="Times New Roman" w:cs="Times New Roman"/>
                <w:sz w:val="24"/>
                <w:szCs w:val="28"/>
              </w:rPr>
              <w:t>неизбыточности</w:t>
            </w:r>
            <w:proofErr w:type="spellEnd"/>
            <w:r w:rsidRPr="00FC635B">
              <w:rPr>
                <w:rFonts w:ascii="Times New Roman" w:hAnsi="Times New Roman" w:cs="Times New Roman"/>
                <w:sz w:val="24"/>
                <w:szCs w:val="28"/>
              </w:rPr>
              <w:t xml:space="preserve"> издержек для одного субъекта предпринимательской и </w:t>
            </w:r>
            <w:r w:rsidRPr="00FC635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инвестиционной деятельности</w:t>
            </w:r>
          </w:p>
        </w:tc>
      </w:tr>
      <w:tr w:rsidR="00A105B7" w:rsidRPr="00FC635B" w:rsidTr="00905136">
        <w:tc>
          <w:tcPr>
            <w:tcW w:w="1361" w:type="dxa"/>
          </w:tcPr>
          <w:p w:rsidR="00A105B7" w:rsidRPr="00FC635B" w:rsidRDefault="00A105B7" w:rsidP="0090513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A105B7" w:rsidRPr="00FC635B" w:rsidRDefault="00A105B7" w:rsidP="0090513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105B7" w:rsidRPr="00FC635B" w:rsidRDefault="00A105B7" w:rsidP="0090513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105B7" w:rsidRPr="00FC635B" w:rsidRDefault="00A105B7" w:rsidP="0090513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A105B7" w:rsidRPr="00FC635B" w:rsidRDefault="00A105B7" w:rsidP="0090513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5B7" w:rsidRPr="00FC635B" w:rsidRDefault="00A105B7" w:rsidP="00A1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5B7" w:rsidRPr="00FC635B" w:rsidRDefault="00A105B7" w:rsidP="00A1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A105B7" w:rsidRDefault="00A105B7" w:rsidP="00A1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01.06.2021г.</w:t>
      </w:r>
      <w:r w:rsidRPr="00FC635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01.07.2021г.</w:t>
      </w:r>
      <w:r w:rsidRPr="00FC635B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A105B7" w:rsidRPr="00FC635B" w:rsidRDefault="00A105B7" w:rsidP="00A1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возможность проанализировать позиции, направленные после указанного срока.</w:t>
      </w:r>
    </w:p>
    <w:p w:rsidR="00A105B7" w:rsidRPr="00FC635B" w:rsidRDefault="00A105B7" w:rsidP="00A105B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4" w:history="1">
        <w:r w:rsidRPr="002175E3">
          <w:rPr>
            <w:rStyle w:val="a3"/>
            <w:rFonts w:ascii="Times New Roman" w:hAnsi="Times New Roman" w:cs="Times New Roman"/>
            <w:sz w:val="28"/>
            <w:szCs w:val="28"/>
          </w:rPr>
          <w:t>11@3516.ru</w:t>
        </w:r>
      </w:hyperlink>
      <w:r w:rsidRPr="00FC635B">
        <w:rPr>
          <w:rFonts w:ascii="Times New Roman" w:hAnsi="Times New Roman" w:cs="Times New Roman"/>
          <w:sz w:val="28"/>
          <w:szCs w:val="28"/>
        </w:rPr>
        <w:t xml:space="preserve"> Прилагаемые к уведомлению документы:</w:t>
      </w:r>
    </w:p>
    <w:p w:rsidR="00A105B7" w:rsidRPr="00FC635B" w:rsidRDefault="00A105B7" w:rsidP="00A1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- Правовой акт.</w:t>
      </w:r>
    </w:p>
    <w:p w:rsidR="00A105B7" w:rsidRDefault="00A105B7" w:rsidP="00A1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Контактное лицо (Ф.И.О., должность, телефон): </w:t>
      </w:r>
      <w:r>
        <w:rPr>
          <w:rFonts w:ascii="Times New Roman" w:hAnsi="Times New Roman" w:cs="Times New Roman"/>
          <w:sz w:val="28"/>
          <w:szCs w:val="28"/>
        </w:rPr>
        <w:t xml:space="preserve">Курочкин Антон Леонидович, заведующий юридическим отделом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тел.: 8 (81752) 2-14-10</w:t>
      </w:r>
    </w:p>
    <w:p w:rsidR="00A105B7" w:rsidRPr="00FC635B" w:rsidRDefault="00A105B7" w:rsidP="00A1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 указанными выше способами.</w:t>
      </w:r>
    </w:p>
    <w:p w:rsidR="00A105B7" w:rsidRPr="00FC635B" w:rsidRDefault="00A105B7" w:rsidP="00A1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FC635B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FC635B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A105B7" w:rsidRPr="00FC635B" w:rsidRDefault="00A105B7" w:rsidP="00A1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</w:t>
      </w:r>
    </w:p>
    <w:p w:rsidR="00A105B7" w:rsidRPr="00FC635B" w:rsidRDefault="00A105B7" w:rsidP="00A105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05B7" w:rsidRPr="00FC635B" w:rsidRDefault="00A105B7" w:rsidP="00A1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</w:t>
      </w:r>
    </w:p>
    <w:p w:rsidR="00A105B7" w:rsidRPr="00FC635B" w:rsidRDefault="00A105B7" w:rsidP="00A1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</w:t>
      </w:r>
    </w:p>
    <w:p w:rsidR="00A105B7" w:rsidRPr="00FC635B" w:rsidRDefault="00A105B7" w:rsidP="00A105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05B7" w:rsidRPr="00FC635B" w:rsidRDefault="00A105B7" w:rsidP="00A1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</w:t>
      </w:r>
    </w:p>
    <w:p w:rsidR="00A105B7" w:rsidRPr="00FC635B" w:rsidRDefault="00A105B7" w:rsidP="00A1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</w:t>
      </w:r>
    </w:p>
    <w:p w:rsidR="00A105B7" w:rsidRDefault="00A105B7" w:rsidP="00A105B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5B7" w:rsidRPr="00FC635B" w:rsidRDefault="00A105B7" w:rsidP="00A105B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A105B7" w:rsidRPr="00FC635B" w:rsidRDefault="00A105B7" w:rsidP="00A105B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 ___________</w:t>
      </w:r>
    </w:p>
    <w:p w:rsidR="00A105B7" w:rsidRPr="00FC635B" w:rsidRDefault="00A105B7" w:rsidP="00A105B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05B7" w:rsidRPr="00FC635B" w:rsidRDefault="00A105B7" w:rsidP="00A105B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2. Есть ли полезные эффекты по результатам реализации Правового акта? Укажите их. __________________________________________________</w:t>
      </w:r>
    </w:p>
    <w:p w:rsidR="00A105B7" w:rsidRPr="00FC635B" w:rsidRDefault="00A105B7" w:rsidP="00A105B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05B7" w:rsidRPr="00FC635B" w:rsidRDefault="00A105B7" w:rsidP="00A105B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3. Есть ли негативные эффекты по результатам реализации Правового акта? Укажите их. __________________________________________________</w:t>
      </w:r>
    </w:p>
    <w:p w:rsidR="00A105B7" w:rsidRPr="00FC635B" w:rsidRDefault="00A105B7" w:rsidP="00A105B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05B7" w:rsidRPr="00FC635B" w:rsidRDefault="00A105B7" w:rsidP="00A105B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 ___________________________</w:t>
      </w:r>
    </w:p>
    <w:p w:rsidR="00A105B7" w:rsidRPr="00FC635B" w:rsidRDefault="00A105B7" w:rsidP="00A105B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05B7" w:rsidRPr="00FC635B" w:rsidRDefault="00A105B7" w:rsidP="00A105B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5. Оцените издержки (материальные, временные, иные), упущенную выгоду субъектов предпринимательской и инвестиционной деятельности, </w:t>
      </w:r>
      <w:r w:rsidRPr="00FC635B">
        <w:rPr>
          <w:rFonts w:ascii="Times New Roman" w:hAnsi="Times New Roman" w:cs="Times New Roman"/>
          <w:sz w:val="28"/>
          <w:szCs w:val="28"/>
        </w:rPr>
        <w:lastRenderedPageBreak/>
        <w:t>возникшие в результате правового регулирования? ______________________</w:t>
      </w:r>
    </w:p>
    <w:p w:rsidR="00A105B7" w:rsidRPr="00FC635B" w:rsidRDefault="00A105B7" w:rsidP="00A105B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105B7" w:rsidRPr="00FC635B" w:rsidRDefault="00A105B7" w:rsidP="00A105B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5B7" w:rsidRPr="00FC635B" w:rsidRDefault="00A105B7" w:rsidP="00A105B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 _________________</w:t>
      </w:r>
    </w:p>
    <w:p w:rsidR="00A105B7" w:rsidRPr="00FC635B" w:rsidRDefault="00A105B7" w:rsidP="00A105B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105B7" w:rsidRPr="00FC635B" w:rsidRDefault="00A105B7" w:rsidP="00A105B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5B7" w:rsidRPr="00FC635B" w:rsidRDefault="00A105B7" w:rsidP="00A105B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 ___________________________________________________________</w:t>
      </w:r>
    </w:p>
    <w:p w:rsidR="00A105B7" w:rsidRPr="00FC635B" w:rsidRDefault="00A105B7" w:rsidP="00A105B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105B7" w:rsidRPr="00FC635B" w:rsidRDefault="00A105B7" w:rsidP="00A1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7. Считаете ли Вы, что нормы Правового акта недостаточно обоснованы? Укажите такие нормы. ___________________________________</w:t>
      </w:r>
    </w:p>
    <w:p w:rsidR="00A105B7" w:rsidRPr="00FC635B" w:rsidRDefault="00A105B7" w:rsidP="00A105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105B7" w:rsidRPr="00FC635B" w:rsidRDefault="00A105B7" w:rsidP="00A1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8. Считаете ли Вы нормы Правового акта ясными и понятными? ______</w:t>
      </w:r>
    </w:p>
    <w:p w:rsidR="00A105B7" w:rsidRPr="00FC635B" w:rsidRDefault="00A105B7" w:rsidP="00A105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05B7" w:rsidRPr="00FC635B" w:rsidRDefault="00A105B7" w:rsidP="00A105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ab/>
        <w:t>9. ___________________________________________________________</w:t>
      </w:r>
    </w:p>
    <w:p w:rsidR="00A105B7" w:rsidRPr="00FC635B" w:rsidRDefault="00A105B7" w:rsidP="00A105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05B7" w:rsidRPr="00FC635B" w:rsidRDefault="00A105B7" w:rsidP="00A105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C635B">
        <w:rPr>
          <w:rFonts w:ascii="Times New Roman" w:hAnsi="Times New Roman" w:cs="Times New Roman"/>
          <w:sz w:val="24"/>
          <w:szCs w:val="28"/>
        </w:rPr>
        <w:t xml:space="preserve">(указываются иные вопросы, определяемые управлением социально-экономического развития района администрации района, </w:t>
      </w:r>
      <w:proofErr w:type="gramEnd"/>
    </w:p>
    <w:p w:rsidR="00A105B7" w:rsidRPr="00FC635B" w:rsidRDefault="00A105B7" w:rsidP="00A105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FC635B">
        <w:rPr>
          <w:rFonts w:ascii="Times New Roman" w:hAnsi="Times New Roman" w:cs="Times New Roman"/>
          <w:sz w:val="24"/>
          <w:szCs w:val="28"/>
        </w:rPr>
        <w:t>с учетом предмета регулирования Правового акта)</w:t>
      </w:r>
    </w:p>
    <w:p w:rsidR="00A105B7" w:rsidRPr="00FC635B" w:rsidRDefault="00A105B7" w:rsidP="00A1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10. Иные предложения и замечания по Правовому акту:______________</w:t>
      </w:r>
    </w:p>
    <w:p w:rsidR="00A105B7" w:rsidRDefault="00A105B7" w:rsidP="00A105B7"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D98" w:rsidRDefault="00DD0D98"/>
    <w:sectPr w:rsidR="00DD0D98" w:rsidSect="00A2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05B7"/>
    <w:rsid w:val="00A105B7"/>
    <w:rsid w:val="00DD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A10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1@351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2021-05-28T07:56:00Z</dcterms:created>
  <dcterms:modified xsi:type="dcterms:W3CDTF">2021-05-28T08:03:00Z</dcterms:modified>
</cp:coreProperties>
</file>